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6006" w:rsidRPr="004145F5" w:rsidRDefault="00820FF0" w:rsidP="00BE6227">
      <w:pPr>
        <w:pStyle w:val="af9"/>
        <w:spacing w:line="360" w:lineRule="auto"/>
        <w:jc w:val="right"/>
        <w:rPr>
          <w:rFonts w:ascii="Times New Roman" w:hAnsi="Times New Roman"/>
          <w:sz w:val="24"/>
          <w:szCs w:val="24"/>
        </w:rPr>
      </w:pPr>
      <w:bookmarkStart w:id="0" w:name="_Toc276049828"/>
      <w:bookmarkStart w:id="1" w:name="_Toc276051097"/>
      <w:bookmarkStart w:id="2" w:name="_Toc278211873"/>
      <w:bookmarkStart w:id="3" w:name="_Toc192052037"/>
      <w:bookmarkStart w:id="4" w:name="_GoBack"/>
      <w:bookmarkEnd w:id="4"/>
      <w:r w:rsidRPr="004145F5">
        <w:rPr>
          <w:rFonts w:ascii="Times New Roman" w:hAnsi="Times New Roman"/>
          <w:sz w:val="24"/>
          <w:szCs w:val="24"/>
        </w:rPr>
        <w:t xml:space="preserve">Приложение </w:t>
      </w:r>
      <w:r w:rsidR="004D2FC2" w:rsidRPr="004145F5">
        <w:rPr>
          <w:rFonts w:ascii="Times New Roman" w:hAnsi="Times New Roman"/>
          <w:sz w:val="24"/>
          <w:szCs w:val="24"/>
        </w:rPr>
        <w:t>3</w:t>
      </w:r>
    </w:p>
    <w:p w:rsidR="004B6006" w:rsidRPr="004145F5" w:rsidRDefault="004B6006" w:rsidP="00DF1964">
      <w:pPr>
        <w:pStyle w:val="afb"/>
        <w:ind w:left="720"/>
      </w:pPr>
    </w:p>
    <w:p w:rsidR="004B6006" w:rsidRPr="004145F5" w:rsidRDefault="004B6006" w:rsidP="00BE6227"/>
    <w:p w:rsidR="004B6006" w:rsidRPr="004145F5" w:rsidRDefault="004B6006" w:rsidP="00BE6227">
      <w:pPr>
        <w:pStyle w:val="af5"/>
        <w:jc w:val="right"/>
        <w:rPr>
          <w:szCs w:val="24"/>
        </w:rPr>
      </w:pPr>
    </w:p>
    <w:p w:rsidR="00DF1964" w:rsidRPr="004145F5" w:rsidRDefault="00DF1964" w:rsidP="00BE6227">
      <w:pPr>
        <w:pStyle w:val="af5"/>
        <w:jc w:val="right"/>
        <w:rPr>
          <w:szCs w:val="24"/>
        </w:rPr>
      </w:pPr>
    </w:p>
    <w:p w:rsidR="00DF1964" w:rsidRPr="004145F5" w:rsidRDefault="00DF1964" w:rsidP="00BE6227">
      <w:pPr>
        <w:pStyle w:val="af5"/>
        <w:jc w:val="right"/>
        <w:rPr>
          <w:szCs w:val="24"/>
        </w:rPr>
      </w:pPr>
    </w:p>
    <w:p w:rsidR="00DF1964" w:rsidRPr="004145F5" w:rsidRDefault="00DF1964" w:rsidP="00BE6227">
      <w:pPr>
        <w:pStyle w:val="af5"/>
        <w:jc w:val="right"/>
        <w:rPr>
          <w:szCs w:val="24"/>
        </w:rPr>
      </w:pPr>
    </w:p>
    <w:p w:rsidR="00DF1964" w:rsidRPr="004145F5" w:rsidRDefault="00DF1964" w:rsidP="00BE6227">
      <w:pPr>
        <w:pStyle w:val="af5"/>
        <w:jc w:val="right"/>
        <w:rPr>
          <w:szCs w:val="24"/>
        </w:rPr>
      </w:pPr>
    </w:p>
    <w:p w:rsidR="00DF1964" w:rsidRPr="004145F5" w:rsidRDefault="00DF1964" w:rsidP="00BE6227">
      <w:pPr>
        <w:pStyle w:val="af5"/>
        <w:jc w:val="right"/>
        <w:rPr>
          <w:szCs w:val="24"/>
        </w:rPr>
      </w:pPr>
    </w:p>
    <w:p w:rsidR="00DF1964" w:rsidRPr="004145F5" w:rsidRDefault="00DF1964" w:rsidP="00BE6227">
      <w:pPr>
        <w:pStyle w:val="af5"/>
        <w:jc w:val="right"/>
        <w:rPr>
          <w:szCs w:val="24"/>
        </w:rPr>
      </w:pPr>
    </w:p>
    <w:p w:rsidR="00DF1964" w:rsidRPr="004145F5" w:rsidRDefault="00DF1964" w:rsidP="00BE6227">
      <w:pPr>
        <w:pStyle w:val="af5"/>
        <w:jc w:val="right"/>
        <w:rPr>
          <w:szCs w:val="24"/>
        </w:rPr>
      </w:pPr>
    </w:p>
    <w:p w:rsidR="00DF1964" w:rsidRPr="004145F5" w:rsidRDefault="00DF1964" w:rsidP="00BE6227">
      <w:pPr>
        <w:pStyle w:val="af5"/>
        <w:jc w:val="right"/>
        <w:rPr>
          <w:szCs w:val="24"/>
        </w:rPr>
      </w:pPr>
    </w:p>
    <w:p w:rsidR="00DF1964" w:rsidRPr="004145F5" w:rsidRDefault="00DF1964" w:rsidP="00BE6227">
      <w:pPr>
        <w:pStyle w:val="af5"/>
        <w:jc w:val="right"/>
        <w:rPr>
          <w:szCs w:val="24"/>
        </w:rPr>
      </w:pPr>
    </w:p>
    <w:p w:rsidR="00DF1964" w:rsidRPr="004145F5" w:rsidRDefault="00DF1964" w:rsidP="00BE6227">
      <w:pPr>
        <w:pStyle w:val="af5"/>
        <w:jc w:val="right"/>
        <w:rPr>
          <w:szCs w:val="24"/>
        </w:rPr>
      </w:pPr>
    </w:p>
    <w:p w:rsidR="00DF1964" w:rsidRPr="004145F5" w:rsidRDefault="00DF1964" w:rsidP="00BE6227">
      <w:pPr>
        <w:pStyle w:val="af5"/>
        <w:jc w:val="right"/>
        <w:rPr>
          <w:szCs w:val="24"/>
        </w:rPr>
      </w:pPr>
    </w:p>
    <w:p w:rsidR="00DF1964" w:rsidRPr="004145F5" w:rsidRDefault="00DF1964" w:rsidP="00BE6227">
      <w:pPr>
        <w:pStyle w:val="af5"/>
        <w:jc w:val="right"/>
        <w:rPr>
          <w:szCs w:val="24"/>
        </w:rPr>
      </w:pPr>
    </w:p>
    <w:p w:rsidR="004D2FC2" w:rsidRPr="004145F5" w:rsidRDefault="004D2FC2" w:rsidP="004D2FC2">
      <w:pPr>
        <w:spacing w:before="120"/>
        <w:jc w:val="center"/>
        <w:rPr>
          <w:b/>
          <w:caps/>
        </w:rPr>
      </w:pPr>
      <w:r w:rsidRPr="004145F5">
        <w:rPr>
          <w:b/>
          <w:caps/>
        </w:rPr>
        <w:t xml:space="preserve">Требования к раскрытию информации </w:t>
      </w:r>
    </w:p>
    <w:p w:rsidR="004D2FC2" w:rsidRPr="004145F5" w:rsidRDefault="004D2FC2" w:rsidP="004D2FC2">
      <w:pPr>
        <w:spacing w:before="120"/>
        <w:jc w:val="center"/>
        <w:rPr>
          <w:b/>
          <w:caps/>
        </w:rPr>
      </w:pPr>
      <w:r w:rsidRPr="004145F5">
        <w:rPr>
          <w:b/>
          <w:caps/>
        </w:rPr>
        <w:t>при составлении</w:t>
      </w:r>
    </w:p>
    <w:p w:rsidR="004D2FC2" w:rsidRPr="004145F5" w:rsidRDefault="004D2FC2" w:rsidP="004D2FC2">
      <w:pPr>
        <w:spacing w:before="120"/>
        <w:jc w:val="center"/>
        <w:rPr>
          <w:b/>
          <w:caps/>
        </w:rPr>
      </w:pPr>
      <w:r w:rsidRPr="004145F5">
        <w:rPr>
          <w:b/>
          <w:caps/>
        </w:rPr>
        <w:t>промежуточной бухгалтерской (финансовой) отчетности</w:t>
      </w:r>
    </w:p>
    <w:p w:rsidR="004B6006" w:rsidRPr="004145F5" w:rsidRDefault="004B6006" w:rsidP="00BE6227">
      <w:pPr>
        <w:jc w:val="center"/>
      </w:pPr>
    </w:p>
    <w:p w:rsidR="004B6006" w:rsidRPr="004145F5" w:rsidRDefault="004B6006" w:rsidP="00BE6227">
      <w:pPr>
        <w:jc w:val="center"/>
      </w:pPr>
    </w:p>
    <w:p w:rsidR="004B6006" w:rsidRPr="004145F5" w:rsidRDefault="004B6006" w:rsidP="00BE6227">
      <w:pPr>
        <w:pStyle w:val="afa"/>
        <w:rPr>
          <w:rFonts w:ascii="Times New Roman" w:hAnsi="Times New Roman"/>
          <w:snapToGrid w:val="0"/>
          <w:szCs w:val="24"/>
        </w:rPr>
      </w:pPr>
    </w:p>
    <w:p w:rsidR="00DF1964" w:rsidRPr="004145F5" w:rsidRDefault="00DF1964" w:rsidP="00BE6227">
      <w:pPr>
        <w:pStyle w:val="afa"/>
        <w:rPr>
          <w:rFonts w:ascii="Times New Roman" w:hAnsi="Times New Roman"/>
          <w:snapToGrid w:val="0"/>
          <w:szCs w:val="24"/>
        </w:rPr>
        <w:sectPr w:rsidR="00DF1964" w:rsidRPr="004145F5" w:rsidSect="00BE6227">
          <w:endnotePr>
            <w:numFmt w:val="decimal"/>
          </w:endnotePr>
          <w:pgSz w:w="11906" w:h="16838" w:code="9"/>
          <w:pgMar w:top="1134" w:right="849" w:bottom="1134" w:left="1134" w:header="737" w:footer="680" w:gutter="0"/>
          <w:cols w:space="708"/>
          <w:titlePg/>
          <w:docGrid w:linePitch="360"/>
        </w:sectPr>
      </w:pPr>
    </w:p>
    <w:bookmarkEnd w:id="3" w:displacedByCustomXml="next"/>
    <w:sdt>
      <w:sdtPr>
        <w:rPr>
          <w:rFonts w:ascii="Times New Roman" w:eastAsia="Times New Roman" w:hAnsi="Times New Roman" w:cs="Times New Roman"/>
          <w:color w:val="auto"/>
          <w:sz w:val="24"/>
          <w:szCs w:val="24"/>
        </w:rPr>
        <w:id w:val="-38302635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4E47FC" w:rsidRPr="004145F5" w:rsidRDefault="004E47FC">
          <w:pPr>
            <w:pStyle w:val="afe"/>
            <w:rPr>
              <w:rFonts w:ascii="Times New Roman" w:hAnsi="Times New Roman" w:cs="Times New Roman"/>
              <w:b/>
              <w:color w:val="auto"/>
              <w:sz w:val="24"/>
              <w:szCs w:val="24"/>
            </w:rPr>
          </w:pPr>
        </w:p>
        <w:p w:rsidR="00C43F3F" w:rsidRPr="004145F5" w:rsidRDefault="00C43F3F" w:rsidP="00C43F3F"/>
        <w:p w:rsidR="0052476E" w:rsidRPr="004145F5" w:rsidRDefault="004E47FC">
          <w:pPr>
            <w:pStyle w:val="15"/>
            <w:rPr>
              <w:rFonts w:cstheme="minorBidi"/>
              <w:noProof/>
            </w:rPr>
          </w:pPr>
          <w:r w:rsidRPr="004145F5">
            <w:rPr>
              <w:rFonts w:ascii="Times New Roman" w:hAnsi="Times New Roman"/>
              <w:sz w:val="24"/>
              <w:szCs w:val="24"/>
            </w:rPr>
            <w:fldChar w:fldCharType="begin"/>
          </w:r>
          <w:r w:rsidRPr="004145F5">
            <w:rPr>
              <w:rFonts w:ascii="Times New Roman" w:hAnsi="Times New Roman"/>
              <w:sz w:val="24"/>
              <w:szCs w:val="24"/>
            </w:rPr>
            <w:instrText xml:space="preserve"> TOC \o "1-3" \h \z \u </w:instrText>
          </w:r>
          <w:r w:rsidRPr="004145F5">
            <w:rPr>
              <w:rFonts w:ascii="Times New Roman" w:hAnsi="Times New Roman"/>
              <w:sz w:val="24"/>
              <w:szCs w:val="24"/>
            </w:rPr>
            <w:fldChar w:fldCharType="separate"/>
          </w:r>
          <w:hyperlink w:anchor="_Toc185591651" w:history="1">
            <w:r w:rsidR="0052476E" w:rsidRPr="004145F5">
              <w:rPr>
                <w:rStyle w:val="ac"/>
                <w:rFonts w:ascii="Times" w:eastAsia="Times" w:hAnsi="Times" w:cs="Times"/>
                <w:b/>
                <w:noProof/>
              </w:rPr>
              <w:t>I.</w:t>
            </w:r>
            <w:r w:rsidR="0052476E" w:rsidRPr="004145F5">
              <w:rPr>
                <w:rFonts w:cstheme="minorBidi"/>
                <w:noProof/>
              </w:rPr>
              <w:tab/>
            </w:r>
            <w:r w:rsidR="0052476E" w:rsidRPr="004145F5">
              <w:rPr>
                <w:rStyle w:val="ac"/>
                <w:rFonts w:ascii="Times New Roman" w:hAnsi="Times New Roman"/>
                <w:b/>
                <w:noProof/>
              </w:rPr>
              <w:t>Основа составления</w:t>
            </w:r>
            <w:r w:rsidR="0052476E" w:rsidRPr="004145F5">
              <w:rPr>
                <w:noProof/>
                <w:webHidden/>
              </w:rPr>
              <w:tab/>
            </w:r>
            <w:r w:rsidR="0052476E" w:rsidRPr="004145F5">
              <w:rPr>
                <w:noProof/>
                <w:webHidden/>
              </w:rPr>
              <w:fldChar w:fldCharType="begin"/>
            </w:r>
            <w:r w:rsidR="0052476E" w:rsidRPr="004145F5">
              <w:rPr>
                <w:noProof/>
                <w:webHidden/>
              </w:rPr>
              <w:instrText xml:space="preserve"> PAGEREF _Toc185591651 \h </w:instrText>
            </w:r>
            <w:r w:rsidR="0052476E" w:rsidRPr="004145F5">
              <w:rPr>
                <w:noProof/>
                <w:webHidden/>
              </w:rPr>
            </w:r>
            <w:r w:rsidR="0052476E" w:rsidRPr="004145F5">
              <w:rPr>
                <w:noProof/>
                <w:webHidden/>
              </w:rPr>
              <w:fldChar w:fldCharType="separate"/>
            </w:r>
            <w:r w:rsidR="0052476E" w:rsidRPr="004145F5">
              <w:rPr>
                <w:noProof/>
                <w:webHidden/>
              </w:rPr>
              <w:t>5</w:t>
            </w:r>
            <w:r w:rsidR="0052476E" w:rsidRPr="004145F5">
              <w:rPr>
                <w:noProof/>
                <w:webHidden/>
              </w:rPr>
              <w:fldChar w:fldCharType="end"/>
            </w:r>
          </w:hyperlink>
        </w:p>
        <w:p w:rsidR="0052476E" w:rsidRPr="004145F5" w:rsidRDefault="004608F1">
          <w:pPr>
            <w:pStyle w:val="15"/>
            <w:rPr>
              <w:rFonts w:cstheme="minorBidi"/>
              <w:noProof/>
            </w:rPr>
          </w:pPr>
          <w:hyperlink w:anchor="_Toc185591652" w:history="1">
            <w:r w:rsidR="0052476E" w:rsidRPr="004145F5">
              <w:rPr>
                <w:rStyle w:val="ac"/>
                <w:rFonts w:ascii="Times" w:eastAsia="Times" w:hAnsi="Times" w:cs="Times"/>
                <w:b/>
                <w:noProof/>
              </w:rPr>
              <w:t>II.</w:t>
            </w:r>
            <w:r w:rsidR="0052476E" w:rsidRPr="004145F5">
              <w:rPr>
                <w:rFonts w:cstheme="minorBidi"/>
                <w:noProof/>
              </w:rPr>
              <w:tab/>
            </w:r>
            <w:r w:rsidR="0052476E" w:rsidRPr="004145F5">
              <w:rPr>
                <w:rStyle w:val="ac"/>
                <w:rFonts w:ascii="Times New Roman" w:hAnsi="Times New Roman"/>
                <w:b/>
                <w:noProof/>
              </w:rPr>
              <w:t>Раскрытие существенных показателей</w:t>
            </w:r>
            <w:r w:rsidR="0052476E" w:rsidRPr="004145F5">
              <w:rPr>
                <w:noProof/>
                <w:webHidden/>
              </w:rPr>
              <w:tab/>
            </w:r>
            <w:r w:rsidR="0052476E" w:rsidRPr="004145F5">
              <w:rPr>
                <w:noProof/>
                <w:webHidden/>
              </w:rPr>
              <w:fldChar w:fldCharType="begin"/>
            </w:r>
            <w:r w:rsidR="0052476E" w:rsidRPr="004145F5">
              <w:rPr>
                <w:noProof/>
                <w:webHidden/>
              </w:rPr>
              <w:instrText xml:space="preserve"> PAGEREF _Toc185591652 \h </w:instrText>
            </w:r>
            <w:r w:rsidR="0052476E" w:rsidRPr="004145F5">
              <w:rPr>
                <w:noProof/>
                <w:webHidden/>
              </w:rPr>
            </w:r>
            <w:r w:rsidR="0052476E" w:rsidRPr="004145F5">
              <w:rPr>
                <w:noProof/>
                <w:webHidden/>
              </w:rPr>
              <w:fldChar w:fldCharType="separate"/>
            </w:r>
            <w:r w:rsidR="0052476E" w:rsidRPr="004145F5">
              <w:rPr>
                <w:noProof/>
                <w:webHidden/>
              </w:rPr>
              <w:t>6</w:t>
            </w:r>
            <w:r w:rsidR="0052476E" w:rsidRPr="004145F5">
              <w:rPr>
                <w:noProof/>
                <w:webHidden/>
              </w:rPr>
              <w:fldChar w:fldCharType="end"/>
            </w:r>
          </w:hyperlink>
        </w:p>
        <w:p w:rsidR="0052476E" w:rsidRPr="004145F5" w:rsidRDefault="004608F1">
          <w:pPr>
            <w:pStyle w:val="25"/>
            <w:tabs>
              <w:tab w:val="left" w:pos="660"/>
              <w:tab w:val="right" w:leader="dot" w:pos="9911"/>
            </w:tabs>
            <w:rPr>
              <w:rFonts w:cstheme="minorBidi"/>
              <w:noProof/>
            </w:rPr>
          </w:pPr>
          <w:hyperlink w:anchor="_Toc185591653" w:history="1">
            <w:r w:rsidR="0052476E" w:rsidRPr="004145F5">
              <w:rPr>
                <w:rStyle w:val="ac"/>
                <w:rFonts w:ascii="Times New Roman" w:hAnsi="Times New Roman"/>
                <w:noProof/>
              </w:rPr>
              <w:t>1.</w:t>
            </w:r>
            <w:r w:rsidR="0052476E" w:rsidRPr="004145F5">
              <w:rPr>
                <w:rFonts w:cstheme="minorBidi"/>
                <w:noProof/>
              </w:rPr>
              <w:tab/>
            </w:r>
            <w:r w:rsidR="0052476E" w:rsidRPr="004145F5">
              <w:rPr>
                <w:rStyle w:val="ac"/>
                <w:rFonts w:ascii="Times New Roman" w:hAnsi="Times New Roman"/>
                <w:noProof/>
              </w:rPr>
              <w:t>Нематериальные активы</w:t>
            </w:r>
            <w:r w:rsidR="0052476E" w:rsidRPr="004145F5">
              <w:rPr>
                <w:noProof/>
                <w:webHidden/>
              </w:rPr>
              <w:tab/>
            </w:r>
            <w:r w:rsidR="0052476E" w:rsidRPr="004145F5">
              <w:rPr>
                <w:noProof/>
                <w:webHidden/>
              </w:rPr>
              <w:fldChar w:fldCharType="begin"/>
            </w:r>
            <w:r w:rsidR="0052476E" w:rsidRPr="004145F5">
              <w:rPr>
                <w:noProof/>
                <w:webHidden/>
              </w:rPr>
              <w:instrText xml:space="preserve"> PAGEREF _Toc185591653 \h </w:instrText>
            </w:r>
            <w:r w:rsidR="0052476E" w:rsidRPr="004145F5">
              <w:rPr>
                <w:noProof/>
                <w:webHidden/>
              </w:rPr>
            </w:r>
            <w:r w:rsidR="0052476E" w:rsidRPr="004145F5">
              <w:rPr>
                <w:noProof/>
                <w:webHidden/>
              </w:rPr>
              <w:fldChar w:fldCharType="separate"/>
            </w:r>
            <w:r w:rsidR="0052476E" w:rsidRPr="004145F5">
              <w:rPr>
                <w:noProof/>
                <w:webHidden/>
              </w:rPr>
              <w:t>6</w:t>
            </w:r>
            <w:r w:rsidR="0052476E" w:rsidRPr="004145F5">
              <w:rPr>
                <w:noProof/>
                <w:webHidden/>
              </w:rPr>
              <w:fldChar w:fldCharType="end"/>
            </w:r>
          </w:hyperlink>
        </w:p>
        <w:p w:rsidR="0052476E" w:rsidRPr="004145F5" w:rsidRDefault="004608F1">
          <w:pPr>
            <w:pStyle w:val="25"/>
            <w:tabs>
              <w:tab w:val="left" w:pos="660"/>
              <w:tab w:val="right" w:leader="dot" w:pos="9911"/>
            </w:tabs>
            <w:rPr>
              <w:rFonts w:cstheme="minorBidi"/>
              <w:noProof/>
            </w:rPr>
          </w:pPr>
          <w:hyperlink w:anchor="_Toc185591654" w:history="1">
            <w:r w:rsidR="0052476E" w:rsidRPr="004145F5">
              <w:rPr>
                <w:rStyle w:val="ac"/>
                <w:rFonts w:ascii="Times New Roman" w:hAnsi="Times New Roman"/>
                <w:noProof/>
              </w:rPr>
              <w:t>2.</w:t>
            </w:r>
            <w:r w:rsidR="0052476E" w:rsidRPr="004145F5">
              <w:rPr>
                <w:rFonts w:cstheme="minorBidi"/>
                <w:noProof/>
              </w:rPr>
              <w:tab/>
            </w:r>
            <w:r w:rsidR="0052476E" w:rsidRPr="004145F5">
              <w:rPr>
                <w:rStyle w:val="ac"/>
                <w:rFonts w:ascii="Times New Roman" w:hAnsi="Times New Roman"/>
                <w:noProof/>
              </w:rPr>
              <w:t>Основные средства</w:t>
            </w:r>
            <w:r w:rsidR="0052476E" w:rsidRPr="004145F5">
              <w:rPr>
                <w:noProof/>
                <w:webHidden/>
              </w:rPr>
              <w:tab/>
            </w:r>
            <w:r w:rsidR="0052476E" w:rsidRPr="004145F5">
              <w:rPr>
                <w:noProof/>
                <w:webHidden/>
              </w:rPr>
              <w:fldChar w:fldCharType="begin"/>
            </w:r>
            <w:r w:rsidR="0052476E" w:rsidRPr="004145F5">
              <w:rPr>
                <w:noProof/>
                <w:webHidden/>
              </w:rPr>
              <w:instrText xml:space="preserve"> PAGEREF _Toc185591654 \h </w:instrText>
            </w:r>
            <w:r w:rsidR="0052476E" w:rsidRPr="004145F5">
              <w:rPr>
                <w:noProof/>
                <w:webHidden/>
              </w:rPr>
            </w:r>
            <w:r w:rsidR="0052476E" w:rsidRPr="004145F5">
              <w:rPr>
                <w:noProof/>
                <w:webHidden/>
              </w:rPr>
              <w:fldChar w:fldCharType="separate"/>
            </w:r>
            <w:r w:rsidR="0052476E" w:rsidRPr="004145F5">
              <w:rPr>
                <w:noProof/>
                <w:webHidden/>
              </w:rPr>
              <w:t>7</w:t>
            </w:r>
            <w:r w:rsidR="0052476E" w:rsidRPr="004145F5">
              <w:rPr>
                <w:noProof/>
                <w:webHidden/>
              </w:rPr>
              <w:fldChar w:fldCharType="end"/>
            </w:r>
          </w:hyperlink>
        </w:p>
        <w:p w:rsidR="0052476E" w:rsidRPr="004145F5" w:rsidRDefault="004608F1">
          <w:pPr>
            <w:pStyle w:val="25"/>
            <w:tabs>
              <w:tab w:val="left" w:pos="660"/>
              <w:tab w:val="right" w:leader="dot" w:pos="9911"/>
            </w:tabs>
            <w:rPr>
              <w:rFonts w:cstheme="minorBidi"/>
              <w:noProof/>
            </w:rPr>
          </w:pPr>
          <w:hyperlink w:anchor="_Toc185591655" w:history="1">
            <w:r w:rsidR="0052476E" w:rsidRPr="004145F5">
              <w:rPr>
                <w:rStyle w:val="ac"/>
                <w:rFonts w:ascii="Times New Roman" w:hAnsi="Times New Roman"/>
                <w:noProof/>
              </w:rPr>
              <w:t>3.</w:t>
            </w:r>
            <w:r w:rsidR="0052476E" w:rsidRPr="004145F5">
              <w:rPr>
                <w:rFonts w:cstheme="minorBidi"/>
                <w:noProof/>
              </w:rPr>
              <w:tab/>
            </w:r>
            <w:r w:rsidR="0052476E" w:rsidRPr="004145F5">
              <w:rPr>
                <w:rStyle w:val="ac"/>
                <w:rFonts w:ascii="Times New Roman" w:hAnsi="Times New Roman"/>
                <w:noProof/>
              </w:rPr>
              <w:t>Капитальные вложения</w:t>
            </w:r>
            <w:r w:rsidR="0052476E" w:rsidRPr="004145F5">
              <w:rPr>
                <w:noProof/>
                <w:webHidden/>
              </w:rPr>
              <w:tab/>
            </w:r>
            <w:r w:rsidR="0052476E" w:rsidRPr="004145F5">
              <w:rPr>
                <w:noProof/>
                <w:webHidden/>
              </w:rPr>
              <w:fldChar w:fldCharType="begin"/>
            </w:r>
            <w:r w:rsidR="0052476E" w:rsidRPr="004145F5">
              <w:rPr>
                <w:noProof/>
                <w:webHidden/>
              </w:rPr>
              <w:instrText xml:space="preserve"> PAGEREF _Toc185591655 \h </w:instrText>
            </w:r>
            <w:r w:rsidR="0052476E" w:rsidRPr="004145F5">
              <w:rPr>
                <w:noProof/>
                <w:webHidden/>
              </w:rPr>
            </w:r>
            <w:r w:rsidR="0052476E" w:rsidRPr="004145F5">
              <w:rPr>
                <w:noProof/>
                <w:webHidden/>
              </w:rPr>
              <w:fldChar w:fldCharType="separate"/>
            </w:r>
            <w:r w:rsidR="0052476E" w:rsidRPr="004145F5">
              <w:rPr>
                <w:noProof/>
                <w:webHidden/>
              </w:rPr>
              <w:t>11</w:t>
            </w:r>
            <w:r w:rsidR="0052476E" w:rsidRPr="004145F5">
              <w:rPr>
                <w:noProof/>
                <w:webHidden/>
              </w:rPr>
              <w:fldChar w:fldCharType="end"/>
            </w:r>
          </w:hyperlink>
        </w:p>
        <w:p w:rsidR="0052476E" w:rsidRPr="004145F5" w:rsidRDefault="004608F1">
          <w:pPr>
            <w:pStyle w:val="25"/>
            <w:tabs>
              <w:tab w:val="left" w:pos="660"/>
              <w:tab w:val="right" w:leader="dot" w:pos="9911"/>
            </w:tabs>
            <w:rPr>
              <w:rFonts w:cstheme="minorBidi"/>
              <w:noProof/>
            </w:rPr>
          </w:pPr>
          <w:hyperlink w:anchor="_Toc185591656" w:history="1">
            <w:r w:rsidR="0052476E" w:rsidRPr="004145F5">
              <w:rPr>
                <w:rStyle w:val="ac"/>
                <w:rFonts w:ascii="Times New Roman" w:hAnsi="Times New Roman"/>
                <w:noProof/>
              </w:rPr>
              <w:t>4.</w:t>
            </w:r>
            <w:r w:rsidR="0052476E" w:rsidRPr="004145F5">
              <w:rPr>
                <w:rFonts w:cstheme="minorBidi"/>
                <w:noProof/>
              </w:rPr>
              <w:tab/>
            </w:r>
            <w:r w:rsidR="0052476E" w:rsidRPr="004145F5">
              <w:rPr>
                <w:rStyle w:val="ac"/>
                <w:rFonts w:ascii="Times New Roman" w:hAnsi="Times New Roman"/>
                <w:noProof/>
              </w:rPr>
              <w:t>Финансовые вложения</w:t>
            </w:r>
            <w:r w:rsidR="0052476E" w:rsidRPr="004145F5">
              <w:rPr>
                <w:noProof/>
                <w:webHidden/>
              </w:rPr>
              <w:tab/>
            </w:r>
            <w:r w:rsidR="0052476E" w:rsidRPr="004145F5">
              <w:rPr>
                <w:noProof/>
                <w:webHidden/>
              </w:rPr>
              <w:fldChar w:fldCharType="begin"/>
            </w:r>
            <w:r w:rsidR="0052476E" w:rsidRPr="004145F5">
              <w:rPr>
                <w:noProof/>
                <w:webHidden/>
              </w:rPr>
              <w:instrText xml:space="preserve"> PAGEREF _Toc185591656 \h </w:instrText>
            </w:r>
            <w:r w:rsidR="0052476E" w:rsidRPr="004145F5">
              <w:rPr>
                <w:noProof/>
                <w:webHidden/>
              </w:rPr>
            </w:r>
            <w:r w:rsidR="0052476E" w:rsidRPr="004145F5">
              <w:rPr>
                <w:noProof/>
                <w:webHidden/>
              </w:rPr>
              <w:fldChar w:fldCharType="separate"/>
            </w:r>
            <w:r w:rsidR="0052476E" w:rsidRPr="004145F5">
              <w:rPr>
                <w:noProof/>
                <w:webHidden/>
              </w:rPr>
              <w:t>13</w:t>
            </w:r>
            <w:r w:rsidR="0052476E" w:rsidRPr="004145F5">
              <w:rPr>
                <w:noProof/>
                <w:webHidden/>
              </w:rPr>
              <w:fldChar w:fldCharType="end"/>
            </w:r>
          </w:hyperlink>
        </w:p>
        <w:p w:rsidR="0052476E" w:rsidRPr="004145F5" w:rsidRDefault="004608F1">
          <w:pPr>
            <w:pStyle w:val="25"/>
            <w:tabs>
              <w:tab w:val="left" w:pos="660"/>
              <w:tab w:val="right" w:leader="dot" w:pos="9911"/>
            </w:tabs>
            <w:rPr>
              <w:rFonts w:cstheme="minorBidi"/>
              <w:noProof/>
            </w:rPr>
          </w:pPr>
          <w:hyperlink w:anchor="_Toc185591657" w:history="1">
            <w:r w:rsidR="0052476E" w:rsidRPr="004145F5">
              <w:rPr>
                <w:rStyle w:val="ac"/>
                <w:rFonts w:ascii="Times New Roman" w:hAnsi="Times New Roman"/>
                <w:noProof/>
              </w:rPr>
              <w:t>5.</w:t>
            </w:r>
            <w:r w:rsidR="0052476E" w:rsidRPr="004145F5">
              <w:rPr>
                <w:rFonts w:cstheme="minorBidi"/>
                <w:noProof/>
              </w:rPr>
              <w:tab/>
            </w:r>
            <w:r w:rsidR="0052476E" w:rsidRPr="004145F5">
              <w:rPr>
                <w:rStyle w:val="ac"/>
                <w:rFonts w:ascii="Times New Roman" w:hAnsi="Times New Roman"/>
                <w:noProof/>
              </w:rPr>
              <w:t>Денежные средства и денежные эквиваленты</w:t>
            </w:r>
            <w:r w:rsidR="0052476E" w:rsidRPr="004145F5">
              <w:rPr>
                <w:noProof/>
                <w:webHidden/>
              </w:rPr>
              <w:tab/>
            </w:r>
            <w:r w:rsidR="0052476E" w:rsidRPr="004145F5">
              <w:rPr>
                <w:noProof/>
                <w:webHidden/>
              </w:rPr>
              <w:fldChar w:fldCharType="begin"/>
            </w:r>
            <w:r w:rsidR="0052476E" w:rsidRPr="004145F5">
              <w:rPr>
                <w:noProof/>
                <w:webHidden/>
              </w:rPr>
              <w:instrText xml:space="preserve"> PAGEREF _Toc185591657 \h </w:instrText>
            </w:r>
            <w:r w:rsidR="0052476E" w:rsidRPr="004145F5">
              <w:rPr>
                <w:noProof/>
                <w:webHidden/>
              </w:rPr>
            </w:r>
            <w:r w:rsidR="0052476E" w:rsidRPr="004145F5">
              <w:rPr>
                <w:noProof/>
                <w:webHidden/>
              </w:rPr>
              <w:fldChar w:fldCharType="separate"/>
            </w:r>
            <w:r w:rsidR="0052476E" w:rsidRPr="004145F5">
              <w:rPr>
                <w:noProof/>
                <w:webHidden/>
              </w:rPr>
              <w:t>15</w:t>
            </w:r>
            <w:r w:rsidR="0052476E" w:rsidRPr="004145F5">
              <w:rPr>
                <w:noProof/>
                <w:webHidden/>
              </w:rPr>
              <w:fldChar w:fldCharType="end"/>
            </w:r>
          </w:hyperlink>
        </w:p>
        <w:p w:rsidR="0052476E" w:rsidRPr="004145F5" w:rsidRDefault="004608F1">
          <w:pPr>
            <w:pStyle w:val="25"/>
            <w:tabs>
              <w:tab w:val="left" w:pos="660"/>
              <w:tab w:val="right" w:leader="dot" w:pos="9911"/>
            </w:tabs>
            <w:rPr>
              <w:rFonts w:cstheme="minorBidi"/>
              <w:noProof/>
            </w:rPr>
          </w:pPr>
          <w:hyperlink w:anchor="_Toc185591658" w:history="1">
            <w:r w:rsidR="0052476E" w:rsidRPr="004145F5">
              <w:rPr>
                <w:rStyle w:val="ac"/>
                <w:rFonts w:ascii="Times New Roman" w:hAnsi="Times New Roman"/>
                <w:noProof/>
              </w:rPr>
              <w:t>6.</w:t>
            </w:r>
            <w:r w:rsidR="0052476E" w:rsidRPr="004145F5">
              <w:rPr>
                <w:rFonts w:cstheme="minorBidi"/>
                <w:noProof/>
              </w:rPr>
              <w:tab/>
            </w:r>
            <w:r w:rsidR="0052476E" w:rsidRPr="004145F5">
              <w:rPr>
                <w:rStyle w:val="ac"/>
                <w:rFonts w:ascii="Times New Roman" w:hAnsi="Times New Roman"/>
                <w:noProof/>
              </w:rPr>
              <w:t>Дебиторская задолженность</w:t>
            </w:r>
            <w:r w:rsidR="0052476E" w:rsidRPr="004145F5">
              <w:rPr>
                <w:noProof/>
                <w:webHidden/>
              </w:rPr>
              <w:tab/>
            </w:r>
            <w:r w:rsidR="0052476E" w:rsidRPr="004145F5">
              <w:rPr>
                <w:noProof/>
                <w:webHidden/>
              </w:rPr>
              <w:fldChar w:fldCharType="begin"/>
            </w:r>
            <w:r w:rsidR="0052476E" w:rsidRPr="004145F5">
              <w:rPr>
                <w:noProof/>
                <w:webHidden/>
              </w:rPr>
              <w:instrText xml:space="preserve"> PAGEREF _Toc185591658 \h </w:instrText>
            </w:r>
            <w:r w:rsidR="0052476E" w:rsidRPr="004145F5">
              <w:rPr>
                <w:noProof/>
                <w:webHidden/>
              </w:rPr>
            </w:r>
            <w:r w:rsidR="0052476E" w:rsidRPr="004145F5">
              <w:rPr>
                <w:noProof/>
                <w:webHidden/>
              </w:rPr>
              <w:fldChar w:fldCharType="separate"/>
            </w:r>
            <w:r w:rsidR="0052476E" w:rsidRPr="004145F5">
              <w:rPr>
                <w:noProof/>
                <w:webHidden/>
              </w:rPr>
              <w:t>16</w:t>
            </w:r>
            <w:r w:rsidR="0052476E" w:rsidRPr="004145F5">
              <w:rPr>
                <w:noProof/>
                <w:webHidden/>
              </w:rPr>
              <w:fldChar w:fldCharType="end"/>
            </w:r>
          </w:hyperlink>
        </w:p>
        <w:p w:rsidR="0052476E" w:rsidRPr="004145F5" w:rsidRDefault="004608F1">
          <w:pPr>
            <w:pStyle w:val="25"/>
            <w:tabs>
              <w:tab w:val="left" w:pos="660"/>
              <w:tab w:val="right" w:leader="dot" w:pos="9911"/>
            </w:tabs>
            <w:rPr>
              <w:rFonts w:cstheme="minorBidi"/>
              <w:noProof/>
            </w:rPr>
          </w:pPr>
          <w:hyperlink w:anchor="_Toc185591659" w:history="1">
            <w:r w:rsidR="0052476E" w:rsidRPr="004145F5">
              <w:rPr>
                <w:rStyle w:val="ac"/>
                <w:rFonts w:ascii="Times New Roman" w:hAnsi="Times New Roman"/>
                <w:noProof/>
              </w:rPr>
              <w:t>7.</w:t>
            </w:r>
            <w:r w:rsidR="0052476E" w:rsidRPr="004145F5">
              <w:rPr>
                <w:rFonts w:cstheme="minorBidi"/>
                <w:noProof/>
              </w:rPr>
              <w:tab/>
            </w:r>
            <w:r w:rsidR="0052476E" w:rsidRPr="004145F5">
              <w:rPr>
                <w:rStyle w:val="ac"/>
                <w:rFonts w:ascii="Times New Roman" w:hAnsi="Times New Roman"/>
                <w:noProof/>
              </w:rPr>
              <w:t>Капитал и резервы</w:t>
            </w:r>
            <w:r w:rsidR="0052476E" w:rsidRPr="004145F5">
              <w:rPr>
                <w:noProof/>
                <w:webHidden/>
              </w:rPr>
              <w:tab/>
            </w:r>
            <w:r w:rsidR="0052476E" w:rsidRPr="004145F5">
              <w:rPr>
                <w:noProof/>
                <w:webHidden/>
              </w:rPr>
              <w:fldChar w:fldCharType="begin"/>
            </w:r>
            <w:r w:rsidR="0052476E" w:rsidRPr="004145F5">
              <w:rPr>
                <w:noProof/>
                <w:webHidden/>
              </w:rPr>
              <w:instrText xml:space="preserve"> PAGEREF _Toc185591659 \h </w:instrText>
            </w:r>
            <w:r w:rsidR="0052476E" w:rsidRPr="004145F5">
              <w:rPr>
                <w:noProof/>
                <w:webHidden/>
              </w:rPr>
            </w:r>
            <w:r w:rsidR="0052476E" w:rsidRPr="004145F5">
              <w:rPr>
                <w:noProof/>
                <w:webHidden/>
              </w:rPr>
              <w:fldChar w:fldCharType="separate"/>
            </w:r>
            <w:r w:rsidR="0052476E" w:rsidRPr="004145F5">
              <w:rPr>
                <w:noProof/>
                <w:webHidden/>
              </w:rPr>
              <w:t>17</w:t>
            </w:r>
            <w:r w:rsidR="0052476E" w:rsidRPr="004145F5">
              <w:rPr>
                <w:noProof/>
                <w:webHidden/>
              </w:rPr>
              <w:fldChar w:fldCharType="end"/>
            </w:r>
          </w:hyperlink>
        </w:p>
        <w:p w:rsidR="0052476E" w:rsidRPr="004145F5" w:rsidRDefault="004608F1">
          <w:pPr>
            <w:pStyle w:val="25"/>
            <w:tabs>
              <w:tab w:val="left" w:pos="660"/>
              <w:tab w:val="right" w:leader="dot" w:pos="9911"/>
            </w:tabs>
            <w:rPr>
              <w:rFonts w:cstheme="minorBidi"/>
              <w:noProof/>
            </w:rPr>
          </w:pPr>
          <w:hyperlink w:anchor="_Toc185591660" w:history="1">
            <w:r w:rsidR="0052476E" w:rsidRPr="004145F5">
              <w:rPr>
                <w:rStyle w:val="ac"/>
                <w:rFonts w:ascii="Times New Roman" w:hAnsi="Times New Roman"/>
                <w:noProof/>
              </w:rPr>
              <w:t>8.</w:t>
            </w:r>
            <w:r w:rsidR="0052476E" w:rsidRPr="004145F5">
              <w:rPr>
                <w:rFonts w:cstheme="minorBidi"/>
                <w:noProof/>
              </w:rPr>
              <w:tab/>
            </w:r>
            <w:r w:rsidR="0052476E" w:rsidRPr="004145F5">
              <w:rPr>
                <w:rStyle w:val="ac"/>
                <w:rFonts w:ascii="Times New Roman" w:hAnsi="Times New Roman"/>
                <w:noProof/>
              </w:rPr>
              <w:t>Кредиты и займы</w:t>
            </w:r>
            <w:r w:rsidR="0052476E" w:rsidRPr="004145F5">
              <w:rPr>
                <w:noProof/>
                <w:webHidden/>
              </w:rPr>
              <w:tab/>
            </w:r>
            <w:r w:rsidR="0052476E" w:rsidRPr="004145F5">
              <w:rPr>
                <w:noProof/>
                <w:webHidden/>
              </w:rPr>
              <w:fldChar w:fldCharType="begin"/>
            </w:r>
            <w:r w:rsidR="0052476E" w:rsidRPr="004145F5">
              <w:rPr>
                <w:noProof/>
                <w:webHidden/>
              </w:rPr>
              <w:instrText xml:space="preserve"> PAGEREF _Toc185591660 \h </w:instrText>
            </w:r>
            <w:r w:rsidR="0052476E" w:rsidRPr="004145F5">
              <w:rPr>
                <w:noProof/>
                <w:webHidden/>
              </w:rPr>
            </w:r>
            <w:r w:rsidR="0052476E" w:rsidRPr="004145F5">
              <w:rPr>
                <w:noProof/>
                <w:webHidden/>
              </w:rPr>
              <w:fldChar w:fldCharType="separate"/>
            </w:r>
            <w:r w:rsidR="0052476E" w:rsidRPr="004145F5">
              <w:rPr>
                <w:noProof/>
                <w:webHidden/>
              </w:rPr>
              <w:t>17</w:t>
            </w:r>
            <w:r w:rsidR="0052476E" w:rsidRPr="004145F5">
              <w:rPr>
                <w:noProof/>
                <w:webHidden/>
              </w:rPr>
              <w:fldChar w:fldCharType="end"/>
            </w:r>
          </w:hyperlink>
        </w:p>
        <w:p w:rsidR="0052476E" w:rsidRPr="004145F5" w:rsidRDefault="004608F1">
          <w:pPr>
            <w:pStyle w:val="25"/>
            <w:tabs>
              <w:tab w:val="left" w:pos="660"/>
              <w:tab w:val="right" w:leader="dot" w:pos="9911"/>
            </w:tabs>
            <w:rPr>
              <w:rFonts w:cstheme="minorBidi"/>
              <w:noProof/>
            </w:rPr>
          </w:pPr>
          <w:hyperlink w:anchor="_Toc185591661" w:history="1">
            <w:r w:rsidR="0052476E" w:rsidRPr="004145F5">
              <w:rPr>
                <w:rStyle w:val="ac"/>
                <w:rFonts w:ascii="Times New Roman" w:hAnsi="Times New Roman"/>
                <w:noProof/>
              </w:rPr>
              <w:t>9.</w:t>
            </w:r>
            <w:r w:rsidR="0052476E" w:rsidRPr="004145F5">
              <w:rPr>
                <w:rFonts w:cstheme="minorBidi"/>
                <w:noProof/>
              </w:rPr>
              <w:tab/>
            </w:r>
            <w:r w:rsidR="0052476E" w:rsidRPr="004145F5">
              <w:rPr>
                <w:rStyle w:val="ac"/>
                <w:rFonts w:ascii="Times New Roman" w:hAnsi="Times New Roman"/>
                <w:noProof/>
              </w:rPr>
              <w:t>Кредиторская задолженность</w:t>
            </w:r>
            <w:r w:rsidR="0052476E" w:rsidRPr="004145F5">
              <w:rPr>
                <w:noProof/>
                <w:webHidden/>
              </w:rPr>
              <w:tab/>
            </w:r>
            <w:r w:rsidR="0052476E" w:rsidRPr="004145F5">
              <w:rPr>
                <w:noProof/>
                <w:webHidden/>
              </w:rPr>
              <w:fldChar w:fldCharType="begin"/>
            </w:r>
            <w:r w:rsidR="0052476E" w:rsidRPr="004145F5">
              <w:rPr>
                <w:noProof/>
                <w:webHidden/>
              </w:rPr>
              <w:instrText xml:space="preserve"> PAGEREF _Toc185591661 \h </w:instrText>
            </w:r>
            <w:r w:rsidR="0052476E" w:rsidRPr="004145F5">
              <w:rPr>
                <w:noProof/>
                <w:webHidden/>
              </w:rPr>
            </w:r>
            <w:r w:rsidR="0052476E" w:rsidRPr="004145F5">
              <w:rPr>
                <w:noProof/>
                <w:webHidden/>
              </w:rPr>
              <w:fldChar w:fldCharType="separate"/>
            </w:r>
            <w:r w:rsidR="0052476E" w:rsidRPr="004145F5">
              <w:rPr>
                <w:noProof/>
                <w:webHidden/>
              </w:rPr>
              <w:t>19</w:t>
            </w:r>
            <w:r w:rsidR="0052476E" w:rsidRPr="004145F5">
              <w:rPr>
                <w:noProof/>
                <w:webHidden/>
              </w:rPr>
              <w:fldChar w:fldCharType="end"/>
            </w:r>
          </w:hyperlink>
        </w:p>
        <w:p w:rsidR="0052476E" w:rsidRPr="004145F5" w:rsidRDefault="004608F1">
          <w:pPr>
            <w:pStyle w:val="25"/>
            <w:tabs>
              <w:tab w:val="left" w:pos="880"/>
              <w:tab w:val="right" w:leader="dot" w:pos="9911"/>
            </w:tabs>
            <w:rPr>
              <w:rFonts w:cstheme="minorBidi"/>
              <w:noProof/>
            </w:rPr>
          </w:pPr>
          <w:hyperlink w:anchor="_Toc185591662" w:history="1">
            <w:r w:rsidR="0052476E" w:rsidRPr="004145F5">
              <w:rPr>
                <w:rStyle w:val="ac"/>
                <w:rFonts w:ascii="Times New Roman" w:hAnsi="Times New Roman"/>
                <w:noProof/>
              </w:rPr>
              <w:t>10.</w:t>
            </w:r>
            <w:r w:rsidR="0052476E" w:rsidRPr="004145F5">
              <w:rPr>
                <w:rFonts w:cstheme="minorBidi"/>
                <w:noProof/>
              </w:rPr>
              <w:tab/>
            </w:r>
            <w:r w:rsidR="0052476E" w:rsidRPr="004145F5">
              <w:rPr>
                <w:rStyle w:val="ac"/>
                <w:rFonts w:ascii="Times New Roman" w:hAnsi="Times New Roman"/>
                <w:noProof/>
              </w:rPr>
              <w:t>Оценочные обязательства</w:t>
            </w:r>
            <w:r w:rsidR="0052476E" w:rsidRPr="004145F5">
              <w:rPr>
                <w:noProof/>
                <w:webHidden/>
              </w:rPr>
              <w:tab/>
            </w:r>
            <w:r w:rsidR="0052476E" w:rsidRPr="004145F5">
              <w:rPr>
                <w:noProof/>
                <w:webHidden/>
              </w:rPr>
              <w:fldChar w:fldCharType="begin"/>
            </w:r>
            <w:r w:rsidR="0052476E" w:rsidRPr="004145F5">
              <w:rPr>
                <w:noProof/>
                <w:webHidden/>
              </w:rPr>
              <w:instrText xml:space="preserve"> PAGEREF _Toc185591662 \h </w:instrText>
            </w:r>
            <w:r w:rsidR="0052476E" w:rsidRPr="004145F5">
              <w:rPr>
                <w:noProof/>
                <w:webHidden/>
              </w:rPr>
            </w:r>
            <w:r w:rsidR="0052476E" w:rsidRPr="004145F5">
              <w:rPr>
                <w:noProof/>
                <w:webHidden/>
              </w:rPr>
              <w:fldChar w:fldCharType="separate"/>
            </w:r>
            <w:r w:rsidR="0052476E" w:rsidRPr="004145F5">
              <w:rPr>
                <w:noProof/>
                <w:webHidden/>
              </w:rPr>
              <w:t>20</w:t>
            </w:r>
            <w:r w:rsidR="0052476E" w:rsidRPr="004145F5">
              <w:rPr>
                <w:noProof/>
                <w:webHidden/>
              </w:rPr>
              <w:fldChar w:fldCharType="end"/>
            </w:r>
          </w:hyperlink>
        </w:p>
        <w:p w:rsidR="0052476E" w:rsidRPr="004145F5" w:rsidRDefault="004608F1">
          <w:pPr>
            <w:pStyle w:val="25"/>
            <w:tabs>
              <w:tab w:val="left" w:pos="880"/>
              <w:tab w:val="right" w:leader="dot" w:pos="9911"/>
            </w:tabs>
            <w:rPr>
              <w:rFonts w:cstheme="minorBidi"/>
              <w:noProof/>
            </w:rPr>
          </w:pPr>
          <w:hyperlink w:anchor="_Toc185591663" w:history="1">
            <w:r w:rsidR="0052476E" w:rsidRPr="004145F5">
              <w:rPr>
                <w:rStyle w:val="ac"/>
                <w:rFonts w:ascii="Times New Roman" w:hAnsi="Times New Roman"/>
                <w:noProof/>
              </w:rPr>
              <w:t>11.</w:t>
            </w:r>
            <w:r w:rsidR="0052476E" w:rsidRPr="004145F5">
              <w:rPr>
                <w:rFonts w:cstheme="minorBidi"/>
                <w:noProof/>
              </w:rPr>
              <w:tab/>
            </w:r>
            <w:r w:rsidR="0052476E" w:rsidRPr="004145F5">
              <w:rPr>
                <w:rStyle w:val="ac"/>
                <w:rFonts w:ascii="Times New Roman" w:hAnsi="Times New Roman"/>
                <w:noProof/>
              </w:rPr>
              <w:t>Условные обязательства</w:t>
            </w:r>
            <w:r w:rsidR="0052476E" w:rsidRPr="004145F5">
              <w:rPr>
                <w:noProof/>
                <w:webHidden/>
              </w:rPr>
              <w:tab/>
            </w:r>
            <w:r w:rsidR="0052476E" w:rsidRPr="004145F5">
              <w:rPr>
                <w:noProof/>
                <w:webHidden/>
              </w:rPr>
              <w:fldChar w:fldCharType="begin"/>
            </w:r>
            <w:r w:rsidR="0052476E" w:rsidRPr="004145F5">
              <w:rPr>
                <w:noProof/>
                <w:webHidden/>
              </w:rPr>
              <w:instrText xml:space="preserve"> PAGEREF _Toc185591663 \h </w:instrText>
            </w:r>
            <w:r w:rsidR="0052476E" w:rsidRPr="004145F5">
              <w:rPr>
                <w:noProof/>
                <w:webHidden/>
              </w:rPr>
            </w:r>
            <w:r w:rsidR="0052476E" w:rsidRPr="004145F5">
              <w:rPr>
                <w:noProof/>
                <w:webHidden/>
              </w:rPr>
              <w:fldChar w:fldCharType="separate"/>
            </w:r>
            <w:r w:rsidR="0052476E" w:rsidRPr="004145F5">
              <w:rPr>
                <w:noProof/>
                <w:webHidden/>
              </w:rPr>
              <w:t>21</w:t>
            </w:r>
            <w:r w:rsidR="0052476E" w:rsidRPr="004145F5">
              <w:rPr>
                <w:noProof/>
                <w:webHidden/>
              </w:rPr>
              <w:fldChar w:fldCharType="end"/>
            </w:r>
          </w:hyperlink>
        </w:p>
        <w:p w:rsidR="0052476E" w:rsidRPr="004145F5" w:rsidRDefault="004608F1">
          <w:pPr>
            <w:pStyle w:val="25"/>
            <w:tabs>
              <w:tab w:val="left" w:pos="880"/>
              <w:tab w:val="right" w:leader="dot" w:pos="9911"/>
            </w:tabs>
            <w:rPr>
              <w:rFonts w:cstheme="minorBidi"/>
              <w:noProof/>
            </w:rPr>
          </w:pPr>
          <w:hyperlink w:anchor="_Toc185591664" w:history="1">
            <w:r w:rsidR="0052476E" w:rsidRPr="004145F5">
              <w:rPr>
                <w:rStyle w:val="ac"/>
                <w:rFonts w:ascii="Times New Roman" w:hAnsi="Times New Roman"/>
                <w:noProof/>
              </w:rPr>
              <w:t>12.</w:t>
            </w:r>
            <w:r w:rsidR="0052476E" w:rsidRPr="004145F5">
              <w:rPr>
                <w:rFonts w:cstheme="minorBidi"/>
                <w:noProof/>
              </w:rPr>
              <w:tab/>
            </w:r>
            <w:r w:rsidR="0052476E" w:rsidRPr="004145F5">
              <w:rPr>
                <w:rStyle w:val="ac"/>
                <w:rFonts w:ascii="Times New Roman" w:hAnsi="Times New Roman"/>
                <w:noProof/>
              </w:rPr>
              <w:t>Информация о доходах и расходах</w:t>
            </w:r>
            <w:r w:rsidR="0052476E" w:rsidRPr="004145F5">
              <w:rPr>
                <w:noProof/>
                <w:webHidden/>
              </w:rPr>
              <w:tab/>
            </w:r>
            <w:r w:rsidR="0052476E" w:rsidRPr="004145F5">
              <w:rPr>
                <w:noProof/>
                <w:webHidden/>
              </w:rPr>
              <w:fldChar w:fldCharType="begin"/>
            </w:r>
            <w:r w:rsidR="0052476E" w:rsidRPr="004145F5">
              <w:rPr>
                <w:noProof/>
                <w:webHidden/>
              </w:rPr>
              <w:instrText xml:space="preserve"> PAGEREF _Toc185591664 \h </w:instrText>
            </w:r>
            <w:r w:rsidR="0052476E" w:rsidRPr="004145F5">
              <w:rPr>
                <w:noProof/>
                <w:webHidden/>
              </w:rPr>
            </w:r>
            <w:r w:rsidR="0052476E" w:rsidRPr="004145F5">
              <w:rPr>
                <w:noProof/>
                <w:webHidden/>
              </w:rPr>
              <w:fldChar w:fldCharType="separate"/>
            </w:r>
            <w:r w:rsidR="0052476E" w:rsidRPr="004145F5">
              <w:rPr>
                <w:noProof/>
                <w:webHidden/>
              </w:rPr>
              <w:t>22</w:t>
            </w:r>
            <w:r w:rsidR="0052476E" w:rsidRPr="004145F5">
              <w:rPr>
                <w:noProof/>
                <w:webHidden/>
              </w:rPr>
              <w:fldChar w:fldCharType="end"/>
            </w:r>
          </w:hyperlink>
        </w:p>
        <w:p w:rsidR="0052476E" w:rsidRPr="004145F5" w:rsidRDefault="004608F1">
          <w:pPr>
            <w:pStyle w:val="25"/>
            <w:tabs>
              <w:tab w:val="left" w:pos="880"/>
              <w:tab w:val="right" w:leader="dot" w:pos="9911"/>
            </w:tabs>
            <w:rPr>
              <w:rFonts w:cstheme="minorBidi"/>
              <w:noProof/>
            </w:rPr>
          </w:pPr>
          <w:hyperlink w:anchor="_Toc185591665" w:history="1">
            <w:r w:rsidR="0052476E" w:rsidRPr="004145F5">
              <w:rPr>
                <w:rStyle w:val="ac"/>
                <w:rFonts w:ascii="Times New Roman" w:hAnsi="Times New Roman"/>
                <w:noProof/>
              </w:rPr>
              <w:t>13.</w:t>
            </w:r>
            <w:r w:rsidR="0052476E" w:rsidRPr="004145F5">
              <w:rPr>
                <w:rFonts w:cstheme="minorBidi"/>
                <w:noProof/>
              </w:rPr>
              <w:tab/>
            </w:r>
            <w:r w:rsidR="0052476E" w:rsidRPr="004145F5">
              <w:rPr>
                <w:rStyle w:val="ac"/>
                <w:rFonts w:ascii="Times New Roman" w:hAnsi="Times New Roman"/>
                <w:noProof/>
              </w:rPr>
              <w:t>Текущий налог на прибыль</w:t>
            </w:r>
            <w:r w:rsidR="0052476E" w:rsidRPr="004145F5">
              <w:rPr>
                <w:noProof/>
                <w:webHidden/>
              </w:rPr>
              <w:tab/>
            </w:r>
            <w:r w:rsidR="0052476E" w:rsidRPr="004145F5">
              <w:rPr>
                <w:noProof/>
                <w:webHidden/>
              </w:rPr>
              <w:fldChar w:fldCharType="begin"/>
            </w:r>
            <w:r w:rsidR="0052476E" w:rsidRPr="004145F5">
              <w:rPr>
                <w:noProof/>
                <w:webHidden/>
              </w:rPr>
              <w:instrText xml:space="preserve"> PAGEREF _Toc185591665 \h </w:instrText>
            </w:r>
            <w:r w:rsidR="0052476E" w:rsidRPr="004145F5">
              <w:rPr>
                <w:noProof/>
                <w:webHidden/>
              </w:rPr>
            </w:r>
            <w:r w:rsidR="0052476E" w:rsidRPr="004145F5">
              <w:rPr>
                <w:noProof/>
                <w:webHidden/>
              </w:rPr>
              <w:fldChar w:fldCharType="separate"/>
            </w:r>
            <w:r w:rsidR="0052476E" w:rsidRPr="004145F5">
              <w:rPr>
                <w:noProof/>
                <w:webHidden/>
              </w:rPr>
              <w:t>25</w:t>
            </w:r>
            <w:r w:rsidR="0052476E" w:rsidRPr="004145F5">
              <w:rPr>
                <w:noProof/>
                <w:webHidden/>
              </w:rPr>
              <w:fldChar w:fldCharType="end"/>
            </w:r>
          </w:hyperlink>
        </w:p>
        <w:p w:rsidR="0052476E" w:rsidRPr="004145F5" w:rsidRDefault="004608F1">
          <w:pPr>
            <w:pStyle w:val="25"/>
            <w:tabs>
              <w:tab w:val="left" w:pos="880"/>
              <w:tab w:val="right" w:leader="dot" w:pos="9911"/>
            </w:tabs>
            <w:rPr>
              <w:rFonts w:cstheme="minorBidi"/>
              <w:noProof/>
            </w:rPr>
          </w:pPr>
          <w:hyperlink w:anchor="_Toc185591666" w:history="1">
            <w:r w:rsidR="0052476E" w:rsidRPr="004145F5">
              <w:rPr>
                <w:rStyle w:val="ac"/>
                <w:rFonts w:ascii="Times New Roman" w:hAnsi="Times New Roman"/>
                <w:noProof/>
              </w:rPr>
              <w:t>14.</w:t>
            </w:r>
            <w:r w:rsidR="0052476E" w:rsidRPr="004145F5">
              <w:rPr>
                <w:rFonts w:cstheme="minorBidi"/>
                <w:noProof/>
              </w:rPr>
              <w:tab/>
            </w:r>
            <w:r w:rsidR="0052476E" w:rsidRPr="004145F5">
              <w:rPr>
                <w:rStyle w:val="ac"/>
                <w:rFonts w:ascii="Times New Roman" w:hAnsi="Times New Roman"/>
                <w:noProof/>
              </w:rPr>
              <w:t>Информация о полученных бюджетных средствах</w:t>
            </w:r>
            <w:r w:rsidR="0052476E" w:rsidRPr="004145F5">
              <w:rPr>
                <w:noProof/>
                <w:webHidden/>
              </w:rPr>
              <w:tab/>
            </w:r>
            <w:r w:rsidR="0052476E" w:rsidRPr="004145F5">
              <w:rPr>
                <w:noProof/>
                <w:webHidden/>
              </w:rPr>
              <w:fldChar w:fldCharType="begin"/>
            </w:r>
            <w:r w:rsidR="0052476E" w:rsidRPr="004145F5">
              <w:rPr>
                <w:noProof/>
                <w:webHidden/>
              </w:rPr>
              <w:instrText xml:space="preserve"> PAGEREF _Toc185591666 \h </w:instrText>
            </w:r>
            <w:r w:rsidR="0052476E" w:rsidRPr="004145F5">
              <w:rPr>
                <w:noProof/>
                <w:webHidden/>
              </w:rPr>
            </w:r>
            <w:r w:rsidR="0052476E" w:rsidRPr="004145F5">
              <w:rPr>
                <w:noProof/>
                <w:webHidden/>
              </w:rPr>
              <w:fldChar w:fldCharType="separate"/>
            </w:r>
            <w:r w:rsidR="0052476E" w:rsidRPr="004145F5">
              <w:rPr>
                <w:noProof/>
                <w:webHidden/>
              </w:rPr>
              <w:t>25</w:t>
            </w:r>
            <w:r w:rsidR="0052476E" w:rsidRPr="004145F5">
              <w:rPr>
                <w:noProof/>
                <w:webHidden/>
              </w:rPr>
              <w:fldChar w:fldCharType="end"/>
            </w:r>
          </w:hyperlink>
        </w:p>
        <w:p w:rsidR="0052476E" w:rsidRPr="004145F5" w:rsidRDefault="004608F1">
          <w:pPr>
            <w:pStyle w:val="25"/>
            <w:tabs>
              <w:tab w:val="left" w:pos="880"/>
              <w:tab w:val="right" w:leader="dot" w:pos="9911"/>
            </w:tabs>
            <w:rPr>
              <w:rFonts w:cstheme="minorBidi"/>
              <w:noProof/>
            </w:rPr>
          </w:pPr>
          <w:hyperlink w:anchor="_Toc185591667" w:history="1">
            <w:r w:rsidR="0052476E" w:rsidRPr="004145F5">
              <w:rPr>
                <w:rStyle w:val="ac"/>
                <w:rFonts w:ascii="Times New Roman" w:hAnsi="Times New Roman"/>
                <w:noProof/>
              </w:rPr>
              <w:t>15.</w:t>
            </w:r>
            <w:r w:rsidR="0052476E" w:rsidRPr="004145F5">
              <w:rPr>
                <w:rFonts w:cstheme="minorBidi"/>
                <w:noProof/>
              </w:rPr>
              <w:tab/>
            </w:r>
            <w:r w:rsidR="0052476E" w:rsidRPr="004145F5">
              <w:rPr>
                <w:rStyle w:val="ac"/>
                <w:rFonts w:ascii="Times New Roman" w:hAnsi="Times New Roman"/>
                <w:noProof/>
              </w:rPr>
              <w:t>Информация по сегментам</w:t>
            </w:r>
            <w:r w:rsidR="0052476E" w:rsidRPr="004145F5">
              <w:rPr>
                <w:noProof/>
                <w:webHidden/>
              </w:rPr>
              <w:tab/>
            </w:r>
            <w:r w:rsidR="0052476E" w:rsidRPr="004145F5">
              <w:rPr>
                <w:noProof/>
                <w:webHidden/>
              </w:rPr>
              <w:fldChar w:fldCharType="begin"/>
            </w:r>
            <w:r w:rsidR="0052476E" w:rsidRPr="004145F5">
              <w:rPr>
                <w:noProof/>
                <w:webHidden/>
              </w:rPr>
              <w:instrText xml:space="preserve"> PAGEREF _Toc185591667 \h </w:instrText>
            </w:r>
            <w:r w:rsidR="0052476E" w:rsidRPr="004145F5">
              <w:rPr>
                <w:noProof/>
                <w:webHidden/>
              </w:rPr>
            </w:r>
            <w:r w:rsidR="0052476E" w:rsidRPr="004145F5">
              <w:rPr>
                <w:noProof/>
                <w:webHidden/>
              </w:rPr>
              <w:fldChar w:fldCharType="separate"/>
            </w:r>
            <w:r w:rsidR="0052476E" w:rsidRPr="004145F5">
              <w:rPr>
                <w:noProof/>
                <w:webHidden/>
              </w:rPr>
              <w:t>25</w:t>
            </w:r>
            <w:r w:rsidR="0052476E" w:rsidRPr="004145F5">
              <w:rPr>
                <w:noProof/>
                <w:webHidden/>
              </w:rPr>
              <w:fldChar w:fldCharType="end"/>
            </w:r>
          </w:hyperlink>
        </w:p>
        <w:p w:rsidR="0052476E" w:rsidRPr="004145F5" w:rsidRDefault="004608F1">
          <w:pPr>
            <w:pStyle w:val="25"/>
            <w:tabs>
              <w:tab w:val="left" w:pos="880"/>
              <w:tab w:val="right" w:leader="dot" w:pos="9911"/>
            </w:tabs>
            <w:rPr>
              <w:rFonts w:cstheme="minorBidi"/>
              <w:noProof/>
            </w:rPr>
          </w:pPr>
          <w:hyperlink w:anchor="_Toc185591668" w:history="1">
            <w:r w:rsidR="0052476E" w:rsidRPr="004145F5">
              <w:rPr>
                <w:rStyle w:val="ac"/>
                <w:rFonts w:ascii="Times New Roman" w:hAnsi="Times New Roman"/>
                <w:noProof/>
              </w:rPr>
              <w:t>16.</w:t>
            </w:r>
            <w:r w:rsidR="0052476E" w:rsidRPr="004145F5">
              <w:rPr>
                <w:rFonts w:cstheme="minorBidi"/>
                <w:noProof/>
              </w:rPr>
              <w:tab/>
            </w:r>
            <w:r w:rsidR="0052476E" w:rsidRPr="004145F5">
              <w:rPr>
                <w:rStyle w:val="ac"/>
                <w:rFonts w:ascii="Times New Roman" w:hAnsi="Times New Roman"/>
                <w:noProof/>
              </w:rPr>
              <w:t>События после отчетной даты</w:t>
            </w:r>
            <w:r w:rsidR="0052476E" w:rsidRPr="004145F5">
              <w:rPr>
                <w:noProof/>
                <w:webHidden/>
              </w:rPr>
              <w:tab/>
            </w:r>
            <w:r w:rsidR="0052476E" w:rsidRPr="004145F5">
              <w:rPr>
                <w:noProof/>
                <w:webHidden/>
              </w:rPr>
              <w:fldChar w:fldCharType="begin"/>
            </w:r>
            <w:r w:rsidR="0052476E" w:rsidRPr="004145F5">
              <w:rPr>
                <w:noProof/>
                <w:webHidden/>
              </w:rPr>
              <w:instrText xml:space="preserve"> PAGEREF _Toc185591668 \h </w:instrText>
            </w:r>
            <w:r w:rsidR="0052476E" w:rsidRPr="004145F5">
              <w:rPr>
                <w:noProof/>
                <w:webHidden/>
              </w:rPr>
            </w:r>
            <w:r w:rsidR="0052476E" w:rsidRPr="004145F5">
              <w:rPr>
                <w:noProof/>
                <w:webHidden/>
              </w:rPr>
              <w:fldChar w:fldCharType="separate"/>
            </w:r>
            <w:r w:rsidR="0052476E" w:rsidRPr="004145F5">
              <w:rPr>
                <w:noProof/>
                <w:webHidden/>
              </w:rPr>
              <w:t>29</w:t>
            </w:r>
            <w:r w:rsidR="0052476E" w:rsidRPr="004145F5">
              <w:rPr>
                <w:noProof/>
                <w:webHidden/>
              </w:rPr>
              <w:fldChar w:fldCharType="end"/>
            </w:r>
          </w:hyperlink>
        </w:p>
        <w:p w:rsidR="004E47FC" w:rsidRPr="004145F5" w:rsidRDefault="004E47FC">
          <w:r w:rsidRPr="004145F5">
            <w:rPr>
              <w:b/>
              <w:bCs/>
            </w:rPr>
            <w:fldChar w:fldCharType="end"/>
          </w:r>
        </w:p>
      </w:sdtContent>
    </w:sdt>
    <w:p w:rsidR="002070B1" w:rsidRPr="004145F5" w:rsidRDefault="002070B1">
      <w:pPr>
        <w:spacing w:after="160" w:line="259" w:lineRule="auto"/>
        <w:rPr>
          <w:b/>
        </w:rPr>
      </w:pPr>
      <w:r w:rsidRPr="004145F5">
        <w:rPr>
          <w:b/>
        </w:rPr>
        <w:br w:type="page"/>
      </w:r>
    </w:p>
    <w:p w:rsidR="000E27AB" w:rsidRPr="004145F5" w:rsidRDefault="000E27AB" w:rsidP="000E27AB">
      <w:pPr>
        <w:keepLines/>
        <w:widowControl w:val="0"/>
        <w:jc w:val="both"/>
        <w:rPr>
          <w:iCs/>
          <w:color w:val="FF0000"/>
        </w:rPr>
      </w:pPr>
      <w:bookmarkStart w:id="5" w:name="_Toc117864000"/>
      <w:bookmarkStart w:id="6" w:name="_Toc149668148"/>
      <w:r w:rsidRPr="004145F5">
        <w:rPr>
          <w:iCs/>
          <w:color w:val="FF0000"/>
        </w:rPr>
        <w:lastRenderedPageBreak/>
        <w:t xml:space="preserve">Пояснения являются неотъемлемой частью приложений к бухгалтерскому балансу и отчету о финансовых результатах, включаемых в промежуточную бухгалтерскую (финансовую) отчетность Общества. </w:t>
      </w:r>
    </w:p>
    <w:p w:rsidR="000E27AB" w:rsidRPr="004145F5" w:rsidRDefault="000E27AB" w:rsidP="000E27AB">
      <w:pPr>
        <w:keepLines/>
        <w:widowControl w:val="0"/>
        <w:jc w:val="both"/>
        <w:rPr>
          <w:iCs/>
          <w:color w:val="FF0000"/>
        </w:rPr>
      </w:pPr>
    </w:p>
    <w:p w:rsidR="000E27AB" w:rsidRPr="004145F5" w:rsidRDefault="000E27AB" w:rsidP="000E27AB">
      <w:pPr>
        <w:keepLines/>
        <w:widowControl w:val="0"/>
        <w:jc w:val="both"/>
        <w:rPr>
          <w:iCs/>
          <w:color w:val="FF0000"/>
        </w:rPr>
      </w:pPr>
      <w:r w:rsidRPr="004145F5">
        <w:rPr>
          <w:bCs/>
          <w:iCs/>
          <w:color w:val="FF0000"/>
        </w:rPr>
        <w:t>Шаблон пояснений</w:t>
      </w:r>
      <w:r w:rsidRPr="004145F5">
        <w:rPr>
          <w:iCs/>
          <w:color w:val="FF0000"/>
        </w:rPr>
        <w:t>, не следует рассматривать как единственно возможную форму раскрытия информации в промежуточной бухгалтерской (финансовой) отчетности:</w:t>
      </w:r>
    </w:p>
    <w:p w:rsidR="000E27AB" w:rsidRPr="004145F5" w:rsidRDefault="000E27AB" w:rsidP="000E27AB">
      <w:pPr>
        <w:pStyle w:val="afb"/>
        <w:keepLines/>
        <w:widowControl w:val="0"/>
        <w:numPr>
          <w:ilvl w:val="0"/>
          <w:numId w:val="45"/>
        </w:numPr>
        <w:jc w:val="both"/>
        <w:rPr>
          <w:b/>
          <w:iCs/>
          <w:color w:val="FF0000"/>
        </w:rPr>
      </w:pPr>
      <w:r w:rsidRPr="004145F5">
        <w:rPr>
          <w:b/>
          <w:bCs/>
          <w:iCs/>
          <w:color w:val="FF0000"/>
        </w:rPr>
        <w:t xml:space="preserve">Шаблон пояснений представляет ПРИМЕР раскрытия информации в промежуточной бухгалтерской (финансовой) отчетности и требует уточнения в зависимости от фактов и обстоятельств конкретного Общества. </w:t>
      </w:r>
    </w:p>
    <w:p w:rsidR="000E27AB" w:rsidRPr="004145F5" w:rsidRDefault="000E27AB" w:rsidP="000E27AB">
      <w:pPr>
        <w:pStyle w:val="afb"/>
        <w:keepLines/>
        <w:widowControl w:val="0"/>
        <w:numPr>
          <w:ilvl w:val="0"/>
          <w:numId w:val="45"/>
        </w:numPr>
        <w:jc w:val="both"/>
        <w:rPr>
          <w:b/>
          <w:iCs/>
          <w:color w:val="FF0000"/>
        </w:rPr>
      </w:pPr>
      <w:r w:rsidRPr="004145F5">
        <w:rPr>
          <w:b/>
          <w:bCs/>
          <w:iCs/>
          <w:color w:val="FF0000"/>
        </w:rPr>
        <w:t xml:space="preserve">Шаблон не охватывает и не может охватывать все возможные раскрытия применяемой учетной политики и существенных показателей промежуточной бухгалтерской (финансовой) отчетности Общества, которые требуется включать в пояснения согласно действующим правилам. </w:t>
      </w:r>
    </w:p>
    <w:p w:rsidR="000E27AB" w:rsidRPr="004145F5" w:rsidRDefault="000E27AB" w:rsidP="000E27AB">
      <w:pPr>
        <w:keepLines/>
        <w:widowControl w:val="0"/>
        <w:jc w:val="both"/>
        <w:rPr>
          <w:bCs/>
          <w:iCs/>
          <w:color w:val="FF0000"/>
        </w:rPr>
      </w:pPr>
    </w:p>
    <w:p w:rsidR="00733053" w:rsidRPr="004145F5" w:rsidRDefault="00733053" w:rsidP="00733053">
      <w:pPr>
        <w:keepLines/>
        <w:widowControl w:val="0"/>
        <w:jc w:val="both"/>
        <w:rPr>
          <w:iCs/>
          <w:color w:val="0070C0"/>
        </w:rPr>
      </w:pPr>
      <w:r w:rsidRPr="004145F5">
        <w:rPr>
          <w:iCs/>
          <w:color w:val="FF0000"/>
        </w:rPr>
        <w:t xml:space="preserve">В шаблоне пояснений </w:t>
      </w:r>
      <w:r w:rsidRPr="004145F5">
        <w:rPr>
          <w:iCs/>
          <w:color w:val="0070C0"/>
        </w:rPr>
        <w:t xml:space="preserve">курсивом, цветом, [в квадратных скобках] </w:t>
      </w:r>
      <w:r w:rsidRPr="004145F5">
        <w:rPr>
          <w:iCs/>
          <w:color w:val="FF0000"/>
        </w:rPr>
        <w:t xml:space="preserve">выделены наиболее вариантные фрагменты в части: </w:t>
      </w:r>
    </w:p>
    <w:p w:rsidR="00733053" w:rsidRPr="004145F5" w:rsidRDefault="00733053" w:rsidP="00733053">
      <w:pPr>
        <w:pStyle w:val="afb"/>
        <w:keepLines/>
        <w:widowControl w:val="0"/>
        <w:numPr>
          <w:ilvl w:val="0"/>
          <w:numId w:val="47"/>
        </w:numPr>
        <w:jc w:val="both"/>
        <w:rPr>
          <w:iCs/>
          <w:color w:val="FF0000"/>
        </w:rPr>
      </w:pPr>
      <w:r w:rsidRPr="004145F5">
        <w:rPr>
          <w:iCs/>
          <w:color w:val="FF0000"/>
        </w:rPr>
        <w:t xml:space="preserve">подхода к отражению операций, закрепленного в Учетной политике конкретного Общества, </w:t>
      </w:r>
    </w:p>
    <w:p w:rsidR="00733053" w:rsidRPr="004145F5" w:rsidRDefault="00733053" w:rsidP="00733053">
      <w:pPr>
        <w:pStyle w:val="afb"/>
        <w:keepLines/>
        <w:widowControl w:val="0"/>
        <w:numPr>
          <w:ilvl w:val="0"/>
          <w:numId w:val="47"/>
        </w:numPr>
        <w:jc w:val="both"/>
        <w:rPr>
          <w:iCs/>
          <w:color w:val="FF0000"/>
        </w:rPr>
      </w:pPr>
      <w:r w:rsidRPr="004145F5">
        <w:rPr>
          <w:iCs/>
          <w:color w:val="FF0000"/>
        </w:rPr>
        <w:t>текстовых редакций;</w:t>
      </w:r>
    </w:p>
    <w:p w:rsidR="00733053" w:rsidRPr="004145F5" w:rsidRDefault="00733053" w:rsidP="00733053">
      <w:pPr>
        <w:pStyle w:val="afb"/>
        <w:keepLines/>
        <w:widowControl w:val="0"/>
        <w:numPr>
          <w:ilvl w:val="0"/>
          <w:numId w:val="47"/>
        </w:numPr>
        <w:jc w:val="both"/>
        <w:rPr>
          <w:iCs/>
          <w:color w:val="FF0000"/>
        </w:rPr>
      </w:pPr>
      <w:r w:rsidRPr="004145F5">
        <w:rPr>
          <w:iCs/>
          <w:color w:val="FF0000"/>
        </w:rPr>
        <w:t xml:space="preserve">раскрытий, связанных с обстоятельствами конкретного отчетного периода. </w:t>
      </w:r>
    </w:p>
    <w:p w:rsidR="00733053" w:rsidRPr="004145F5" w:rsidRDefault="00733053" w:rsidP="00733053">
      <w:pPr>
        <w:keepLines/>
        <w:widowControl w:val="0"/>
        <w:jc w:val="both"/>
        <w:rPr>
          <w:iCs/>
          <w:color w:val="FF0000"/>
        </w:rPr>
      </w:pPr>
      <w:r w:rsidRPr="004145F5">
        <w:rPr>
          <w:iCs/>
          <w:color w:val="FF0000"/>
        </w:rPr>
        <w:t xml:space="preserve">Также </w:t>
      </w:r>
      <w:r w:rsidRPr="004145F5">
        <w:rPr>
          <w:iCs/>
          <w:color w:val="0070C0"/>
        </w:rPr>
        <w:t xml:space="preserve">курсивом, цветом, [в квадратных скобках] </w:t>
      </w:r>
      <w:r w:rsidRPr="004145F5">
        <w:rPr>
          <w:iCs/>
          <w:color w:val="FF0000"/>
        </w:rPr>
        <w:t xml:space="preserve">выделены комментарии к составлению пояснений. </w:t>
      </w:r>
    </w:p>
    <w:p w:rsidR="00733053" w:rsidRPr="004145F5" w:rsidRDefault="00733053" w:rsidP="00733053">
      <w:pPr>
        <w:pStyle w:val="afb"/>
        <w:keepLines/>
        <w:widowControl w:val="0"/>
        <w:ind w:left="720"/>
        <w:jc w:val="both"/>
        <w:rPr>
          <w:iCs/>
          <w:color w:val="FF0000"/>
        </w:rPr>
      </w:pPr>
    </w:p>
    <w:p w:rsidR="00733053" w:rsidRPr="004145F5" w:rsidRDefault="00733053" w:rsidP="00733053">
      <w:pPr>
        <w:keepLines/>
        <w:widowControl w:val="0"/>
        <w:jc w:val="both"/>
        <w:rPr>
          <w:iCs/>
          <w:color w:val="FF0000"/>
        </w:rPr>
      </w:pPr>
      <w:r w:rsidRPr="004145F5">
        <w:rPr>
          <w:iCs/>
          <w:color w:val="FF0000"/>
        </w:rPr>
        <w:t>В зависимости от характера и условий деятельности конкретного Общества, для обеспечения достоверности бухгалтерской (финансовой) отчетности, при составлении пояснений на основании Шаблона может потребоваться:</w:t>
      </w:r>
    </w:p>
    <w:p w:rsidR="00733053" w:rsidRPr="004145F5" w:rsidRDefault="00733053" w:rsidP="00733053">
      <w:pPr>
        <w:pStyle w:val="afb"/>
        <w:keepLines/>
        <w:widowControl w:val="0"/>
        <w:numPr>
          <w:ilvl w:val="0"/>
          <w:numId w:val="46"/>
        </w:numPr>
        <w:jc w:val="both"/>
        <w:rPr>
          <w:iCs/>
          <w:color w:val="FF0000"/>
        </w:rPr>
      </w:pPr>
      <w:r w:rsidRPr="004145F5">
        <w:rPr>
          <w:iCs/>
          <w:color w:val="FF0000"/>
        </w:rPr>
        <w:t>включение дополнительной информации, имеющей существенное значение;</w:t>
      </w:r>
    </w:p>
    <w:p w:rsidR="00733053" w:rsidRPr="004145F5" w:rsidRDefault="00733053" w:rsidP="00733053">
      <w:pPr>
        <w:pStyle w:val="afb"/>
        <w:keepLines/>
        <w:widowControl w:val="0"/>
        <w:numPr>
          <w:ilvl w:val="0"/>
          <w:numId w:val="46"/>
        </w:numPr>
        <w:jc w:val="both"/>
        <w:rPr>
          <w:iCs/>
          <w:color w:val="FF0000"/>
        </w:rPr>
      </w:pPr>
      <w:r w:rsidRPr="004145F5">
        <w:rPr>
          <w:iCs/>
          <w:color w:val="FF0000"/>
        </w:rPr>
        <w:t xml:space="preserve">исключение информации, не имеющей существенного значения. </w:t>
      </w:r>
    </w:p>
    <w:p w:rsidR="002070B1" w:rsidRPr="004145F5" w:rsidRDefault="004D2FC2" w:rsidP="00CF460E">
      <w:pPr>
        <w:spacing w:after="160" w:line="259" w:lineRule="auto"/>
        <w:rPr>
          <w:b/>
        </w:rPr>
      </w:pPr>
      <w:r w:rsidRPr="004145F5">
        <w:rPr>
          <w:rFonts w:eastAsiaTheme="majorEastAsia"/>
          <w:b/>
        </w:rPr>
        <w:br w:type="page"/>
      </w:r>
      <w:r w:rsidR="002070B1" w:rsidRPr="004145F5">
        <w:rPr>
          <w:b/>
        </w:rPr>
        <w:lastRenderedPageBreak/>
        <w:t>Общие сведения</w:t>
      </w:r>
      <w:bookmarkEnd w:id="5"/>
      <w:bookmarkEnd w:id="6"/>
    </w:p>
    <w:p w:rsidR="009C5F3E" w:rsidRPr="004145F5" w:rsidRDefault="009C5F3E" w:rsidP="00FA1147">
      <w:pPr>
        <w:jc w:val="both"/>
        <w:rPr>
          <w:b/>
        </w:rPr>
      </w:pPr>
      <w:r w:rsidRPr="004145F5">
        <w:rPr>
          <w:b/>
        </w:rPr>
        <w:t xml:space="preserve">Информация об Обществе </w:t>
      </w:r>
    </w:p>
    <w:p w:rsidR="007105A3" w:rsidRPr="004145F5" w:rsidRDefault="007105A3" w:rsidP="00FA1147">
      <w:pPr>
        <w:keepLines/>
        <w:widowControl w:val="0"/>
        <w:pBdr>
          <w:top w:val="nil"/>
          <w:left w:val="nil"/>
          <w:bottom w:val="nil"/>
          <w:right w:val="nil"/>
          <w:between w:val="nil"/>
        </w:pBdr>
        <w:jc w:val="both"/>
      </w:pPr>
    </w:p>
    <w:p w:rsidR="004D2FC2" w:rsidRPr="004145F5" w:rsidRDefault="004D2FC2" w:rsidP="00FA1147">
      <w:pPr>
        <w:keepLines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iCs/>
          <w:color w:val="0070C0"/>
        </w:rPr>
      </w:pPr>
      <w:r w:rsidRPr="004145F5" w:rsidDel="003A65F7">
        <w:rPr>
          <w:iCs/>
        </w:rPr>
        <w:t xml:space="preserve"> </w:t>
      </w:r>
      <w:r w:rsidRPr="004145F5">
        <w:rPr>
          <w:iCs/>
          <w:color w:val="0070C0"/>
        </w:rPr>
        <w:t>[</w:t>
      </w:r>
      <w:r w:rsidRPr="004145F5">
        <w:rPr>
          <w:i/>
          <w:iCs/>
          <w:color w:val="0070C0"/>
        </w:rPr>
        <w:t>Раскрытие информации об основных видах экономической деятельности Общества, участии ПАО «Россети» в уставном капитале Общества (наименовании основного общества экономического субъекта, прочей информации общего характера</w:t>
      </w:r>
      <w:r w:rsidRPr="004145F5">
        <w:rPr>
          <w:iCs/>
          <w:color w:val="0070C0"/>
        </w:rPr>
        <w:t>]</w:t>
      </w:r>
    </w:p>
    <w:p w:rsidR="004D2FC2" w:rsidRPr="004145F5" w:rsidRDefault="004D2FC2" w:rsidP="00FA1147">
      <w:pPr>
        <w:keepLines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i/>
          <w:iCs/>
          <w:color w:val="0070C0"/>
        </w:rPr>
      </w:pPr>
    </w:p>
    <w:p w:rsidR="004D2FC2" w:rsidRPr="004145F5" w:rsidRDefault="004D2FC2" w:rsidP="00FA1147">
      <w:pPr>
        <w:pStyle w:val="Default"/>
        <w:jc w:val="both"/>
        <w:rPr>
          <w:rFonts w:ascii="Times New Roman" w:hAnsi="Times New Roman" w:cs="Times New Roman"/>
          <w:color w:val="0070C0"/>
        </w:rPr>
      </w:pPr>
      <w:r w:rsidRPr="004145F5">
        <w:rPr>
          <w:rFonts w:ascii="Times New Roman" w:hAnsi="Times New Roman" w:cs="Times New Roman"/>
          <w:iCs/>
          <w:color w:val="0070C0"/>
        </w:rPr>
        <w:t xml:space="preserve">Основными видами экономической деятельности </w:t>
      </w:r>
      <w:r w:rsidRPr="004145F5">
        <w:rPr>
          <w:rFonts w:ascii="Times New Roman" w:hAnsi="Times New Roman" w:cs="Times New Roman"/>
          <w:color w:val="0070C0"/>
        </w:rPr>
        <w:t xml:space="preserve">публичного акционерного общества «_______________» (ПАО «______________», далее по тексту – «Общество») являются: </w:t>
      </w:r>
    </w:p>
    <w:p w:rsidR="004D2FC2" w:rsidRPr="004145F5" w:rsidRDefault="004D2FC2" w:rsidP="00FA1147">
      <w:pPr>
        <w:pStyle w:val="Default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color w:val="0070C0"/>
        </w:rPr>
      </w:pPr>
      <w:r w:rsidRPr="004145F5">
        <w:rPr>
          <w:rFonts w:ascii="Times New Roman" w:hAnsi="Times New Roman" w:cs="Times New Roman"/>
          <w:color w:val="0070C0"/>
        </w:rPr>
        <w:t>Передача электроэнергии</w:t>
      </w:r>
    </w:p>
    <w:p w:rsidR="004D2FC2" w:rsidRPr="004145F5" w:rsidRDefault="004D2FC2" w:rsidP="00FA1147">
      <w:pPr>
        <w:pStyle w:val="Default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color w:val="0070C0"/>
        </w:rPr>
      </w:pPr>
      <w:r w:rsidRPr="004145F5">
        <w:rPr>
          <w:rFonts w:ascii="Times New Roman" w:hAnsi="Times New Roman" w:cs="Times New Roman"/>
          <w:color w:val="0070C0"/>
        </w:rPr>
        <w:t>Технологическое присоединение к распределительным сетям</w:t>
      </w:r>
    </w:p>
    <w:p w:rsidR="004D2FC2" w:rsidRPr="004145F5" w:rsidRDefault="004D2FC2" w:rsidP="00FA1147">
      <w:pPr>
        <w:pStyle w:val="Default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i/>
          <w:color w:val="0070C0"/>
        </w:rPr>
      </w:pPr>
      <w:r w:rsidRPr="004145F5">
        <w:rPr>
          <w:rFonts w:ascii="Times New Roman" w:hAnsi="Times New Roman" w:cs="Times New Roman"/>
          <w:i/>
          <w:iCs/>
          <w:color w:val="0070C0"/>
        </w:rPr>
        <w:t>… [дополнить в части продажи электроэнергии, если применимо]</w:t>
      </w:r>
    </w:p>
    <w:p w:rsidR="004D2FC2" w:rsidRPr="004145F5" w:rsidRDefault="004D2FC2" w:rsidP="00FA1147">
      <w:pPr>
        <w:jc w:val="both"/>
        <w:rPr>
          <w:i/>
          <w:color w:val="0070C0"/>
        </w:rPr>
      </w:pPr>
      <w:r w:rsidRPr="004145F5">
        <w:rPr>
          <w:rFonts w:eastAsiaTheme="minorHAnsi"/>
          <w:color w:val="0070C0"/>
          <w:lang w:eastAsia="en-US"/>
        </w:rPr>
        <w:t xml:space="preserve">Основным акционером Общества по состоянию на __________ </w:t>
      </w:r>
      <w:r w:rsidRPr="004145F5">
        <w:rPr>
          <w:color w:val="0070C0"/>
        </w:rPr>
        <w:t xml:space="preserve">[дата окончания промежуточного отчетного периода], </w:t>
      </w:r>
      <w:r w:rsidRPr="004145F5">
        <w:rPr>
          <w:rFonts w:eastAsiaTheme="minorHAnsi"/>
          <w:color w:val="0070C0"/>
          <w:lang w:eastAsia="en-US"/>
        </w:rPr>
        <w:t>31 декабря 20ХХ года и 31 декабря 20ХХ года, является Публичное акционерное общество «Федеральная сетевая компания – Россети» (</w:t>
      </w:r>
      <w:r w:rsidRPr="004145F5">
        <w:rPr>
          <w:color w:val="0070C0"/>
        </w:rPr>
        <w:t>далее по тексту – ПАО «Россети» или «материнская компания»).</w:t>
      </w:r>
      <w:r w:rsidRPr="004145F5">
        <w:rPr>
          <w:rFonts w:eastAsiaTheme="minorHAnsi"/>
          <w:color w:val="0070C0"/>
          <w:lang w:eastAsia="en-US"/>
        </w:rPr>
        <w:t xml:space="preserve"> </w:t>
      </w:r>
    </w:p>
    <w:p w:rsidR="004D2FC2" w:rsidRPr="004145F5" w:rsidRDefault="004D2FC2" w:rsidP="00FA1147">
      <w:pPr>
        <w:autoSpaceDE w:val="0"/>
        <w:autoSpaceDN w:val="0"/>
        <w:adjustRightInd w:val="0"/>
        <w:jc w:val="both"/>
        <w:rPr>
          <w:rFonts w:eastAsiaTheme="minorHAnsi"/>
          <w:color w:val="0070C0"/>
          <w:lang w:eastAsia="en-US"/>
        </w:rPr>
      </w:pPr>
    </w:p>
    <w:p w:rsidR="004D2FC2" w:rsidRPr="004145F5" w:rsidRDefault="004D2FC2" w:rsidP="00FA1147">
      <w:pPr>
        <w:autoSpaceDE w:val="0"/>
        <w:autoSpaceDN w:val="0"/>
        <w:adjustRightInd w:val="0"/>
        <w:jc w:val="both"/>
        <w:rPr>
          <w:rFonts w:eastAsiaTheme="minorHAnsi"/>
          <w:color w:val="0070C0"/>
          <w:lang w:eastAsia="en-US"/>
        </w:rPr>
      </w:pPr>
      <w:r w:rsidRPr="004145F5">
        <w:rPr>
          <w:rFonts w:eastAsiaTheme="minorHAnsi"/>
          <w:color w:val="0070C0"/>
          <w:lang w:eastAsia="en-US"/>
        </w:rPr>
        <w:t xml:space="preserve">По состоянию на __________ </w:t>
      </w:r>
      <w:r w:rsidRPr="004145F5">
        <w:rPr>
          <w:color w:val="0070C0"/>
        </w:rPr>
        <w:t xml:space="preserve">[дата окончания промежуточного отчетного периода], </w:t>
      </w:r>
      <w:r w:rsidRPr="004145F5">
        <w:rPr>
          <w:rFonts w:eastAsiaTheme="minorHAnsi"/>
          <w:color w:val="0070C0"/>
          <w:lang w:eastAsia="en-US"/>
        </w:rPr>
        <w:t>доля участия ПАО «Россети» в уставном капитале Общества составила - ___% (на 31 декабря 20ХХ года - ___%).</w:t>
      </w:r>
    </w:p>
    <w:p w:rsidR="004D2FC2" w:rsidRPr="004145F5" w:rsidRDefault="004D2FC2" w:rsidP="00FA1147">
      <w:pPr>
        <w:autoSpaceDE w:val="0"/>
        <w:autoSpaceDN w:val="0"/>
        <w:adjustRightInd w:val="0"/>
        <w:jc w:val="both"/>
        <w:rPr>
          <w:i/>
          <w:color w:val="0070C0"/>
        </w:rPr>
      </w:pPr>
    </w:p>
    <w:p w:rsidR="0091160D" w:rsidRPr="004145F5" w:rsidRDefault="0091160D" w:rsidP="00FA1147">
      <w:pPr>
        <w:spacing w:line="288" w:lineRule="atLeast"/>
        <w:jc w:val="both"/>
        <w:rPr>
          <w:i/>
          <w:color w:val="0070C0"/>
        </w:rPr>
      </w:pPr>
      <w:r w:rsidRPr="004145F5">
        <w:rPr>
          <w:i/>
          <w:color w:val="0070C0"/>
        </w:rPr>
        <w:t>[Раскрывается информация о влиянии изменений в структуре Общества, имевших место в промежуточном отчетном периоде]</w:t>
      </w:r>
    </w:p>
    <w:p w:rsidR="001C027B" w:rsidRPr="004145F5" w:rsidRDefault="001C027B" w:rsidP="00FA1147">
      <w:pPr>
        <w:pStyle w:val="Default"/>
        <w:jc w:val="both"/>
        <w:rPr>
          <w:rFonts w:ascii="Times New Roman" w:hAnsi="Times New Roman" w:cs="Times New Roman"/>
          <w:color w:val="0070C0"/>
        </w:rPr>
      </w:pPr>
    </w:p>
    <w:p w:rsidR="003A65F7" w:rsidRPr="004145F5" w:rsidRDefault="003A65F7" w:rsidP="00FA1147">
      <w:pPr>
        <w:jc w:val="both"/>
        <w:rPr>
          <w:b/>
          <w:bCs/>
        </w:rPr>
      </w:pPr>
      <w:r w:rsidRPr="004145F5">
        <w:rPr>
          <w:b/>
          <w:bCs/>
        </w:rPr>
        <w:t xml:space="preserve">Экономическая среда, в которой Общество осуществляет свою деятельность </w:t>
      </w:r>
    </w:p>
    <w:p w:rsidR="003A65F7" w:rsidRPr="004145F5" w:rsidRDefault="003A65F7" w:rsidP="00FA1147">
      <w:pPr>
        <w:jc w:val="both"/>
        <w:rPr>
          <w:color w:val="0070C0"/>
        </w:rPr>
      </w:pPr>
    </w:p>
    <w:p w:rsidR="003A65F7" w:rsidRPr="004145F5" w:rsidRDefault="003A65F7" w:rsidP="00FA1147">
      <w:pPr>
        <w:pStyle w:val="xxxxxxxabc-paragrahinnotes"/>
        <w:jc w:val="both"/>
        <w:rPr>
          <w:color w:val="0070C0"/>
        </w:rPr>
      </w:pPr>
      <w:r w:rsidRPr="004145F5">
        <w:rPr>
          <w:color w:val="0070C0"/>
        </w:rPr>
        <w:t xml:space="preserve">Общество осуществляет свою деятельность в Российской Федерации и поэтому подвергается рискам, связанным с состоянием экономики и финансовых рынков Российской Федерации. </w:t>
      </w:r>
    </w:p>
    <w:p w:rsidR="00067E6B" w:rsidRPr="004145F5" w:rsidRDefault="003A65F7" w:rsidP="00FA1147">
      <w:pPr>
        <w:pStyle w:val="xxxxxxxabc-paragrahinnotes"/>
        <w:jc w:val="both"/>
        <w:rPr>
          <w:color w:val="0070C0"/>
        </w:rPr>
      </w:pPr>
      <w:r w:rsidRPr="004145F5">
        <w:rPr>
          <w:color w:val="0070C0"/>
        </w:rPr>
        <w:t xml:space="preserve">Экономика Российской Федерации проявляет некоторые характерные особенности, присущие развивающимся рынкам. </w:t>
      </w:r>
    </w:p>
    <w:p w:rsidR="003A65F7" w:rsidRPr="004145F5" w:rsidRDefault="003A65F7" w:rsidP="00FA1147">
      <w:pPr>
        <w:pStyle w:val="xxxxxxxabc-paragrahinnotes"/>
        <w:jc w:val="both"/>
        <w:rPr>
          <w:color w:val="0070C0"/>
        </w:rPr>
      </w:pPr>
      <w:r w:rsidRPr="004145F5">
        <w:rPr>
          <w:color w:val="0070C0"/>
        </w:rPr>
        <w:t xml:space="preserve">Правовая, налоговая и нормативная системы продолжают развиваться и подвержены часто вносимым изменениям, а также допускают возможность разных толкований. </w:t>
      </w:r>
    </w:p>
    <w:p w:rsidR="00E548CB" w:rsidRPr="004145F5" w:rsidRDefault="00E548CB" w:rsidP="00FA1147">
      <w:pPr>
        <w:pStyle w:val="xxxxxxxabc-paragrahinnotes"/>
        <w:jc w:val="both"/>
        <w:rPr>
          <w:color w:val="0070C0"/>
        </w:rPr>
      </w:pPr>
    </w:p>
    <w:p w:rsidR="002C7AFB" w:rsidRPr="004145F5" w:rsidRDefault="002C7AFB" w:rsidP="00FA1147">
      <w:pPr>
        <w:pStyle w:val="xxxxxxxabc-paragrahinnotes"/>
        <w:spacing w:after="120"/>
        <w:jc w:val="both"/>
        <w:rPr>
          <w:color w:val="0070C0"/>
        </w:rPr>
      </w:pPr>
      <w:r w:rsidRPr="004145F5">
        <w:rPr>
          <w:color w:val="0070C0"/>
        </w:rPr>
        <w:t>Сохраняющаяся геополитическая напряженность, а также санкции, введенные рядом стран в отношении некоторых секторов российской экономики, российских организаций и граждан повлекли за собой увеличение экономической неопределенности, в том числе снижение ликвидности и большую волатильность на рынках капитала, изменчивость курса российского рубля и ключевой ставки, а также существенное снижение доступности источников долгового финансирования. Оценить последствия введенных и возможных дополнительных санкций в долгосрочной перспективе представляется затруднительным, санкции могут иметь существенное отрицательное влияние на российскую экономику.</w:t>
      </w:r>
    </w:p>
    <w:p w:rsidR="003A65F7" w:rsidRPr="004145F5" w:rsidRDefault="003A65F7" w:rsidP="00FA1147">
      <w:pPr>
        <w:pStyle w:val="xxxxxxxabc-paragrahinnotes"/>
        <w:jc w:val="both"/>
        <w:rPr>
          <w:color w:val="0070C0"/>
        </w:rPr>
      </w:pPr>
      <w:r w:rsidRPr="004145F5">
        <w:rPr>
          <w:color w:val="0070C0"/>
        </w:rPr>
        <w:t>Общество принимает все необходимые меры для обеспечения устойчивости деятельности. Представленная бухга</w:t>
      </w:r>
      <w:r w:rsidR="00140D02" w:rsidRPr="004145F5">
        <w:rPr>
          <w:color w:val="0070C0"/>
        </w:rPr>
        <w:t>лтерская (финансовая) отчетность</w:t>
      </w:r>
      <w:r w:rsidRPr="004145F5">
        <w:rPr>
          <w:color w:val="0070C0"/>
        </w:rPr>
        <w:t xml:space="preserve"> отражает точку зрения руководства на то, какое влияние оказывают условия ведения бизнеса в Российской Федерации на деятельность и финансовое положение Общества. Фактическое влияние будущих условий хозяйствования может отличаться от оценок их руководством. </w:t>
      </w:r>
    </w:p>
    <w:p w:rsidR="00E548CB" w:rsidRPr="004145F5" w:rsidRDefault="00E548CB" w:rsidP="00FA1147">
      <w:pPr>
        <w:pStyle w:val="xxxxxxxabc-paragrahinnotes"/>
        <w:jc w:val="both"/>
        <w:rPr>
          <w:color w:val="0070C0"/>
        </w:rPr>
      </w:pPr>
    </w:p>
    <w:p w:rsidR="003A65F7" w:rsidRPr="004145F5" w:rsidRDefault="003A65F7" w:rsidP="00FA1147">
      <w:pPr>
        <w:jc w:val="both"/>
        <w:rPr>
          <w:i/>
          <w:color w:val="0070C0"/>
        </w:rPr>
      </w:pPr>
      <w:r w:rsidRPr="004145F5">
        <w:rPr>
          <w:color w:val="0070C0"/>
        </w:rPr>
        <w:lastRenderedPageBreak/>
        <w:t>[</w:t>
      </w:r>
      <w:r w:rsidRPr="004145F5">
        <w:rPr>
          <w:i/>
          <w:color w:val="0070C0"/>
        </w:rPr>
        <w:t xml:space="preserve">Раскрытие актуализируется по ситуации при </w:t>
      </w:r>
      <w:r w:rsidR="00902612" w:rsidRPr="004145F5">
        <w:rPr>
          <w:i/>
          <w:color w:val="0070C0"/>
        </w:rPr>
        <w:t xml:space="preserve">составлении промежуточной </w:t>
      </w:r>
      <w:r w:rsidRPr="004145F5">
        <w:rPr>
          <w:i/>
          <w:color w:val="0070C0"/>
        </w:rPr>
        <w:t>бухгалтерской (финансовой) отчетности]</w:t>
      </w:r>
    </w:p>
    <w:p w:rsidR="00470327" w:rsidRPr="004145F5" w:rsidRDefault="004D2FC2" w:rsidP="00470327">
      <w:pPr>
        <w:pStyle w:val="10"/>
        <w:keepNext w:val="0"/>
        <w:widowControl w:val="0"/>
        <w:numPr>
          <w:ilvl w:val="0"/>
          <w:numId w:val="4"/>
        </w:numPr>
        <w:spacing w:after="240"/>
        <w:ind w:left="0"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7" w:name="_heading=h.3znysh7" w:colFirst="0" w:colLast="0"/>
      <w:bookmarkStart w:id="8" w:name="_Toc185591651"/>
      <w:bookmarkEnd w:id="7"/>
      <w:r w:rsidRPr="004145F5">
        <w:rPr>
          <w:rFonts w:ascii="Times New Roman" w:hAnsi="Times New Roman" w:cs="Times New Roman"/>
          <w:b/>
          <w:color w:val="auto"/>
          <w:sz w:val="24"/>
          <w:szCs w:val="24"/>
        </w:rPr>
        <w:t>Основа составления</w:t>
      </w:r>
      <w:bookmarkEnd w:id="8"/>
      <w:r w:rsidRPr="004145F5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</w:p>
    <w:p w:rsidR="001B70FF" w:rsidRPr="004145F5" w:rsidRDefault="001B70FF" w:rsidP="001B70FF">
      <w:pPr>
        <w:jc w:val="both"/>
      </w:pPr>
      <w:r w:rsidRPr="004145F5">
        <w:t>Промежуточная бухгалтерская (финансовая) отчетность составлена в соответствии с федеральными и отраслевыми стандартами бухгалтерского учета, Федеральным законом «О бухгалтерском учете» и иными нормативными правовыми актами по бухгалтерскому учету, утвержденными Министерством финансов Российской Федерации.</w:t>
      </w:r>
    </w:p>
    <w:p w:rsidR="001B70FF" w:rsidRPr="004145F5" w:rsidRDefault="001B70FF" w:rsidP="004D2FC2">
      <w:pPr>
        <w:jc w:val="both"/>
      </w:pPr>
    </w:p>
    <w:p w:rsidR="004D2FC2" w:rsidRPr="004145F5" w:rsidRDefault="004D2FC2" w:rsidP="004D2FC2">
      <w:pPr>
        <w:keepLines/>
        <w:widowControl w:val="0"/>
        <w:jc w:val="both"/>
      </w:pPr>
      <w:r w:rsidRPr="004145F5">
        <w:t xml:space="preserve">Промежуточную бухгалтерскую (финансовую) отчетность следует рассматривать вместе бухгалтерской (финансовой) отчетностью Общества за год, закончившийся 31 декабря </w:t>
      </w:r>
      <w:r w:rsidRPr="004145F5">
        <w:rPr>
          <w:color w:val="0070C0"/>
        </w:rPr>
        <w:t xml:space="preserve">20ХХ </w:t>
      </w:r>
      <w:r w:rsidRPr="004145F5">
        <w:t xml:space="preserve">года. </w:t>
      </w:r>
    </w:p>
    <w:p w:rsidR="004D2FC2" w:rsidRPr="004145F5" w:rsidRDefault="004D2FC2" w:rsidP="004D2FC2">
      <w:pPr>
        <w:keepLines/>
        <w:widowControl w:val="0"/>
        <w:jc w:val="both"/>
      </w:pPr>
      <w:r w:rsidRPr="004145F5">
        <w:t>Отдельные избранные пояснения включены в состав промежуточной бухгалтерской (финансовой) отчетности с целью раскрытия информации:</w:t>
      </w:r>
    </w:p>
    <w:p w:rsidR="004D2FC2" w:rsidRPr="004145F5" w:rsidRDefault="004D2FC2" w:rsidP="0091160D">
      <w:pPr>
        <w:pStyle w:val="afb"/>
        <w:keepLines/>
        <w:widowControl w:val="0"/>
        <w:numPr>
          <w:ilvl w:val="0"/>
          <w:numId w:val="26"/>
        </w:numPr>
        <w:jc w:val="both"/>
      </w:pPr>
      <w:r w:rsidRPr="004145F5">
        <w:t xml:space="preserve">об имевших место в промежуточном отчетном периоде существенных фактах хозяйственной жизни Общества, </w:t>
      </w:r>
    </w:p>
    <w:p w:rsidR="004D2FC2" w:rsidRPr="004145F5" w:rsidRDefault="004D2FC2" w:rsidP="0091160D">
      <w:pPr>
        <w:pStyle w:val="afb"/>
        <w:keepLines/>
        <w:widowControl w:val="0"/>
        <w:numPr>
          <w:ilvl w:val="0"/>
          <w:numId w:val="26"/>
        </w:numPr>
        <w:jc w:val="both"/>
      </w:pPr>
      <w:r w:rsidRPr="004145F5">
        <w:t xml:space="preserve">актуализирующей информацию, раскрытую в бухгалтерской финансовой) отчетности Общества за год, закончившийся 31 декабря </w:t>
      </w:r>
      <w:r w:rsidRPr="004145F5">
        <w:rPr>
          <w:color w:val="0070C0"/>
        </w:rPr>
        <w:t xml:space="preserve">20ХХ </w:t>
      </w:r>
      <w:r w:rsidRPr="004145F5">
        <w:t>года.</w:t>
      </w:r>
    </w:p>
    <w:p w:rsidR="004D2FC2" w:rsidRPr="004145F5" w:rsidRDefault="004D2FC2" w:rsidP="00093708">
      <w:pPr>
        <w:keepLines/>
        <w:widowControl w:val="0"/>
        <w:jc w:val="both"/>
      </w:pPr>
    </w:p>
    <w:p w:rsidR="004D2FC2" w:rsidRPr="004145F5" w:rsidRDefault="004D2FC2" w:rsidP="004D2FC2">
      <w:pPr>
        <w:keepLines/>
        <w:widowControl w:val="0"/>
        <w:jc w:val="both"/>
      </w:pPr>
      <w:bookmarkStart w:id="9" w:name="_Hlk111649791"/>
      <w:bookmarkStart w:id="10" w:name="_Toc117777130"/>
      <w:bookmarkStart w:id="11" w:name="_Toc117863733"/>
      <w:bookmarkStart w:id="12" w:name="_Toc117863835"/>
      <w:bookmarkStart w:id="13" w:name="_Toc117863933"/>
      <w:bookmarkStart w:id="14" w:name="_Toc117864029"/>
      <w:bookmarkEnd w:id="9"/>
      <w:bookmarkEnd w:id="10"/>
      <w:bookmarkEnd w:id="11"/>
      <w:bookmarkEnd w:id="12"/>
      <w:bookmarkEnd w:id="13"/>
      <w:bookmarkEnd w:id="14"/>
    </w:p>
    <w:p w:rsidR="004D2FC2" w:rsidRPr="004145F5" w:rsidRDefault="00847AD2" w:rsidP="00847AD2">
      <w:pPr>
        <w:keepLines/>
        <w:widowControl w:val="0"/>
        <w:jc w:val="both"/>
        <w:rPr>
          <w:i/>
          <w:iCs/>
          <w:color w:val="0070C0"/>
        </w:rPr>
      </w:pPr>
      <w:r w:rsidRPr="004145F5">
        <w:rPr>
          <w:i/>
          <w:iCs/>
          <w:color w:val="0070C0"/>
        </w:rPr>
        <w:t xml:space="preserve">[Раскрывается информация об изменении учетной политики Общества в промежуточном отчетном периоде, при наличии таких изменений (пример – </w:t>
      </w:r>
      <w:r w:rsidRPr="004145F5">
        <w:rPr>
          <w:i/>
          <w:color w:val="0070C0"/>
        </w:rPr>
        <w:t xml:space="preserve">существенное изменение </w:t>
      </w:r>
      <w:r w:rsidR="004D2FC2" w:rsidRPr="004145F5">
        <w:rPr>
          <w:i/>
          <w:color w:val="0070C0"/>
        </w:rPr>
        <w:t>условий хозяйствования</w:t>
      </w:r>
      <w:r w:rsidRPr="004145F5">
        <w:rPr>
          <w:i/>
          <w:color w:val="0070C0"/>
        </w:rPr>
        <w:t>)</w:t>
      </w:r>
      <w:r w:rsidRPr="004145F5">
        <w:rPr>
          <w:i/>
          <w:iCs/>
          <w:color w:val="0070C0"/>
        </w:rPr>
        <w:t>]</w:t>
      </w:r>
    </w:p>
    <w:p w:rsidR="004D2FC2" w:rsidRPr="004145F5" w:rsidRDefault="004D2FC2" w:rsidP="004D2FC2">
      <w:pPr>
        <w:keepLines/>
        <w:widowControl w:val="0"/>
        <w:jc w:val="both"/>
        <w:rPr>
          <w:i/>
          <w:color w:val="0070C0"/>
        </w:rPr>
      </w:pPr>
    </w:p>
    <w:p w:rsidR="004E3C34" w:rsidRPr="004145F5" w:rsidRDefault="004E3C34" w:rsidP="00414104">
      <w:pPr>
        <w:keepNext/>
        <w:keepLines/>
        <w:widowControl w:val="0"/>
        <w:spacing w:before="240" w:after="240"/>
        <w:jc w:val="both"/>
        <w:rPr>
          <w:i/>
          <w:iCs/>
        </w:rPr>
        <w:sectPr w:rsidR="004E3C34" w:rsidRPr="004145F5" w:rsidSect="004E3C34">
          <w:headerReference w:type="default" r:id="rId8"/>
          <w:footerReference w:type="default" r:id="rId9"/>
          <w:pgSz w:w="11906" w:h="16838"/>
          <w:pgMar w:top="1440" w:right="851" w:bottom="1440" w:left="1134" w:header="737" w:footer="680" w:gutter="0"/>
          <w:cols w:space="708"/>
          <w:docGrid w:linePitch="360"/>
        </w:sectPr>
      </w:pPr>
      <w:bookmarkStart w:id="15" w:name="_heading=h.4f1mdlm" w:colFirst="0" w:colLast="0"/>
      <w:bookmarkStart w:id="16" w:name="_Hlk114050242"/>
      <w:bookmarkStart w:id="17" w:name="_Hlk115422040"/>
      <w:bookmarkStart w:id="18" w:name="_Hlk114049954"/>
      <w:bookmarkStart w:id="19" w:name="_heading=h.19c6y18" w:colFirst="0" w:colLast="0"/>
      <w:bookmarkEnd w:id="15"/>
      <w:bookmarkEnd w:id="16"/>
      <w:bookmarkEnd w:id="17"/>
      <w:bookmarkEnd w:id="18"/>
      <w:bookmarkEnd w:id="19"/>
    </w:p>
    <w:p w:rsidR="00994149" w:rsidRPr="004145F5" w:rsidRDefault="00122883" w:rsidP="002140BE">
      <w:pPr>
        <w:pStyle w:val="10"/>
        <w:keepNext w:val="0"/>
        <w:widowControl w:val="0"/>
        <w:numPr>
          <w:ilvl w:val="0"/>
          <w:numId w:val="4"/>
        </w:numPr>
        <w:spacing w:before="120" w:after="120"/>
        <w:ind w:left="0"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20" w:name="_Toc117864037"/>
      <w:bookmarkStart w:id="21" w:name="_Toc149668180"/>
      <w:bookmarkStart w:id="22" w:name="_Toc185591652"/>
      <w:r w:rsidRPr="004145F5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Раскрытие существенных показателей</w:t>
      </w:r>
      <w:bookmarkStart w:id="23" w:name="_Toc149668182"/>
      <w:bookmarkStart w:id="24" w:name="_Toc117864039"/>
      <w:bookmarkStart w:id="25" w:name="_Toc149668181"/>
      <w:bookmarkStart w:id="26" w:name="_Toc117864038"/>
      <w:bookmarkEnd w:id="0"/>
      <w:bookmarkEnd w:id="1"/>
      <w:bookmarkEnd w:id="2"/>
      <w:bookmarkEnd w:id="20"/>
      <w:bookmarkEnd w:id="21"/>
      <w:bookmarkEnd w:id="22"/>
    </w:p>
    <w:p w:rsidR="00F67E8D" w:rsidRPr="004145F5" w:rsidRDefault="00F67E8D" w:rsidP="00217AFB">
      <w:pPr>
        <w:pStyle w:val="21"/>
        <w:keepNext w:val="0"/>
        <w:keepLines/>
        <w:widowControl w:val="0"/>
        <w:numPr>
          <w:ilvl w:val="0"/>
          <w:numId w:val="8"/>
        </w:numPr>
        <w:spacing w:before="0" w:after="0"/>
        <w:ind w:left="0" w:firstLine="0"/>
        <w:rPr>
          <w:rFonts w:ascii="Times New Roman" w:hAnsi="Times New Roman"/>
          <w:i w:val="0"/>
          <w:sz w:val="24"/>
          <w:szCs w:val="24"/>
        </w:rPr>
      </w:pPr>
      <w:bookmarkStart w:id="27" w:name="_Toc185591653"/>
      <w:r w:rsidRPr="004145F5">
        <w:rPr>
          <w:rFonts w:ascii="Times New Roman" w:hAnsi="Times New Roman"/>
          <w:i w:val="0"/>
          <w:sz w:val="24"/>
          <w:szCs w:val="24"/>
        </w:rPr>
        <w:t>Нематериальные активы</w:t>
      </w:r>
      <w:bookmarkEnd w:id="23"/>
      <w:bookmarkEnd w:id="24"/>
      <w:bookmarkEnd w:id="27"/>
    </w:p>
    <w:p w:rsidR="007733B8" w:rsidRPr="004145F5" w:rsidRDefault="0068217F" w:rsidP="00217AFB">
      <w:pPr>
        <w:pStyle w:val="afb"/>
        <w:numPr>
          <w:ilvl w:val="0"/>
          <w:numId w:val="9"/>
        </w:numPr>
        <w:ind w:left="0" w:firstLine="0"/>
        <w:rPr>
          <w:b/>
        </w:rPr>
      </w:pPr>
      <w:r w:rsidRPr="004145F5">
        <w:rPr>
          <w:b/>
        </w:rPr>
        <w:t xml:space="preserve">Наличие и движение нематериальных активов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17FDF" w:rsidRPr="004145F5">
        <w:rPr>
          <w:b/>
        </w:rPr>
        <w:t xml:space="preserve">           </w:t>
      </w:r>
    </w:p>
    <w:p w:rsidR="0068217F" w:rsidRPr="004145F5" w:rsidRDefault="0068217F" w:rsidP="006E1B42">
      <w:pPr>
        <w:contextualSpacing/>
        <w:jc w:val="right"/>
        <w:rPr>
          <w:sz w:val="18"/>
          <w:szCs w:val="18"/>
        </w:rPr>
      </w:pPr>
      <w:proofErr w:type="spellStart"/>
      <w:r w:rsidRPr="004145F5">
        <w:rPr>
          <w:sz w:val="18"/>
          <w:szCs w:val="18"/>
        </w:rPr>
        <w:t>тыс.руб</w:t>
      </w:r>
      <w:proofErr w:type="spellEnd"/>
      <w:r w:rsidRPr="004145F5">
        <w:rPr>
          <w:sz w:val="18"/>
          <w:szCs w:val="18"/>
        </w:rPr>
        <w:t>.</w:t>
      </w:r>
    </w:p>
    <w:tbl>
      <w:tblPr>
        <w:tblW w:w="14997" w:type="dxa"/>
        <w:tblBorders>
          <w:top w:val="single" w:sz="4" w:space="0" w:color="auto"/>
          <w:left w:val="dashed" w:sz="4" w:space="0" w:color="auto"/>
          <w:bottom w:val="single" w:sz="4" w:space="0" w:color="auto"/>
          <w:right w:val="dashed" w:sz="4" w:space="0" w:color="auto"/>
          <w:insideH w:val="single" w:sz="4" w:space="0" w:color="auto"/>
          <w:insideV w:val="dashed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122"/>
        <w:gridCol w:w="838"/>
        <w:gridCol w:w="843"/>
        <w:gridCol w:w="845"/>
        <w:gridCol w:w="1262"/>
        <w:gridCol w:w="982"/>
        <w:gridCol w:w="10"/>
        <w:gridCol w:w="970"/>
        <w:gridCol w:w="1262"/>
        <w:gridCol w:w="1262"/>
        <w:gridCol w:w="1121"/>
        <w:gridCol w:w="1121"/>
        <w:gridCol w:w="9"/>
        <w:gridCol w:w="974"/>
        <w:gridCol w:w="1261"/>
        <w:gridCol w:w="1115"/>
      </w:tblGrid>
      <w:tr w:rsidR="00452CCE" w:rsidRPr="004145F5" w:rsidTr="000F5DF1">
        <w:trPr>
          <w:trHeight w:val="283"/>
        </w:trPr>
        <w:tc>
          <w:tcPr>
            <w:tcW w:w="1971" w:type="dxa"/>
            <w:gridSpan w:val="2"/>
            <w:vMerge w:val="restart"/>
            <w:shd w:val="clear" w:color="auto" w:fill="auto"/>
            <w:vAlign w:val="center"/>
          </w:tcPr>
          <w:p w:rsidR="00452CCE" w:rsidRPr="004145F5" w:rsidRDefault="00452CCE" w:rsidP="006470EB">
            <w:pPr>
              <w:contextualSpacing/>
              <w:jc w:val="center"/>
              <w:rPr>
                <w:b/>
                <w:sz w:val="16"/>
                <w:szCs w:val="16"/>
              </w:rPr>
            </w:pPr>
            <w:r w:rsidRPr="004145F5">
              <w:rPr>
                <w:b/>
                <w:sz w:val="16"/>
                <w:szCs w:val="16"/>
              </w:rPr>
              <w:t>Наименование показателя</w:t>
            </w:r>
          </w:p>
        </w:tc>
        <w:tc>
          <w:tcPr>
            <w:tcW w:w="847" w:type="dxa"/>
            <w:vMerge w:val="restart"/>
            <w:shd w:val="clear" w:color="auto" w:fill="auto"/>
            <w:vAlign w:val="center"/>
          </w:tcPr>
          <w:p w:rsidR="00452CCE" w:rsidRPr="004145F5" w:rsidRDefault="00452CCE" w:rsidP="006470EB">
            <w:pPr>
              <w:contextualSpacing/>
              <w:jc w:val="center"/>
              <w:rPr>
                <w:b/>
                <w:sz w:val="16"/>
                <w:szCs w:val="16"/>
              </w:rPr>
            </w:pPr>
            <w:r w:rsidRPr="004145F5">
              <w:rPr>
                <w:b/>
                <w:sz w:val="16"/>
                <w:szCs w:val="16"/>
              </w:rPr>
              <w:t>Период</w:t>
            </w:r>
          </w:p>
        </w:tc>
        <w:tc>
          <w:tcPr>
            <w:tcW w:w="3117" w:type="dxa"/>
            <w:gridSpan w:val="4"/>
            <w:shd w:val="clear" w:color="auto" w:fill="auto"/>
            <w:vAlign w:val="center"/>
          </w:tcPr>
          <w:p w:rsidR="00452CCE" w:rsidRPr="004145F5" w:rsidRDefault="00452CCE" w:rsidP="006470EB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4145F5">
              <w:rPr>
                <w:b/>
                <w:bCs/>
                <w:sz w:val="16"/>
                <w:szCs w:val="16"/>
              </w:rPr>
              <w:t xml:space="preserve">На начало </w:t>
            </w:r>
            <w:r w:rsidR="007275A0" w:rsidRPr="004145F5">
              <w:rPr>
                <w:b/>
                <w:bCs/>
                <w:sz w:val="16"/>
                <w:szCs w:val="16"/>
              </w:rPr>
              <w:t>периода</w:t>
            </w:r>
          </w:p>
        </w:tc>
        <w:tc>
          <w:tcPr>
            <w:tcW w:w="976" w:type="dxa"/>
            <w:vAlign w:val="center"/>
          </w:tcPr>
          <w:p w:rsidR="00452CCE" w:rsidRPr="004145F5" w:rsidRDefault="00452CCE" w:rsidP="006470EB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805" w:type="dxa"/>
            <w:gridSpan w:val="5"/>
            <w:shd w:val="clear" w:color="auto" w:fill="auto"/>
            <w:vAlign w:val="center"/>
          </w:tcPr>
          <w:p w:rsidR="00452CCE" w:rsidRPr="004145F5" w:rsidRDefault="00452CCE" w:rsidP="006470EB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4145F5">
              <w:rPr>
                <w:b/>
                <w:bCs/>
                <w:sz w:val="16"/>
                <w:szCs w:val="16"/>
              </w:rPr>
              <w:t>Изменения за период</w:t>
            </w:r>
          </w:p>
        </w:tc>
        <w:tc>
          <w:tcPr>
            <w:tcW w:w="3371" w:type="dxa"/>
            <w:gridSpan w:val="3"/>
            <w:shd w:val="clear" w:color="auto" w:fill="auto"/>
            <w:vAlign w:val="center"/>
          </w:tcPr>
          <w:p w:rsidR="00452CCE" w:rsidRPr="004145F5" w:rsidRDefault="00452CCE" w:rsidP="006470EB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4145F5">
              <w:rPr>
                <w:b/>
                <w:bCs/>
                <w:sz w:val="16"/>
                <w:szCs w:val="16"/>
              </w:rPr>
              <w:t>На конец</w:t>
            </w:r>
            <w:r w:rsidR="007275A0" w:rsidRPr="004145F5">
              <w:rPr>
                <w:b/>
                <w:bCs/>
                <w:sz w:val="16"/>
                <w:szCs w:val="16"/>
              </w:rPr>
              <w:t xml:space="preserve"> периода</w:t>
            </w:r>
          </w:p>
        </w:tc>
      </w:tr>
      <w:tr w:rsidR="00452CCE" w:rsidRPr="004145F5" w:rsidTr="000F5DF1">
        <w:trPr>
          <w:trHeight w:val="283"/>
        </w:trPr>
        <w:tc>
          <w:tcPr>
            <w:tcW w:w="1971" w:type="dxa"/>
            <w:gridSpan w:val="2"/>
            <w:vMerge/>
            <w:shd w:val="clear" w:color="auto" w:fill="auto"/>
            <w:vAlign w:val="center"/>
          </w:tcPr>
          <w:p w:rsidR="00452CCE" w:rsidRPr="004145F5" w:rsidRDefault="00452CCE" w:rsidP="006470EB">
            <w:pPr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47" w:type="dxa"/>
            <w:vMerge/>
            <w:shd w:val="clear" w:color="auto" w:fill="auto"/>
            <w:vAlign w:val="center"/>
          </w:tcPr>
          <w:p w:rsidR="00452CCE" w:rsidRPr="004145F5" w:rsidRDefault="00452CCE" w:rsidP="006470EB">
            <w:pPr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49" w:type="dxa"/>
            <w:vMerge w:val="restart"/>
            <w:shd w:val="clear" w:color="auto" w:fill="auto"/>
            <w:vAlign w:val="center"/>
          </w:tcPr>
          <w:p w:rsidR="00452CCE" w:rsidRPr="004145F5" w:rsidRDefault="00452CCE" w:rsidP="006470EB">
            <w:pPr>
              <w:contextualSpacing/>
              <w:jc w:val="center"/>
              <w:rPr>
                <w:b/>
                <w:sz w:val="16"/>
                <w:szCs w:val="16"/>
              </w:rPr>
            </w:pPr>
            <w:proofErr w:type="spellStart"/>
            <w:r w:rsidRPr="004145F5">
              <w:rPr>
                <w:b/>
                <w:sz w:val="16"/>
                <w:szCs w:val="16"/>
              </w:rPr>
              <w:t>Первона</w:t>
            </w:r>
            <w:proofErr w:type="spellEnd"/>
            <w:r w:rsidRPr="004145F5">
              <w:rPr>
                <w:b/>
                <w:sz w:val="16"/>
                <w:szCs w:val="16"/>
                <w:lang w:val="en-US"/>
              </w:rPr>
              <w:t>-</w:t>
            </w:r>
            <w:proofErr w:type="spellStart"/>
            <w:r w:rsidRPr="004145F5">
              <w:rPr>
                <w:b/>
                <w:sz w:val="16"/>
                <w:szCs w:val="16"/>
              </w:rPr>
              <w:t>чальная</w:t>
            </w:r>
            <w:proofErr w:type="spellEnd"/>
            <w:r w:rsidRPr="004145F5">
              <w:rPr>
                <w:b/>
                <w:sz w:val="16"/>
                <w:szCs w:val="16"/>
              </w:rPr>
              <w:t xml:space="preserve"> стоимость</w:t>
            </w:r>
          </w:p>
        </w:tc>
        <w:tc>
          <w:tcPr>
            <w:tcW w:w="1270" w:type="dxa"/>
            <w:vMerge w:val="restart"/>
            <w:shd w:val="clear" w:color="auto" w:fill="auto"/>
            <w:vAlign w:val="center"/>
          </w:tcPr>
          <w:p w:rsidR="00452CCE" w:rsidRPr="004145F5" w:rsidRDefault="00452CCE" w:rsidP="006470EB">
            <w:pPr>
              <w:contextualSpacing/>
              <w:jc w:val="center"/>
              <w:rPr>
                <w:b/>
                <w:sz w:val="16"/>
                <w:szCs w:val="16"/>
                <w:lang w:val="en-US"/>
              </w:rPr>
            </w:pPr>
            <w:r w:rsidRPr="004145F5">
              <w:rPr>
                <w:b/>
                <w:color w:val="0070C0"/>
                <w:sz w:val="16"/>
                <w:szCs w:val="16"/>
              </w:rPr>
              <w:t xml:space="preserve">Накопленные </w:t>
            </w:r>
            <w:r w:rsidRPr="004145F5">
              <w:rPr>
                <w:b/>
                <w:sz w:val="16"/>
                <w:szCs w:val="16"/>
              </w:rPr>
              <w:t>амортизация</w:t>
            </w:r>
            <w:r w:rsidRPr="004145F5">
              <w:rPr>
                <w:b/>
                <w:color w:val="0070C0"/>
                <w:sz w:val="16"/>
                <w:szCs w:val="16"/>
              </w:rPr>
              <w:t xml:space="preserve"> и обесценение</w:t>
            </w:r>
          </w:p>
        </w:tc>
        <w:tc>
          <w:tcPr>
            <w:tcW w:w="988" w:type="dxa"/>
            <w:vMerge w:val="restart"/>
            <w:shd w:val="clear" w:color="auto" w:fill="auto"/>
            <w:vAlign w:val="center"/>
          </w:tcPr>
          <w:p w:rsidR="00452CCE" w:rsidRPr="004145F5" w:rsidRDefault="00452CCE" w:rsidP="006470EB">
            <w:pPr>
              <w:contextualSpacing/>
              <w:jc w:val="center"/>
              <w:rPr>
                <w:b/>
                <w:sz w:val="16"/>
                <w:szCs w:val="16"/>
              </w:rPr>
            </w:pPr>
            <w:r w:rsidRPr="004145F5">
              <w:rPr>
                <w:b/>
                <w:sz w:val="16"/>
                <w:szCs w:val="16"/>
              </w:rPr>
              <w:t>Балансовая</w:t>
            </w:r>
          </w:p>
          <w:p w:rsidR="00452CCE" w:rsidRPr="004145F5" w:rsidRDefault="00452CCE" w:rsidP="006470EB">
            <w:pPr>
              <w:contextualSpacing/>
              <w:jc w:val="center"/>
              <w:rPr>
                <w:b/>
                <w:sz w:val="16"/>
                <w:szCs w:val="16"/>
              </w:rPr>
            </w:pPr>
            <w:r w:rsidRPr="004145F5">
              <w:rPr>
                <w:b/>
                <w:sz w:val="16"/>
                <w:szCs w:val="16"/>
              </w:rPr>
              <w:t>стоимость</w:t>
            </w:r>
          </w:p>
        </w:tc>
        <w:tc>
          <w:tcPr>
            <w:tcW w:w="986" w:type="dxa"/>
            <w:gridSpan w:val="2"/>
            <w:vMerge w:val="restart"/>
            <w:shd w:val="clear" w:color="auto" w:fill="auto"/>
            <w:vAlign w:val="center"/>
          </w:tcPr>
          <w:p w:rsidR="00452CCE" w:rsidRPr="004145F5" w:rsidRDefault="00452CCE" w:rsidP="006470EB">
            <w:pPr>
              <w:contextualSpacing/>
              <w:jc w:val="center"/>
              <w:rPr>
                <w:b/>
                <w:sz w:val="16"/>
                <w:szCs w:val="16"/>
              </w:rPr>
            </w:pPr>
            <w:r w:rsidRPr="004145F5">
              <w:rPr>
                <w:b/>
                <w:sz w:val="16"/>
                <w:szCs w:val="16"/>
              </w:rPr>
              <w:t>Поступило</w:t>
            </w:r>
          </w:p>
        </w:tc>
        <w:tc>
          <w:tcPr>
            <w:tcW w:w="2540" w:type="dxa"/>
            <w:gridSpan w:val="2"/>
            <w:shd w:val="clear" w:color="auto" w:fill="auto"/>
            <w:vAlign w:val="center"/>
          </w:tcPr>
          <w:p w:rsidR="00452CCE" w:rsidRPr="004145F5" w:rsidRDefault="00452CCE" w:rsidP="006470EB">
            <w:pPr>
              <w:contextualSpacing/>
              <w:jc w:val="center"/>
              <w:rPr>
                <w:b/>
                <w:sz w:val="16"/>
                <w:szCs w:val="16"/>
              </w:rPr>
            </w:pPr>
            <w:r w:rsidRPr="004145F5">
              <w:rPr>
                <w:b/>
                <w:sz w:val="16"/>
                <w:szCs w:val="16"/>
              </w:rPr>
              <w:t>Выбыло</w:t>
            </w:r>
          </w:p>
        </w:tc>
        <w:tc>
          <w:tcPr>
            <w:tcW w:w="1128" w:type="dxa"/>
            <w:vMerge w:val="restart"/>
            <w:vAlign w:val="center"/>
          </w:tcPr>
          <w:p w:rsidR="00452CCE" w:rsidRPr="004145F5" w:rsidRDefault="00452CCE" w:rsidP="006470EB">
            <w:pPr>
              <w:contextualSpacing/>
              <w:jc w:val="center"/>
              <w:rPr>
                <w:b/>
                <w:color w:val="0070C0"/>
                <w:sz w:val="16"/>
                <w:szCs w:val="16"/>
              </w:rPr>
            </w:pPr>
            <w:r w:rsidRPr="004145F5">
              <w:rPr>
                <w:b/>
                <w:color w:val="0070C0"/>
                <w:sz w:val="16"/>
                <w:szCs w:val="16"/>
              </w:rPr>
              <w:t>Начисление (восстановление)</w:t>
            </w:r>
          </w:p>
          <w:p w:rsidR="00452CCE" w:rsidRPr="004145F5" w:rsidRDefault="00452CCE" w:rsidP="006470EB">
            <w:pPr>
              <w:contextualSpacing/>
              <w:jc w:val="center"/>
              <w:rPr>
                <w:b/>
                <w:sz w:val="16"/>
                <w:szCs w:val="16"/>
              </w:rPr>
            </w:pPr>
            <w:r w:rsidRPr="004145F5">
              <w:rPr>
                <w:b/>
                <w:color w:val="0070C0"/>
                <w:sz w:val="16"/>
                <w:szCs w:val="16"/>
              </w:rPr>
              <w:t>обесценения</w:t>
            </w:r>
          </w:p>
        </w:tc>
        <w:tc>
          <w:tcPr>
            <w:tcW w:w="1128" w:type="dxa"/>
            <w:vMerge w:val="restart"/>
            <w:shd w:val="clear" w:color="auto" w:fill="auto"/>
            <w:vAlign w:val="center"/>
          </w:tcPr>
          <w:p w:rsidR="00452CCE" w:rsidRPr="004145F5" w:rsidRDefault="00452CCE" w:rsidP="006470EB">
            <w:pPr>
              <w:contextualSpacing/>
              <w:jc w:val="center"/>
              <w:rPr>
                <w:b/>
                <w:sz w:val="16"/>
                <w:szCs w:val="16"/>
              </w:rPr>
            </w:pPr>
            <w:r w:rsidRPr="004145F5">
              <w:rPr>
                <w:b/>
                <w:sz w:val="16"/>
                <w:szCs w:val="16"/>
              </w:rPr>
              <w:t xml:space="preserve">Начисление амортизации </w:t>
            </w:r>
            <w:r w:rsidRPr="004145F5">
              <w:rPr>
                <w:b/>
                <w:color w:val="0070C0"/>
                <w:sz w:val="16"/>
                <w:szCs w:val="16"/>
              </w:rPr>
              <w:t>(включая амортизацию обесценения)</w:t>
            </w:r>
          </w:p>
        </w:tc>
        <w:tc>
          <w:tcPr>
            <w:tcW w:w="989" w:type="dxa"/>
            <w:gridSpan w:val="2"/>
            <w:vMerge w:val="restart"/>
            <w:shd w:val="clear" w:color="auto" w:fill="auto"/>
            <w:vAlign w:val="center"/>
          </w:tcPr>
          <w:p w:rsidR="00452CCE" w:rsidRPr="004145F5" w:rsidRDefault="00452CCE" w:rsidP="006470EB">
            <w:pPr>
              <w:contextualSpacing/>
              <w:jc w:val="center"/>
              <w:rPr>
                <w:b/>
                <w:sz w:val="16"/>
                <w:szCs w:val="16"/>
                <w:lang w:val="en-US"/>
              </w:rPr>
            </w:pPr>
            <w:proofErr w:type="spellStart"/>
            <w:proofErr w:type="gramStart"/>
            <w:r w:rsidRPr="004145F5">
              <w:rPr>
                <w:b/>
                <w:sz w:val="16"/>
                <w:szCs w:val="16"/>
              </w:rPr>
              <w:t>Первона-чальная</w:t>
            </w:r>
            <w:proofErr w:type="spellEnd"/>
            <w:proofErr w:type="gramEnd"/>
          </w:p>
          <w:p w:rsidR="00452CCE" w:rsidRPr="004145F5" w:rsidRDefault="00452CCE" w:rsidP="006470EB">
            <w:pPr>
              <w:contextualSpacing/>
              <w:jc w:val="center"/>
              <w:rPr>
                <w:b/>
                <w:sz w:val="16"/>
                <w:szCs w:val="16"/>
              </w:rPr>
            </w:pPr>
            <w:r w:rsidRPr="004145F5">
              <w:rPr>
                <w:b/>
                <w:sz w:val="16"/>
                <w:szCs w:val="16"/>
              </w:rPr>
              <w:t>стоимость</w:t>
            </w:r>
          </w:p>
        </w:tc>
        <w:tc>
          <w:tcPr>
            <w:tcW w:w="1269" w:type="dxa"/>
            <w:vMerge w:val="restart"/>
            <w:shd w:val="clear" w:color="auto" w:fill="auto"/>
            <w:vAlign w:val="center"/>
          </w:tcPr>
          <w:p w:rsidR="00452CCE" w:rsidRPr="004145F5" w:rsidRDefault="00452CCE" w:rsidP="006470EB">
            <w:pPr>
              <w:contextualSpacing/>
              <w:jc w:val="center"/>
              <w:rPr>
                <w:b/>
                <w:sz w:val="16"/>
                <w:szCs w:val="16"/>
              </w:rPr>
            </w:pPr>
            <w:r w:rsidRPr="004145F5">
              <w:rPr>
                <w:b/>
                <w:color w:val="0070C0"/>
                <w:sz w:val="16"/>
                <w:szCs w:val="16"/>
              </w:rPr>
              <w:t xml:space="preserve">Накопленные </w:t>
            </w:r>
            <w:r w:rsidRPr="004145F5">
              <w:rPr>
                <w:b/>
                <w:sz w:val="16"/>
                <w:szCs w:val="16"/>
              </w:rPr>
              <w:t>амортизация</w:t>
            </w:r>
            <w:r w:rsidRPr="004145F5">
              <w:rPr>
                <w:b/>
                <w:color w:val="0070C0"/>
                <w:sz w:val="16"/>
                <w:szCs w:val="16"/>
              </w:rPr>
              <w:t xml:space="preserve"> и обесценение</w:t>
            </w:r>
          </w:p>
        </w:tc>
        <w:tc>
          <w:tcPr>
            <w:tcW w:w="1122" w:type="dxa"/>
            <w:vMerge w:val="restart"/>
            <w:shd w:val="clear" w:color="auto" w:fill="auto"/>
            <w:vAlign w:val="center"/>
          </w:tcPr>
          <w:p w:rsidR="00452CCE" w:rsidRPr="004145F5" w:rsidRDefault="00452CCE" w:rsidP="006470EB">
            <w:pPr>
              <w:contextualSpacing/>
              <w:jc w:val="center"/>
              <w:rPr>
                <w:b/>
                <w:sz w:val="16"/>
                <w:szCs w:val="16"/>
              </w:rPr>
            </w:pPr>
            <w:r w:rsidRPr="004145F5">
              <w:rPr>
                <w:b/>
                <w:sz w:val="16"/>
                <w:szCs w:val="16"/>
              </w:rPr>
              <w:t>Балансовая стоимость</w:t>
            </w:r>
          </w:p>
        </w:tc>
      </w:tr>
      <w:tr w:rsidR="00452CCE" w:rsidRPr="004145F5" w:rsidTr="000F5DF1">
        <w:trPr>
          <w:trHeight w:val="680"/>
        </w:trPr>
        <w:tc>
          <w:tcPr>
            <w:tcW w:w="1971" w:type="dxa"/>
            <w:gridSpan w:val="2"/>
            <w:vMerge/>
            <w:shd w:val="clear" w:color="auto" w:fill="auto"/>
            <w:vAlign w:val="center"/>
          </w:tcPr>
          <w:p w:rsidR="00452CCE" w:rsidRPr="004145F5" w:rsidRDefault="00452CCE" w:rsidP="006470EB">
            <w:pPr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47" w:type="dxa"/>
            <w:vMerge/>
            <w:shd w:val="clear" w:color="auto" w:fill="auto"/>
            <w:vAlign w:val="center"/>
          </w:tcPr>
          <w:p w:rsidR="00452CCE" w:rsidRPr="004145F5" w:rsidRDefault="00452CCE" w:rsidP="006470EB">
            <w:pPr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49" w:type="dxa"/>
            <w:vMerge/>
            <w:shd w:val="clear" w:color="auto" w:fill="auto"/>
            <w:vAlign w:val="center"/>
          </w:tcPr>
          <w:p w:rsidR="00452CCE" w:rsidRPr="004145F5" w:rsidRDefault="00452CCE" w:rsidP="006470EB">
            <w:pPr>
              <w:contextualSpacing/>
              <w:jc w:val="center"/>
              <w:rPr>
                <w:sz w:val="16"/>
                <w:szCs w:val="16"/>
              </w:rPr>
            </w:pPr>
          </w:p>
        </w:tc>
        <w:tc>
          <w:tcPr>
            <w:tcW w:w="1270" w:type="dxa"/>
            <w:vMerge/>
            <w:shd w:val="clear" w:color="auto" w:fill="auto"/>
            <w:vAlign w:val="center"/>
          </w:tcPr>
          <w:p w:rsidR="00452CCE" w:rsidRPr="004145F5" w:rsidRDefault="00452CCE" w:rsidP="006470EB">
            <w:pPr>
              <w:contextualSpacing/>
              <w:jc w:val="center"/>
              <w:rPr>
                <w:sz w:val="16"/>
                <w:szCs w:val="16"/>
              </w:rPr>
            </w:pPr>
          </w:p>
        </w:tc>
        <w:tc>
          <w:tcPr>
            <w:tcW w:w="988" w:type="dxa"/>
            <w:vMerge/>
            <w:shd w:val="clear" w:color="auto" w:fill="auto"/>
            <w:vAlign w:val="center"/>
          </w:tcPr>
          <w:p w:rsidR="00452CCE" w:rsidRPr="004145F5" w:rsidRDefault="00452CCE" w:rsidP="006470EB">
            <w:pPr>
              <w:contextualSpacing/>
              <w:jc w:val="center"/>
              <w:rPr>
                <w:sz w:val="16"/>
                <w:szCs w:val="16"/>
              </w:rPr>
            </w:pPr>
          </w:p>
        </w:tc>
        <w:tc>
          <w:tcPr>
            <w:tcW w:w="986" w:type="dxa"/>
            <w:gridSpan w:val="2"/>
            <w:vMerge/>
            <w:shd w:val="clear" w:color="auto" w:fill="auto"/>
            <w:vAlign w:val="center"/>
          </w:tcPr>
          <w:p w:rsidR="00452CCE" w:rsidRPr="004145F5" w:rsidRDefault="00452CCE" w:rsidP="006470EB">
            <w:pPr>
              <w:contextualSpacing/>
              <w:jc w:val="center"/>
              <w:rPr>
                <w:sz w:val="16"/>
                <w:szCs w:val="16"/>
              </w:rPr>
            </w:pPr>
          </w:p>
        </w:tc>
        <w:tc>
          <w:tcPr>
            <w:tcW w:w="1270" w:type="dxa"/>
            <w:shd w:val="clear" w:color="auto" w:fill="auto"/>
            <w:vAlign w:val="center"/>
          </w:tcPr>
          <w:p w:rsidR="00452CCE" w:rsidRPr="004145F5" w:rsidRDefault="00452CCE" w:rsidP="006470EB">
            <w:pPr>
              <w:contextualSpacing/>
              <w:jc w:val="center"/>
              <w:rPr>
                <w:b/>
                <w:sz w:val="16"/>
                <w:szCs w:val="16"/>
              </w:rPr>
            </w:pPr>
            <w:r w:rsidRPr="004145F5">
              <w:rPr>
                <w:b/>
                <w:sz w:val="16"/>
                <w:szCs w:val="16"/>
              </w:rPr>
              <w:t>Первоначальная стоимость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452CCE" w:rsidRPr="004145F5" w:rsidRDefault="00452CCE" w:rsidP="006470EB">
            <w:pPr>
              <w:contextualSpacing/>
              <w:jc w:val="center"/>
              <w:rPr>
                <w:b/>
                <w:sz w:val="16"/>
                <w:szCs w:val="16"/>
              </w:rPr>
            </w:pPr>
            <w:r w:rsidRPr="004145F5">
              <w:rPr>
                <w:b/>
                <w:color w:val="0070C0"/>
                <w:sz w:val="16"/>
                <w:szCs w:val="16"/>
              </w:rPr>
              <w:t xml:space="preserve">Накопленные </w:t>
            </w:r>
            <w:r w:rsidRPr="004145F5">
              <w:rPr>
                <w:b/>
                <w:sz w:val="16"/>
                <w:szCs w:val="16"/>
              </w:rPr>
              <w:t>амортизация</w:t>
            </w:r>
            <w:r w:rsidRPr="004145F5">
              <w:rPr>
                <w:b/>
                <w:color w:val="0070C0"/>
                <w:sz w:val="16"/>
                <w:szCs w:val="16"/>
              </w:rPr>
              <w:t xml:space="preserve"> и обесценение</w:t>
            </w:r>
          </w:p>
        </w:tc>
        <w:tc>
          <w:tcPr>
            <w:tcW w:w="1128" w:type="dxa"/>
            <w:vMerge/>
            <w:vAlign w:val="center"/>
          </w:tcPr>
          <w:p w:rsidR="00452CCE" w:rsidRPr="004145F5" w:rsidRDefault="00452CCE" w:rsidP="006470EB">
            <w:pPr>
              <w:contextualSpacing/>
              <w:jc w:val="center"/>
              <w:rPr>
                <w:sz w:val="16"/>
                <w:szCs w:val="16"/>
              </w:rPr>
            </w:pPr>
          </w:p>
        </w:tc>
        <w:tc>
          <w:tcPr>
            <w:tcW w:w="1128" w:type="dxa"/>
            <w:vMerge/>
            <w:shd w:val="clear" w:color="auto" w:fill="auto"/>
            <w:vAlign w:val="center"/>
          </w:tcPr>
          <w:p w:rsidR="00452CCE" w:rsidRPr="004145F5" w:rsidRDefault="00452CCE" w:rsidP="006470EB">
            <w:pPr>
              <w:contextualSpacing/>
              <w:jc w:val="center"/>
              <w:rPr>
                <w:sz w:val="16"/>
                <w:szCs w:val="16"/>
              </w:rPr>
            </w:pPr>
          </w:p>
        </w:tc>
        <w:tc>
          <w:tcPr>
            <w:tcW w:w="989" w:type="dxa"/>
            <w:gridSpan w:val="2"/>
            <w:vMerge/>
            <w:shd w:val="clear" w:color="auto" w:fill="auto"/>
            <w:vAlign w:val="center"/>
          </w:tcPr>
          <w:p w:rsidR="00452CCE" w:rsidRPr="004145F5" w:rsidRDefault="00452CCE" w:rsidP="006470EB">
            <w:pPr>
              <w:contextualSpacing/>
              <w:jc w:val="center"/>
              <w:rPr>
                <w:sz w:val="16"/>
                <w:szCs w:val="16"/>
              </w:rPr>
            </w:pPr>
          </w:p>
        </w:tc>
        <w:tc>
          <w:tcPr>
            <w:tcW w:w="1269" w:type="dxa"/>
            <w:vMerge/>
            <w:shd w:val="clear" w:color="auto" w:fill="auto"/>
            <w:vAlign w:val="center"/>
          </w:tcPr>
          <w:p w:rsidR="00452CCE" w:rsidRPr="004145F5" w:rsidRDefault="00452CCE" w:rsidP="006470EB">
            <w:pPr>
              <w:contextualSpacing/>
              <w:jc w:val="center"/>
              <w:rPr>
                <w:sz w:val="16"/>
                <w:szCs w:val="16"/>
              </w:rPr>
            </w:pPr>
          </w:p>
        </w:tc>
        <w:tc>
          <w:tcPr>
            <w:tcW w:w="1122" w:type="dxa"/>
            <w:vMerge/>
            <w:shd w:val="clear" w:color="auto" w:fill="auto"/>
            <w:vAlign w:val="center"/>
          </w:tcPr>
          <w:p w:rsidR="00452CCE" w:rsidRPr="004145F5" w:rsidRDefault="00452CCE" w:rsidP="006470EB">
            <w:pPr>
              <w:contextualSpacing/>
              <w:jc w:val="center"/>
              <w:rPr>
                <w:sz w:val="16"/>
                <w:szCs w:val="16"/>
              </w:rPr>
            </w:pPr>
          </w:p>
        </w:tc>
      </w:tr>
      <w:tr w:rsidR="00452CCE" w:rsidRPr="004145F5" w:rsidTr="000F5DF1">
        <w:trPr>
          <w:trHeight w:val="283"/>
        </w:trPr>
        <w:tc>
          <w:tcPr>
            <w:tcW w:w="1971" w:type="dxa"/>
            <w:gridSpan w:val="2"/>
            <w:shd w:val="clear" w:color="auto" w:fill="auto"/>
            <w:vAlign w:val="center"/>
          </w:tcPr>
          <w:p w:rsidR="00452CCE" w:rsidRPr="004145F5" w:rsidRDefault="00452CCE" w:rsidP="006470EB">
            <w:pPr>
              <w:contextualSpacing/>
              <w:jc w:val="center"/>
              <w:rPr>
                <w:sz w:val="16"/>
                <w:szCs w:val="16"/>
              </w:rPr>
            </w:pPr>
            <w:r w:rsidRPr="004145F5">
              <w:rPr>
                <w:sz w:val="16"/>
                <w:szCs w:val="16"/>
              </w:rPr>
              <w:t>1</w:t>
            </w:r>
          </w:p>
        </w:tc>
        <w:tc>
          <w:tcPr>
            <w:tcW w:w="847" w:type="dxa"/>
            <w:shd w:val="clear" w:color="auto" w:fill="auto"/>
            <w:vAlign w:val="center"/>
          </w:tcPr>
          <w:p w:rsidR="00452CCE" w:rsidRPr="004145F5" w:rsidRDefault="00452CCE" w:rsidP="006470EB">
            <w:pPr>
              <w:contextualSpacing/>
              <w:jc w:val="center"/>
              <w:rPr>
                <w:sz w:val="16"/>
                <w:szCs w:val="16"/>
              </w:rPr>
            </w:pPr>
            <w:r w:rsidRPr="004145F5">
              <w:rPr>
                <w:sz w:val="16"/>
                <w:szCs w:val="16"/>
              </w:rPr>
              <w:t>2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452CCE" w:rsidRPr="004145F5" w:rsidRDefault="00452CCE" w:rsidP="006470EB">
            <w:pPr>
              <w:contextualSpacing/>
              <w:jc w:val="center"/>
              <w:rPr>
                <w:sz w:val="16"/>
                <w:szCs w:val="16"/>
              </w:rPr>
            </w:pPr>
            <w:r w:rsidRPr="004145F5"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452CCE" w:rsidRPr="004145F5" w:rsidRDefault="00452CCE" w:rsidP="006470EB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 w:rsidRPr="004145F5"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452CCE" w:rsidRPr="004145F5" w:rsidRDefault="00452CCE" w:rsidP="006470EB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 w:rsidRPr="004145F5"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986" w:type="dxa"/>
            <w:gridSpan w:val="2"/>
            <w:shd w:val="clear" w:color="auto" w:fill="auto"/>
            <w:vAlign w:val="center"/>
          </w:tcPr>
          <w:p w:rsidR="00452CCE" w:rsidRPr="004145F5" w:rsidRDefault="00452CCE" w:rsidP="006470EB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 w:rsidRPr="004145F5">
              <w:rPr>
                <w:sz w:val="16"/>
                <w:szCs w:val="16"/>
                <w:lang w:val="en-US"/>
              </w:rPr>
              <w:t>6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452CCE" w:rsidRPr="004145F5" w:rsidRDefault="00452CCE" w:rsidP="006470EB">
            <w:pPr>
              <w:contextualSpacing/>
              <w:jc w:val="center"/>
              <w:rPr>
                <w:sz w:val="16"/>
                <w:szCs w:val="16"/>
              </w:rPr>
            </w:pPr>
            <w:r w:rsidRPr="004145F5">
              <w:rPr>
                <w:sz w:val="16"/>
                <w:szCs w:val="16"/>
              </w:rPr>
              <w:t>7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452CCE" w:rsidRPr="004145F5" w:rsidRDefault="00452CCE" w:rsidP="006470EB">
            <w:pPr>
              <w:contextualSpacing/>
              <w:jc w:val="center"/>
              <w:rPr>
                <w:sz w:val="16"/>
                <w:szCs w:val="16"/>
              </w:rPr>
            </w:pPr>
            <w:r w:rsidRPr="004145F5">
              <w:rPr>
                <w:sz w:val="16"/>
                <w:szCs w:val="16"/>
              </w:rPr>
              <w:t>8</w:t>
            </w:r>
          </w:p>
        </w:tc>
        <w:tc>
          <w:tcPr>
            <w:tcW w:w="1128" w:type="dxa"/>
          </w:tcPr>
          <w:p w:rsidR="00452CCE" w:rsidRPr="004145F5" w:rsidRDefault="00B81948" w:rsidP="006470EB">
            <w:pPr>
              <w:contextualSpacing/>
              <w:jc w:val="center"/>
              <w:rPr>
                <w:sz w:val="16"/>
                <w:szCs w:val="16"/>
              </w:rPr>
            </w:pPr>
            <w:r w:rsidRPr="004145F5">
              <w:rPr>
                <w:sz w:val="16"/>
                <w:szCs w:val="16"/>
              </w:rPr>
              <w:t>9</w:t>
            </w:r>
          </w:p>
        </w:tc>
        <w:tc>
          <w:tcPr>
            <w:tcW w:w="1128" w:type="dxa"/>
            <w:shd w:val="clear" w:color="auto" w:fill="auto"/>
            <w:vAlign w:val="center"/>
          </w:tcPr>
          <w:p w:rsidR="00452CCE" w:rsidRPr="004145F5" w:rsidRDefault="00B81948" w:rsidP="006470EB">
            <w:pPr>
              <w:contextualSpacing/>
              <w:jc w:val="center"/>
              <w:rPr>
                <w:sz w:val="16"/>
                <w:szCs w:val="16"/>
              </w:rPr>
            </w:pPr>
            <w:r w:rsidRPr="004145F5">
              <w:rPr>
                <w:sz w:val="16"/>
                <w:szCs w:val="16"/>
              </w:rPr>
              <w:t>10</w:t>
            </w:r>
          </w:p>
        </w:tc>
        <w:tc>
          <w:tcPr>
            <w:tcW w:w="989" w:type="dxa"/>
            <w:gridSpan w:val="2"/>
            <w:shd w:val="clear" w:color="auto" w:fill="auto"/>
            <w:vAlign w:val="center"/>
          </w:tcPr>
          <w:p w:rsidR="00452CCE" w:rsidRPr="004145F5" w:rsidRDefault="00B81948" w:rsidP="006470EB">
            <w:pPr>
              <w:contextualSpacing/>
              <w:jc w:val="center"/>
              <w:rPr>
                <w:sz w:val="16"/>
                <w:szCs w:val="16"/>
              </w:rPr>
            </w:pPr>
            <w:r w:rsidRPr="004145F5">
              <w:rPr>
                <w:sz w:val="16"/>
                <w:szCs w:val="16"/>
              </w:rPr>
              <w:t>11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452CCE" w:rsidRPr="004145F5" w:rsidRDefault="00B81948" w:rsidP="006470EB">
            <w:pPr>
              <w:contextualSpacing/>
              <w:jc w:val="center"/>
              <w:rPr>
                <w:sz w:val="16"/>
                <w:szCs w:val="16"/>
              </w:rPr>
            </w:pPr>
            <w:r w:rsidRPr="004145F5">
              <w:rPr>
                <w:sz w:val="16"/>
                <w:szCs w:val="16"/>
              </w:rPr>
              <w:t>12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452CCE" w:rsidRPr="004145F5" w:rsidRDefault="00B81948" w:rsidP="006470EB">
            <w:pPr>
              <w:contextualSpacing/>
              <w:jc w:val="center"/>
              <w:rPr>
                <w:sz w:val="16"/>
                <w:szCs w:val="16"/>
              </w:rPr>
            </w:pPr>
            <w:r w:rsidRPr="004145F5">
              <w:rPr>
                <w:sz w:val="16"/>
                <w:szCs w:val="16"/>
              </w:rPr>
              <w:t>13</w:t>
            </w:r>
          </w:p>
        </w:tc>
      </w:tr>
      <w:tr w:rsidR="00452CCE" w:rsidRPr="004145F5" w:rsidTr="000F5DF1">
        <w:trPr>
          <w:trHeight w:hRule="exact" w:val="340"/>
        </w:trPr>
        <w:tc>
          <w:tcPr>
            <w:tcW w:w="1971" w:type="dxa"/>
            <w:gridSpan w:val="2"/>
            <w:vMerge w:val="restart"/>
            <w:shd w:val="clear" w:color="auto" w:fill="auto"/>
            <w:vAlign w:val="center"/>
          </w:tcPr>
          <w:p w:rsidR="00452CCE" w:rsidRPr="004145F5" w:rsidRDefault="00452CCE" w:rsidP="006470EB">
            <w:pPr>
              <w:contextualSpacing/>
              <w:rPr>
                <w:b/>
                <w:bCs/>
                <w:sz w:val="16"/>
                <w:szCs w:val="16"/>
              </w:rPr>
            </w:pPr>
            <w:r w:rsidRPr="004145F5">
              <w:rPr>
                <w:b/>
                <w:bCs/>
                <w:sz w:val="16"/>
                <w:szCs w:val="16"/>
              </w:rPr>
              <w:t>Нематериальные активы, всего</w:t>
            </w:r>
          </w:p>
        </w:tc>
        <w:tc>
          <w:tcPr>
            <w:tcW w:w="847" w:type="dxa"/>
            <w:shd w:val="clear" w:color="auto" w:fill="auto"/>
            <w:vAlign w:val="center"/>
          </w:tcPr>
          <w:p w:rsidR="00452CCE" w:rsidRPr="004145F5" w:rsidRDefault="00452CCE" w:rsidP="006470EB">
            <w:pPr>
              <w:contextualSpacing/>
              <w:rPr>
                <w:b/>
                <w:sz w:val="16"/>
                <w:szCs w:val="16"/>
              </w:rPr>
            </w:pPr>
            <w:r w:rsidRPr="004145F5">
              <w:rPr>
                <w:b/>
                <w:sz w:val="16"/>
                <w:szCs w:val="16"/>
                <w:lang w:val="en-US"/>
              </w:rPr>
              <w:t>20</w:t>
            </w:r>
            <w:r w:rsidRPr="004145F5">
              <w:rPr>
                <w:b/>
                <w:sz w:val="16"/>
                <w:szCs w:val="16"/>
              </w:rPr>
              <w:t>ХХ</w:t>
            </w:r>
          </w:p>
        </w:tc>
        <w:tc>
          <w:tcPr>
            <w:tcW w:w="849" w:type="dxa"/>
            <w:shd w:val="clear" w:color="000000" w:fill="FFFFFF"/>
            <w:vAlign w:val="center"/>
          </w:tcPr>
          <w:p w:rsidR="00452CCE" w:rsidRPr="004145F5" w:rsidRDefault="00452CCE" w:rsidP="006470EB">
            <w:pPr>
              <w:contextualSpacing/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1270" w:type="dxa"/>
            <w:shd w:val="clear" w:color="000000" w:fill="FFFFFF"/>
            <w:vAlign w:val="center"/>
          </w:tcPr>
          <w:p w:rsidR="00452CCE" w:rsidRPr="004145F5" w:rsidRDefault="00452CCE" w:rsidP="006470EB">
            <w:pPr>
              <w:contextualSpacing/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988" w:type="dxa"/>
            <w:shd w:val="clear" w:color="000000" w:fill="FFFFFF"/>
            <w:vAlign w:val="center"/>
          </w:tcPr>
          <w:p w:rsidR="00452CCE" w:rsidRPr="004145F5" w:rsidRDefault="00452CCE" w:rsidP="006470EB">
            <w:pPr>
              <w:contextualSpacing/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986" w:type="dxa"/>
            <w:gridSpan w:val="2"/>
            <w:shd w:val="clear" w:color="000000" w:fill="FFFFFF"/>
            <w:vAlign w:val="center"/>
          </w:tcPr>
          <w:p w:rsidR="00452CCE" w:rsidRPr="004145F5" w:rsidRDefault="00452CCE" w:rsidP="006470EB">
            <w:pPr>
              <w:contextualSpacing/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1270" w:type="dxa"/>
            <w:shd w:val="clear" w:color="000000" w:fill="FFFFFF"/>
            <w:vAlign w:val="center"/>
          </w:tcPr>
          <w:p w:rsidR="00452CCE" w:rsidRPr="004145F5" w:rsidRDefault="00452CCE" w:rsidP="006470EB">
            <w:pPr>
              <w:contextualSpacing/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1270" w:type="dxa"/>
            <w:shd w:val="clear" w:color="000000" w:fill="FFFFFF"/>
            <w:vAlign w:val="center"/>
          </w:tcPr>
          <w:p w:rsidR="00452CCE" w:rsidRPr="004145F5" w:rsidRDefault="00452CCE" w:rsidP="006470EB">
            <w:pPr>
              <w:contextualSpacing/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1128" w:type="dxa"/>
            <w:shd w:val="clear" w:color="000000" w:fill="FFFFFF"/>
          </w:tcPr>
          <w:p w:rsidR="00452CCE" w:rsidRPr="004145F5" w:rsidRDefault="00452CCE" w:rsidP="006470EB">
            <w:pPr>
              <w:contextualSpacing/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1128" w:type="dxa"/>
            <w:shd w:val="clear" w:color="000000" w:fill="FFFFFF"/>
            <w:vAlign w:val="center"/>
          </w:tcPr>
          <w:p w:rsidR="00452CCE" w:rsidRPr="004145F5" w:rsidRDefault="00452CCE" w:rsidP="006470EB">
            <w:pPr>
              <w:contextualSpacing/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989" w:type="dxa"/>
            <w:gridSpan w:val="2"/>
            <w:shd w:val="clear" w:color="000000" w:fill="FFFFFF"/>
            <w:vAlign w:val="center"/>
          </w:tcPr>
          <w:p w:rsidR="00452CCE" w:rsidRPr="004145F5" w:rsidRDefault="00452CCE" w:rsidP="006470EB">
            <w:pPr>
              <w:contextualSpacing/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1269" w:type="dxa"/>
            <w:shd w:val="clear" w:color="000000" w:fill="FFFFFF"/>
            <w:vAlign w:val="center"/>
          </w:tcPr>
          <w:p w:rsidR="00452CCE" w:rsidRPr="004145F5" w:rsidRDefault="00452CCE" w:rsidP="006470EB">
            <w:pPr>
              <w:contextualSpacing/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1122" w:type="dxa"/>
            <w:shd w:val="clear" w:color="000000" w:fill="FFFFFF"/>
            <w:vAlign w:val="center"/>
          </w:tcPr>
          <w:p w:rsidR="00452CCE" w:rsidRPr="004145F5" w:rsidRDefault="00452CCE" w:rsidP="006470EB">
            <w:pPr>
              <w:contextualSpacing/>
              <w:jc w:val="right"/>
              <w:rPr>
                <w:b/>
                <w:sz w:val="16"/>
                <w:szCs w:val="16"/>
              </w:rPr>
            </w:pPr>
          </w:p>
        </w:tc>
      </w:tr>
      <w:tr w:rsidR="00452CCE" w:rsidRPr="004145F5" w:rsidTr="000F5DF1">
        <w:trPr>
          <w:trHeight w:hRule="exact" w:val="340"/>
        </w:trPr>
        <w:tc>
          <w:tcPr>
            <w:tcW w:w="1971" w:type="dxa"/>
            <w:gridSpan w:val="2"/>
            <w:vMerge/>
            <w:shd w:val="clear" w:color="auto" w:fill="auto"/>
            <w:vAlign w:val="center"/>
          </w:tcPr>
          <w:p w:rsidR="00452CCE" w:rsidRPr="004145F5" w:rsidRDefault="00452CCE" w:rsidP="006470EB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:rsidR="00452CCE" w:rsidRPr="004145F5" w:rsidRDefault="00452CCE" w:rsidP="006470EB">
            <w:pPr>
              <w:contextualSpacing/>
              <w:rPr>
                <w:b/>
                <w:sz w:val="16"/>
                <w:szCs w:val="16"/>
              </w:rPr>
            </w:pPr>
            <w:r w:rsidRPr="004145F5">
              <w:rPr>
                <w:b/>
                <w:sz w:val="16"/>
                <w:szCs w:val="16"/>
                <w:lang w:val="en-US"/>
              </w:rPr>
              <w:t>20</w:t>
            </w:r>
            <w:r w:rsidRPr="004145F5">
              <w:rPr>
                <w:b/>
                <w:sz w:val="16"/>
                <w:szCs w:val="16"/>
              </w:rPr>
              <w:t>ХХ</w:t>
            </w:r>
          </w:p>
        </w:tc>
        <w:tc>
          <w:tcPr>
            <w:tcW w:w="849" w:type="dxa"/>
            <w:shd w:val="clear" w:color="000000" w:fill="FFFFFF"/>
            <w:vAlign w:val="center"/>
          </w:tcPr>
          <w:p w:rsidR="00452CCE" w:rsidRPr="004145F5" w:rsidRDefault="00452CCE" w:rsidP="006470EB">
            <w:pPr>
              <w:contextualSpacing/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1270" w:type="dxa"/>
            <w:shd w:val="clear" w:color="000000" w:fill="FFFFFF"/>
            <w:vAlign w:val="center"/>
          </w:tcPr>
          <w:p w:rsidR="00452CCE" w:rsidRPr="004145F5" w:rsidRDefault="00452CCE" w:rsidP="006470EB">
            <w:pPr>
              <w:contextualSpacing/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988" w:type="dxa"/>
            <w:shd w:val="clear" w:color="000000" w:fill="FFFFFF"/>
            <w:vAlign w:val="center"/>
          </w:tcPr>
          <w:p w:rsidR="00452CCE" w:rsidRPr="004145F5" w:rsidRDefault="00452CCE" w:rsidP="006470EB">
            <w:pPr>
              <w:contextualSpacing/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986" w:type="dxa"/>
            <w:gridSpan w:val="2"/>
            <w:shd w:val="clear" w:color="000000" w:fill="FFFFFF"/>
            <w:vAlign w:val="center"/>
          </w:tcPr>
          <w:p w:rsidR="00452CCE" w:rsidRPr="004145F5" w:rsidRDefault="00452CCE" w:rsidP="006470EB">
            <w:pPr>
              <w:contextualSpacing/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1270" w:type="dxa"/>
            <w:shd w:val="clear" w:color="000000" w:fill="FFFFFF"/>
            <w:vAlign w:val="center"/>
          </w:tcPr>
          <w:p w:rsidR="00452CCE" w:rsidRPr="004145F5" w:rsidRDefault="00452CCE" w:rsidP="006470EB">
            <w:pPr>
              <w:contextualSpacing/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1270" w:type="dxa"/>
            <w:shd w:val="clear" w:color="000000" w:fill="FFFFFF"/>
            <w:vAlign w:val="center"/>
          </w:tcPr>
          <w:p w:rsidR="00452CCE" w:rsidRPr="004145F5" w:rsidRDefault="00452CCE" w:rsidP="006470EB">
            <w:pPr>
              <w:contextualSpacing/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1128" w:type="dxa"/>
            <w:shd w:val="clear" w:color="000000" w:fill="FFFFFF"/>
          </w:tcPr>
          <w:p w:rsidR="00452CCE" w:rsidRPr="004145F5" w:rsidRDefault="00452CCE" w:rsidP="006470EB">
            <w:pPr>
              <w:contextualSpacing/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1128" w:type="dxa"/>
            <w:shd w:val="clear" w:color="000000" w:fill="FFFFFF"/>
            <w:vAlign w:val="center"/>
          </w:tcPr>
          <w:p w:rsidR="00452CCE" w:rsidRPr="004145F5" w:rsidRDefault="00452CCE" w:rsidP="006470EB">
            <w:pPr>
              <w:contextualSpacing/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989" w:type="dxa"/>
            <w:gridSpan w:val="2"/>
            <w:shd w:val="clear" w:color="000000" w:fill="FFFFFF"/>
            <w:vAlign w:val="center"/>
          </w:tcPr>
          <w:p w:rsidR="00452CCE" w:rsidRPr="004145F5" w:rsidRDefault="00452CCE" w:rsidP="006470EB">
            <w:pPr>
              <w:contextualSpacing/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1269" w:type="dxa"/>
            <w:shd w:val="clear" w:color="000000" w:fill="FFFFFF"/>
            <w:vAlign w:val="center"/>
          </w:tcPr>
          <w:p w:rsidR="00452CCE" w:rsidRPr="004145F5" w:rsidRDefault="00452CCE" w:rsidP="006470EB">
            <w:pPr>
              <w:contextualSpacing/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1122" w:type="dxa"/>
            <w:shd w:val="clear" w:color="000000" w:fill="FFFFFF"/>
            <w:vAlign w:val="center"/>
          </w:tcPr>
          <w:p w:rsidR="00452CCE" w:rsidRPr="004145F5" w:rsidRDefault="00452CCE" w:rsidP="006470EB">
            <w:pPr>
              <w:contextualSpacing/>
              <w:jc w:val="right"/>
              <w:rPr>
                <w:b/>
                <w:sz w:val="16"/>
                <w:szCs w:val="16"/>
              </w:rPr>
            </w:pPr>
          </w:p>
        </w:tc>
      </w:tr>
      <w:tr w:rsidR="00452CCE" w:rsidRPr="004145F5" w:rsidTr="000F5DF1">
        <w:trPr>
          <w:trHeight w:hRule="exact" w:val="340"/>
        </w:trPr>
        <w:tc>
          <w:tcPr>
            <w:tcW w:w="1128" w:type="dxa"/>
            <w:vAlign w:val="center"/>
          </w:tcPr>
          <w:p w:rsidR="00452CCE" w:rsidRPr="004145F5" w:rsidRDefault="00452CCE" w:rsidP="006470EB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3959" w:type="dxa"/>
            <w:gridSpan w:val="15"/>
            <w:shd w:val="clear" w:color="auto" w:fill="auto"/>
            <w:vAlign w:val="center"/>
          </w:tcPr>
          <w:p w:rsidR="00452CCE" w:rsidRPr="004145F5" w:rsidRDefault="00452CCE" w:rsidP="006470EB">
            <w:pPr>
              <w:contextualSpacing/>
              <w:rPr>
                <w:sz w:val="16"/>
                <w:szCs w:val="16"/>
              </w:rPr>
            </w:pPr>
            <w:r w:rsidRPr="004145F5">
              <w:rPr>
                <w:sz w:val="16"/>
                <w:szCs w:val="16"/>
              </w:rPr>
              <w:t>в том числе:</w:t>
            </w:r>
          </w:p>
        </w:tc>
      </w:tr>
      <w:tr w:rsidR="00452CCE" w:rsidRPr="004145F5" w:rsidTr="000F5DF1">
        <w:trPr>
          <w:trHeight w:val="624"/>
        </w:trPr>
        <w:tc>
          <w:tcPr>
            <w:tcW w:w="1971" w:type="dxa"/>
            <w:gridSpan w:val="2"/>
            <w:vMerge w:val="restart"/>
            <w:shd w:val="clear" w:color="auto" w:fill="auto"/>
            <w:vAlign w:val="center"/>
          </w:tcPr>
          <w:p w:rsidR="00452CCE" w:rsidRPr="004145F5" w:rsidRDefault="00452CCE" w:rsidP="006470EB">
            <w:pPr>
              <w:rPr>
                <w:rFonts w:cstheme="minorHAnsi"/>
                <w:i/>
                <w:sz w:val="16"/>
                <w:szCs w:val="16"/>
              </w:rPr>
            </w:pPr>
            <w:r w:rsidRPr="004145F5">
              <w:rPr>
                <w:rFonts w:cstheme="minorHAnsi"/>
                <w:i/>
                <w:sz w:val="16"/>
                <w:szCs w:val="16"/>
              </w:rPr>
              <w:t>результаты интеллектуальной деятельности: изобретение, промышленный образец, полезная модель</w:t>
            </w:r>
          </w:p>
        </w:tc>
        <w:tc>
          <w:tcPr>
            <w:tcW w:w="847" w:type="dxa"/>
            <w:shd w:val="clear" w:color="auto" w:fill="auto"/>
            <w:vAlign w:val="center"/>
          </w:tcPr>
          <w:p w:rsidR="00452CCE" w:rsidRPr="004145F5" w:rsidRDefault="00452CCE" w:rsidP="006470EB">
            <w:pPr>
              <w:contextualSpacing/>
              <w:rPr>
                <w:sz w:val="16"/>
                <w:szCs w:val="16"/>
              </w:rPr>
            </w:pPr>
            <w:r w:rsidRPr="004145F5">
              <w:rPr>
                <w:sz w:val="16"/>
                <w:szCs w:val="16"/>
                <w:lang w:val="en-US"/>
              </w:rPr>
              <w:t>20</w:t>
            </w:r>
            <w:r w:rsidRPr="004145F5">
              <w:rPr>
                <w:sz w:val="16"/>
                <w:szCs w:val="16"/>
              </w:rPr>
              <w:t>ХХ</w:t>
            </w:r>
          </w:p>
          <w:p w:rsidR="00452CCE" w:rsidRPr="004145F5" w:rsidRDefault="00452CCE" w:rsidP="006470EB">
            <w:pPr>
              <w:contextualSpacing/>
              <w:jc w:val="center"/>
              <w:rPr>
                <w:sz w:val="16"/>
                <w:szCs w:val="16"/>
              </w:rPr>
            </w:pPr>
          </w:p>
        </w:tc>
        <w:tc>
          <w:tcPr>
            <w:tcW w:w="849" w:type="dxa"/>
            <w:shd w:val="clear" w:color="000000" w:fill="FFFFFF"/>
            <w:vAlign w:val="center"/>
          </w:tcPr>
          <w:p w:rsidR="00452CCE" w:rsidRPr="004145F5" w:rsidRDefault="00452CCE" w:rsidP="006470EB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1270" w:type="dxa"/>
            <w:shd w:val="clear" w:color="000000" w:fill="FFFFFF"/>
            <w:vAlign w:val="center"/>
          </w:tcPr>
          <w:p w:rsidR="00452CCE" w:rsidRPr="004145F5" w:rsidRDefault="00452CCE" w:rsidP="006470EB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988" w:type="dxa"/>
            <w:shd w:val="clear" w:color="000000" w:fill="FFFFFF"/>
            <w:vAlign w:val="center"/>
          </w:tcPr>
          <w:p w:rsidR="00452CCE" w:rsidRPr="004145F5" w:rsidRDefault="00452CCE" w:rsidP="006470EB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986" w:type="dxa"/>
            <w:gridSpan w:val="2"/>
            <w:shd w:val="clear" w:color="000000" w:fill="FFFFFF"/>
            <w:vAlign w:val="center"/>
          </w:tcPr>
          <w:p w:rsidR="00452CCE" w:rsidRPr="004145F5" w:rsidRDefault="00452CCE" w:rsidP="006470EB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1270" w:type="dxa"/>
            <w:shd w:val="clear" w:color="000000" w:fill="FFFFFF"/>
            <w:vAlign w:val="center"/>
          </w:tcPr>
          <w:p w:rsidR="00452CCE" w:rsidRPr="004145F5" w:rsidRDefault="00452CCE" w:rsidP="006470EB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1270" w:type="dxa"/>
            <w:shd w:val="clear" w:color="000000" w:fill="FFFFFF"/>
            <w:vAlign w:val="center"/>
          </w:tcPr>
          <w:p w:rsidR="00452CCE" w:rsidRPr="004145F5" w:rsidRDefault="00452CCE" w:rsidP="006470EB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1128" w:type="dxa"/>
            <w:shd w:val="clear" w:color="000000" w:fill="FFFFFF"/>
          </w:tcPr>
          <w:p w:rsidR="00452CCE" w:rsidRPr="004145F5" w:rsidRDefault="00452CCE" w:rsidP="006470EB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1128" w:type="dxa"/>
            <w:shd w:val="clear" w:color="000000" w:fill="FFFFFF"/>
            <w:vAlign w:val="center"/>
          </w:tcPr>
          <w:p w:rsidR="00452CCE" w:rsidRPr="004145F5" w:rsidRDefault="00452CCE" w:rsidP="006470EB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989" w:type="dxa"/>
            <w:gridSpan w:val="2"/>
            <w:shd w:val="clear" w:color="000000" w:fill="FFFFFF"/>
            <w:vAlign w:val="center"/>
          </w:tcPr>
          <w:p w:rsidR="00452CCE" w:rsidRPr="004145F5" w:rsidRDefault="00452CCE" w:rsidP="006470EB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1269" w:type="dxa"/>
            <w:shd w:val="clear" w:color="000000" w:fill="FFFFFF"/>
            <w:vAlign w:val="center"/>
          </w:tcPr>
          <w:p w:rsidR="00452CCE" w:rsidRPr="004145F5" w:rsidRDefault="00452CCE" w:rsidP="006470EB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1122" w:type="dxa"/>
            <w:shd w:val="clear" w:color="000000" w:fill="FFFFFF"/>
            <w:vAlign w:val="center"/>
          </w:tcPr>
          <w:p w:rsidR="00452CCE" w:rsidRPr="004145F5" w:rsidRDefault="00452CCE" w:rsidP="006470EB">
            <w:pPr>
              <w:contextualSpacing/>
              <w:jc w:val="right"/>
              <w:rPr>
                <w:sz w:val="16"/>
                <w:szCs w:val="16"/>
              </w:rPr>
            </w:pPr>
          </w:p>
        </w:tc>
      </w:tr>
      <w:tr w:rsidR="00452CCE" w:rsidRPr="004145F5" w:rsidTr="000F5DF1">
        <w:trPr>
          <w:trHeight w:val="624"/>
        </w:trPr>
        <w:tc>
          <w:tcPr>
            <w:tcW w:w="1971" w:type="dxa"/>
            <w:gridSpan w:val="2"/>
            <w:vMerge/>
            <w:shd w:val="clear" w:color="auto" w:fill="auto"/>
            <w:vAlign w:val="center"/>
          </w:tcPr>
          <w:p w:rsidR="00452CCE" w:rsidRPr="004145F5" w:rsidRDefault="00452CCE" w:rsidP="006470EB">
            <w:pPr>
              <w:contextualSpacing/>
              <w:rPr>
                <w:i/>
                <w:sz w:val="16"/>
                <w:szCs w:val="16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:rsidR="00452CCE" w:rsidRPr="004145F5" w:rsidRDefault="00452CCE" w:rsidP="006470EB">
            <w:pPr>
              <w:contextualSpacing/>
              <w:rPr>
                <w:sz w:val="16"/>
                <w:szCs w:val="16"/>
              </w:rPr>
            </w:pPr>
            <w:r w:rsidRPr="004145F5">
              <w:rPr>
                <w:sz w:val="16"/>
                <w:szCs w:val="16"/>
                <w:lang w:val="en-US"/>
              </w:rPr>
              <w:t>2</w:t>
            </w:r>
            <w:r w:rsidRPr="004145F5">
              <w:rPr>
                <w:sz w:val="16"/>
                <w:szCs w:val="16"/>
              </w:rPr>
              <w:t>0ХХ</w:t>
            </w:r>
          </w:p>
        </w:tc>
        <w:tc>
          <w:tcPr>
            <w:tcW w:w="849" w:type="dxa"/>
            <w:shd w:val="clear" w:color="000000" w:fill="FFFFFF"/>
            <w:vAlign w:val="center"/>
          </w:tcPr>
          <w:p w:rsidR="00452CCE" w:rsidRPr="004145F5" w:rsidRDefault="00452CCE" w:rsidP="006470EB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1270" w:type="dxa"/>
            <w:shd w:val="clear" w:color="000000" w:fill="FFFFFF"/>
            <w:vAlign w:val="center"/>
          </w:tcPr>
          <w:p w:rsidR="00452CCE" w:rsidRPr="004145F5" w:rsidRDefault="00452CCE" w:rsidP="006470EB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988" w:type="dxa"/>
            <w:shd w:val="clear" w:color="000000" w:fill="FFFFFF"/>
            <w:vAlign w:val="center"/>
          </w:tcPr>
          <w:p w:rsidR="00452CCE" w:rsidRPr="004145F5" w:rsidRDefault="00452CCE" w:rsidP="006470EB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986" w:type="dxa"/>
            <w:gridSpan w:val="2"/>
            <w:shd w:val="clear" w:color="000000" w:fill="FFFFFF"/>
            <w:vAlign w:val="center"/>
          </w:tcPr>
          <w:p w:rsidR="00452CCE" w:rsidRPr="004145F5" w:rsidRDefault="00452CCE" w:rsidP="006470EB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1270" w:type="dxa"/>
            <w:shd w:val="clear" w:color="000000" w:fill="FFFFFF"/>
            <w:vAlign w:val="center"/>
          </w:tcPr>
          <w:p w:rsidR="00452CCE" w:rsidRPr="004145F5" w:rsidRDefault="00452CCE" w:rsidP="006470EB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1270" w:type="dxa"/>
            <w:shd w:val="clear" w:color="000000" w:fill="FFFFFF"/>
            <w:vAlign w:val="center"/>
          </w:tcPr>
          <w:p w:rsidR="00452CCE" w:rsidRPr="004145F5" w:rsidRDefault="00452CCE" w:rsidP="006470EB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1128" w:type="dxa"/>
            <w:shd w:val="clear" w:color="000000" w:fill="FFFFFF"/>
          </w:tcPr>
          <w:p w:rsidR="00452CCE" w:rsidRPr="004145F5" w:rsidRDefault="00452CCE" w:rsidP="006470EB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1128" w:type="dxa"/>
            <w:shd w:val="clear" w:color="000000" w:fill="FFFFFF"/>
            <w:vAlign w:val="center"/>
          </w:tcPr>
          <w:p w:rsidR="00452CCE" w:rsidRPr="004145F5" w:rsidRDefault="00452CCE" w:rsidP="006470EB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989" w:type="dxa"/>
            <w:gridSpan w:val="2"/>
            <w:shd w:val="clear" w:color="000000" w:fill="FFFFFF"/>
            <w:vAlign w:val="center"/>
          </w:tcPr>
          <w:p w:rsidR="00452CCE" w:rsidRPr="004145F5" w:rsidRDefault="00452CCE" w:rsidP="006470EB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1269" w:type="dxa"/>
            <w:shd w:val="clear" w:color="000000" w:fill="FFFFFF"/>
            <w:vAlign w:val="center"/>
          </w:tcPr>
          <w:p w:rsidR="00452CCE" w:rsidRPr="004145F5" w:rsidRDefault="00452CCE" w:rsidP="006470EB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1122" w:type="dxa"/>
            <w:shd w:val="clear" w:color="000000" w:fill="FFFFFF"/>
            <w:vAlign w:val="center"/>
          </w:tcPr>
          <w:p w:rsidR="00452CCE" w:rsidRPr="004145F5" w:rsidRDefault="00452CCE" w:rsidP="006470EB">
            <w:pPr>
              <w:contextualSpacing/>
              <w:jc w:val="right"/>
              <w:rPr>
                <w:sz w:val="16"/>
                <w:szCs w:val="16"/>
              </w:rPr>
            </w:pPr>
          </w:p>
        </w:tc>
      </w:tr>
      <w:tr w:rsidR="00452CCE" w:rsidRPr="004145F5" w:rsidTr="000F5DF1">
        <w:trPr>
          <w:trHeight w:val="624"/>
        </w:trPr>
        <w:tc>
          <w:tcPr>
            <w:tcW w:w="1971" w:type="dxa"/>
            <w:gridSpan w:val="2"/>
            <w:vMerge w:val="restart"/>
            <w:shd w:val="clear" w:color="auto" w:fill="auto"/>
            <w:vAlign w:val="center"/>
          </w:tcPr>
          <w:p w:rsidR="00B11F0E" w:rsidRPr="004145F5" w:rsidRDefault="00452CCE" w:rsidP="006470EB">
            <w:pPr>
              <w:rPr>
                <w:i/>
                <w:sz w:val="16"/>
                <w:szCs w:val="16"/>
              </w:rPr>
            </w:pPr>
            <w:r w:rsidRPr="004145F5">
              <w:rPr>
                <w:rFonts w:cstheme="minorHAnsi"/>
                <w:i/>
                <w:sz w:val="16"/>
                <w:szCs w:val="16"/>
              </w:rPr>
              <w:t>результаты интеллектуальной деятельности: программное обеспечение - программы для ЭВМ, базы данных</w:t>
            </w:r>
          </w:p>
        </w:tc>
        <w:tc>
          <w:tcPr>
            <w:tcW w:w="847" w:type="dxa"/>
            <w:shd w:val="clear" w:color="auto" w:fill="auto"/>
            <w:vAlign w:val="center"/>
          </w:tcPr>
          <w:p w:rsidR="00452CCE" w:rsidRPr="004145F5" w:rsidRDefault="00452CCE" w:rsidP="006470EB">
            <w:pPr>
              <w:contextualSpacing/>
              <w:rPr>
                <w:sz w:val="16"/>
                <w:szCs w:val="16"/>
                <w:lang w:val="en-US"/>
              </w:rPr>
            </w:pPr>
            <w:r w:rsidRPr="004145F5">
              <w:rPr>
                <w:sz w:val="16"/>
                <w:szCs w:val="16"/>
              </w:rPr>
              <w:t>20</w:t>
            </w:r>
            <w:r w:rsidRPr="004145F5">
              <w:rPr>
                <w:sz w:val="16"/>
                <w:szCs w:val="16"/>
                <w:lang w:val="en-US"/>
              </w:rPr>
              <w:t>ХХ</w:t>
            </w:r>
          </w:p>
        </w:tc>
        <w:tc>
          <w:tcPr>
            <w:tcW w:w="849" w:type="dxa"/>
            <w:shd w:val="clear" w:color="000000" w:fill="FFFFFF"/>
            <w:vAlign w:val="center"/>
          </w:tcPr>
          <w:p w:rsidR="00452CCE" w:rsidRPr="004145F5" w:rsidRDefault="00452CCE" w:rsidP="006470EB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1270" w:type="dxa"/>
            <w:shd w:val="clear" w:color="000000" w:fill="FFFFFF"/>
            <w:vAlign w:val="center"/>
          </w:tcPr>
          <w:p w:rsidR="00452CCE" w:rsidRPr="004145F5" w:rsidRDefault="00452CCE" w:rsidP="006470EB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988" w:type="dxa"/>
            <w:shd w:val="clear" w:color="000000" w:fill="FFFFFF"/>
            <w:vAlign w:val="center"/>
          </w:tcPr>
          <w:p w:rsidR="00452CCE" w:rsidRPr="004145F5" w:rsidRDefault="00452CCE" w:rsidP="006470EB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986" w:type="dxa"/>
            <w:gridSpan w:val="2"/>
            <w:shd w:val="clear" w:color="000000" w:fill="FFFFFF"/>
            <w:vAlign w:val="center"/>
          </w:tcPr>
          <w:p w:rsidR="00452CCE" w:rsidRPr="004145F5" w:rsidRDefault="00452CCE" w:rsidP="006470EB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1270" w:type="dxa"/>
            <w:shd w:val="clear" w:color="000000" w:fill="FFFFFF"/>
            <w:vAlign w:val="center"/>
          </w:tcPr>
          <w:p w:rsidR="00452CCE" w:rsidRPr="004145F5" w:rsidRDefault="00452CCE" w:rsidP="006470EB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1270" w:type="dxa"/>
            <w:shd w:val="clear" w:color="000000" w:fill="FFFFFF"/>
            <w:vAlign w:val="center"/>
          </w:tcPr>
          <w:p w:rsidR="00452CCE" w:rsidRPr="004145F5" w:rsidRDefault="00452CCE" w:rsidP="006470EB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1128" w:type="dxa"/>
            <w:shd w:val="clear" w:color="000000" w:fill="FFFFFF"/>
          </w:tcPr>
          <w:p w:rsidR="00452CCE" w:rsidRPr="004145F5" w:rsidRDefault="00452CCE" w:rsidP="006470EB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1128" w:type="dxa"/>
            <w:shd w:val="clear" w:color="000000" w:fill="FFFFFF"/>
            <w:vAlign w:val="center"/>
          </w:tcPr>
          <w:p w:rsidR="00452CCE" w:rsidRPr="004145F5" w:rsidRDefault="00452CCE" w:rsidP="006470EB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989" w:type="dxa"/>
            <w:gridSpan w:val="2"/>
            <w:shd w:val="clear" w:color="000000" w:fill="FFFFFF"/>
            <w:vAlign w:val="center"/>
          </w:tcPr>
          <w:p w:rsidR="00452CCE" w:rsidRPr="004145F5" w:rsidRDefault="00452CCE" w:rsidP="006470EB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1269" w:type="dxa"/>
            <w:shd w:val="clear" w:color="000000" w:fill="FFFFFF"/>
            <w:vAlign w:val="center"/>
          </w:tcPr>
          <w:p w:rsidR="00452CCE" w:rsidRPr="004145F5" w:rsidRDefault="00452CCE" w:rsidP="006470EB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1122" w:type="dxa"/>
            <w:shd w:val="clear" w:color="000000" w:fill="FFFFFF"/>
            <w:vAlign w:val="center"/>
          </w:tcPr>
          <w:p w:rsidR="00452CCE" w:rsidRPr="004145F5" w:rsidRDefault="00452CCE" w:rsidP="006470EB">
            <w:pPr>
              <w:contextualSpacing/>
              <w:jc w:val="right"/>
              <w:rPr>
                <w:sz w:val="16"/>
                <w:szCs w:val="16"/>
              </w:rPr>
            </w:pPr>
          </w:p>
        </w:tc>
      </w:tr>
      <w:tr w:rsidR="00452CCE" w:rsidRPr="004145F5" w:rsidTr="000F5DF1">
        <w:trPr>
          <w:trHeight w:val="624"/>
        </w:trPr>
        <w:tc>
          <w:tcPr>
            <w:tcW w:w="1971" w:type="dxa"/>
            <w:gridSpan w:val="2"/>
            <w:vMerge/>
            <w:shd w:val="clear" w:color="auto" w:fill="auto"/>
            <w:vAlign w:val="center"/>
          </w:tcPr>
          <w:p w:rsidR="00452CCE" w:rsidRPr="004145F5" w:rsidRDefault="00452CCE" w:rsidP="006470EB">
            <w:pPr>
              <w:contextualSpacing/>
              <w:rPr>
                <w:b/>
                <w:i/>
                <w:sz w:val="16"/>
                <w:szCs w:val="16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:rsidR="00452CCE" w:rsidRPr="004145F5" w:rsidRDefault="00452CCE" w:rsidP="006470EB">
            <w:pPr>
              <w:contextualSpacing/>
              <w:rPr>
                <w:sz w:val="16"/>
                <w:szCs w:val="16"/>
              </w:rPr>
            </w:pPr>
            <w:r w:rsidRPr="004145F5">
              <w:rPr>
                <w:sz w:val="16"/>
                <w:szCs w:val="16"/>
              </w:rPr>
              <w:t>20ХХ</w:t>
            </w:r>
          </w:p>
        </w:tc>
        <w:tc>
          <w:tcPr>
            <w:tcW w:w="849" w:type="dxa"/>
            <w:shd w:val="clear" w:color="000000" w:fill="FFFFFF"/>
            <w:vAlign w:val="center"/>
          </w:tcPr>
          <w:p w:rsidR="00452CCE" w:rsidRPr="004145F5" w:rsidRDefault="00452CCE" w:rsidP="006470EB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1270" w:type="dxa"/>
            <w:shd w:val="clear" w:color="000000" w:fill="FFFFFF"/>
            <w:vAlign w:val="center"/>
          </w:tcPr>
          <w:p w:rsidR="00452CCE" w:rsidRPr="004145F5" w:rsidRDefault="00452CCE" w:rsidP="006470EB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988" w:type="dxa"/>
            <w:shd w:val="clear" w:color="000000" w:fill="FFFFFF"/>
            <w:vAlign w:val="center"/>
          </w:tcPr>
          <w:p w:rsidR="00452CCE" w:rsidRPr="004145F5" w:rsidRDefault="00452CCE" w:rsidP="006470EB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986" w:type="dxa"/>
            <w:gridSpan w:val="2"/>
            <w:shd w:val="clear" w:color="000000" w:fill="FFFFFF"/>
            <w:vAlign w:val="center"/>
          </w:tcPr>
          <w:p w:rsidR="00452CCE" w:rsidRPr="004145F5" w:rsidRDefault="00452CCE" w:rsidP="006470EB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1270" w:type="dxa"/>
            <w:shd w:val="clear" w:color="000000" w:fill="FFFFFF"/>
            <w:vAlign w:val="center"/>
          </w:tcPr>
          <w:p w:rsidR="00452CCE" w:rsidRPr="004145F5" w:rsidRDefault="00452CCE" w:rsidP="006470EB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1270" w:type="dxa"/>
            <w:shd w:val="clear" w:color="000000" w:fill="FFFFFF"/>
            <w:vAlign w:val="center"/>
          </w:tcPr>
          <w:p w:rsidR="00452CCE" w:rsidRPr="004145F5" w:rsidRDefault="00452CCE" w:rsidP="006470EB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1128" w:type="dxa"/>
            <w:shd w:val="clear" w:color="000000" w:fill="FFFFFF"/>
          </w:tcPr>
          <w:p w:rsidR="00452CCE" w:rsidRPr="004145F5" w:rsidRDefault="00452CCE" w:rsidP="006470EB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1128" w:type="dxa"/>
            <w:shd w:val="clear" w:color="000000" w:fill="FFFFFF"/>
            <w:vAlign w:val="center"/>
          </w:tcPr>
          <w:p w:rsidR="00452CCE" w:rsidRPr="004145F5" w:rsidRDefault="00452CCE" w:rsidP="006470EB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989" w:type="dxa"/>
            <w:gridSpan w:val="2"/>
            <w:shd w:val="clear" w:color="000000" w:fill="FFFFFF"/>
            <w:vAlign w:val="center"/>
          </w:tcPr>
          <w:p w:rsidR="00452CCE" w:rsidRPr="004145F5" w:rsidRDefault="00452CCE" w:rsidP="006470EB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1269" w:type="dxa"/>
            <w:shd w:val="clear" w:color="000000" w:fill="FFFFFF"/>
            <w:vAlign w:val="center"/>
          </w:tcPr>
          <w:p w:rsidR="00452CCE" w:rsidRPr="004145F5" w:rsidRDefault="00452CCE" w:rsidP="006470EB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1122" w:type="dxa"/>
            <w:shd w:val="clear" w:color="000000" w:fill="FFFFFF"/>
            <w:vAlign w:val="center"/>
          </w:tcPr>
          <w:p w:rsidR="00452CCE" w:rsidRPr="004145F5" w:rsidRDefault="00452CCE" w:rsidP="006470EB">
            <w:pPr>
              <w:contextualSpacing/>
              <w:jc w:val="right"/>
              <w:rPr>
                <w:sz w:val="16"/>
                <w:szCs w:val="16"/>
              </w:rPr>
            </w:pPr>
          </w:p>
        </w:tc>
      </w:tr>
      <w:tr w:rsidR="00452CCE" w:rsidRPr="004145F5" w:rsidTr="000F5DF1">
        <w:trPr>
          <w:trHeight w:val="624"/>
        </w:trPr>
        <w:tc>
          <w:tcPr>
            <w:tcW w:w="1971" w:type="dxa"/>
            <w:gridSpan w:val="2"/>
            <w:vMerge w:val="restart"/>
            <w:shd w:val="clear" w:color="auto" w:fill="auto"/>
            <w:vAlign w:val="center"/>
          </w:tcPr>
          <w:p w:rsidR="00452CCE" w:rsidRPr="004145F5" w:rsidRDefault="00452CCE" w:rsidP="006470EB">
            <w:pPr>
              <w:rPr>
                <w:b/>
                <w:i/>
                <w:sz w:val="16"/>
                <w:szCs w:val="16"/>
              </w:rPr>
            </w:pPr>
            <w:r w:rsidRPr="004145F5">
              <w:rPr>
                <w:rFonts w:cstheme="minorHAnsi"/>
                <w:i/>
                <w:sz w:val="16"/>
                <w:szCs w:val="16"/>
              </w:rPr>
              <w:t xml:space="preserve">средства индивидуализации: фирменные наименования, товарные знаки, знаки обслуживания, наименование места </w:t>
            </w:r>
            <w:r w:rsidR="00B81948" w:rsidRPr="004145F5">
              <w:rPr>
                <w:rFonts w:cstheme="minorHAnsi"/>
                <w:i/>
                <w:sz w:val="16"/>
                <w:szCs w:val="16"/>
              </w:rPr>
              <w:t xml:space="preserve">происхождения </w:t>
            </w:r>
            <w:r w:rsidRPr="004145F5">
              <w:rPr>
                <w:rFonts w:cstheme="minorHAnsi"/>
                <w:i/>
                <w:sz w:val="16"/>
                <w:szCs w:val="16"/>
              </w:rPr>
              <w:t>товаров</w:t>
            </w:r>
          </w:p>
        </w:tc>
        <w:tc>
          <w:tcPr>
            <w:tcW w:w="847" w:type="dxa"/>
            <w:shd w:val="clear" w:color="auto" w:fill="auto"/>
            <w:vAlign w:val="center"/>
          </w:tcPr>
          <w:p w:rsidR="00452CCE" w:rsidRPr="004145F5" w:rsidRDefault="00452CCE" w:rsidP="006470EB">
            <w:pPr>
              <w:contextualSpacing/>
              <w:rPr>
                <w:sz w:val="16"/>
                <w:szCs w:val="16"/>
              </w:rPr>
            </w:pPr>
            <w:r w:rsidRPr="004145F5">
              <w:rPr>
                <w:sz w:val="16"/>
                <w:szCs w:val="16"/>
              </w:rPr>
              <w:t>20ХХ</w:t>
            </w:r>
          </w:p>
        </w:tc>
        <w:tc>
          <w:tcPr>
            <w:tcW w:w="849" w:type="dxa"/>
            <w:shd w:val="clear" w:color="000000" w:fill="FFFFFF"/>
            <w:vAlign w:val="center"/>
          </w:tcPr>
          <w:p w:rsidR="00452CCE" w:rsidRPr="004145F5" w:rsidRDefault="00452CCE" w:rsidP="006470EB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1270" w:type="dxa"/>
            <w:shd w:val="clear" w:color="000000" w:fill="FFFFFF"/>
            <w:vAlign w:val="center"/>
          </w:tcPr>
          <w:p w:rsidR="00452CCE" w:rsidRPr="004145F5" w:rsidRDefault="00452CCE" w:rsidP="006470EB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988" w:type="dxa"/>
            <w:shd w:val="clear" w:color="000000" w:fill="FFFFFF"/>
            <w:vAlign w:val="center"/>
          </w:tcPr>
          <w:p w:rsidR="00452CCE" w:rsidRPr="004145F5" w:rsidRDefault="00452CCE" w:rsidP="006470EB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986" w:type="dxa"/>
            <w:gridSpan w:val="2"/>
            <w:shd w:val="clear" w:color="000000" w:fill="FFFFFF"/>
            <w:vAlign w:val="center"/>
          </w:tcPr>
          <w:p w:rsidR="00452CCE" w:rsidRPr="004145F5" w:rsidRDefault="00452CCE" w:rsidP="006470EB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1270" w:type="dxa"/>
            <w:shd w:val="clear" w:color="000000" w:fill="FFFFFF"/>
            <w:vAlign w:val="center"/>
          </w:tcPr>
          <w:p w:rsidR="00452CCE" w:rsidRPr="004145F5" w:rsidRDefault="00452CCE" w:rsidP="006470EB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1270" w:type="dxa"/>
            <w:shd w:val="clear" w:color="000000" w:fill="FFFFFF"/>
            <w:vAlign w:val="center"/>
          </w:tcPr>
          <w:p w:rsidR="00452CCE" w:rsidRPr="004145F5" w:rsidRDefault="00452CCE" w:rsidP="006470EB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1128" w:type="dxa"/>
            <w:shd w:val="clear" w:color="000000" w:fill="FFFFFF"/>
          </w:tcPr>
          <w:p w:rsidR="00452CCE" w:rsidRPr="004145F5" w:rsidRDefault="00452CCE" w:rsidP="006470EB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1128" w:type="dxa"/>
            <w:shd w:val="clear" w:color="000000" w:fill="FFFFFF"/>
            <w:vAlign w:val="center"/>
          </w:tcPr>
          <w:p w:rsidR="00452CCE" w:rsidRPr="004145F5" w:rsidRDefault="00452CCE" w:rsidP="006470EB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989" w:type="dxa"/>
            <w:gridSpan w:val="2"/>
            <w:shd w:val="clear" w:color="000000" w:fill="FFFFFF"/>
            <w:vAlign w:val="center"/>
          </w:tcPr>
          <w:p w:rsidR="00452CCE" w:rsidRPr="004145F5" w:rsidRDefault="00452CCE" w:rsidP="006470EB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1269" w:type="dxa"/>
            <w:shd w:val="clear" w:color="000000" w:fill="FFFFFF"/>
            <w:vAlign w:val="center"/>
          </w:tcPr>
          <w:p w:rsidR="00452CCE" w:rsidRPr="004145F5" w:rsidRDefault="00452CCE" w:rsidP="006470EB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1122" w:type="dxa"/>
            <w:shd w:val="clear" w:color="000000" w:fill="FFFFFF"/>
            <w:vAlign w:val="center"/>
          </w:tcPr>
          <w:p w:rsidR="00452CCE" w:rsidRPr="004145F5" w:rsidRDefault="00452CCE" w:rsidP="006470EB">
            <w:pPr>
              <w:contextualSpacing/>
              <w:jc w:val="right"/>
              <w:rPr>
                <w:sz w:val="16"/>
                <w:szCs w:val="16"/>
              </w:rPr>
            </w:pPr>
          </w:p>
        </w:tc>
      </w:tr>
      <w:tr w:rsidR="00452CCE" w:rsidRPr="004145F5" w:rsidTr="000F5DF1">
        <w:trPr>
          <w:trHeight w:val="624"/>
        </w:trPr>
        <w:tc>
          <w:tcPr>
            <w:tcW w:w="1971" w:type="dxa"/>
            <w:gridSpan w:val="2"/>
            <w:vMerge/>
            <w:shd w:val="clear" w:color="auto" w:fill="auto"/>
            <w:vAlign w:val="center"/>
          </w:tcPr>
          <w:p w:rsidR="00452CCE" w:rsidRPr="004145F5" w:rsidRDefault="00452CCE" w:rsidP="006470EB">
            <w:pPr>
              <w:contextualSpacing/>
              <w:rPr>
                <w:b/>
                <w:i/>
                <w:sz w:val="16"/>
                <w:szCs w:val="16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:rsidR="00452CCE" w:rsidRPr="004145F5" w:rsidRDefault="00452CCE" w:rsidP="006470EB">
            <w:pPr>
              <w:contextualSpacing/>
              <w:rPr>
                <w:sz w:val="16"/>
                <w:szCs w:val="16"/>
              </w:rPr>
            </w:pPr>
            <w:r w:rsidRPr="004145F5">
              <w:rPr>
                <w:sz w:val="16"/>
                <w:szCs w:val="16"/>
              </w:rPr>
              <w:t>20ХХ</w:t>
            </w:r>
          </w:p>
        </w:tc>
        <w:tc>
          <w:tcPr>
            <w:tcW w:w="849" w:type="dxa"/>
            <w:shd w:val="clear" w:color="000000" w:fill="FFFFFF"/>
            <w:vAlign w:val="center"/>
          </w:tcPr>
          <w:p w:rsidR="00452CCE" w:rsidRPr="004145F5" w:rsidRDefault="00452CCE" w:rsidP="006470EB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1270" w:type="dxa"/>
            <w:shd w:val="clear" w:color="000000" w:fill="FFFFFF"/>
            <w:vAlign w:val="center"/>
          </w:tcPr>
          <w:p w:rsidR="00452CCE" w:rsidRPr="004145F5" w:rsidRDefault="00452CCE" w:rsidP="006470EB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988" w:type="dxa"/>
            <w:shd w:val="clear" w:color="000000" w:fill="FFFFFF"/>
            <w:vAlign w:val="center"/>
          </w:tcPr>
          <w:p w:rsidR="00452CCE" w:rsidRPr="004145F5" w:rsidRDefault="00452CCE" w:rsidP="006470EB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986" w:type="dxa"/>
            <w:gridSpan w:val="2"/>
            <w:shd w:val="clear" w:color="000000" w:fill="FFFFFF"/>
            <w:vAlign w:val="center"/>
          </w:tcPr>
          <w:p w:rsidR="00452CCE" w:rsidRPr="004145F5" w:rsidRDefault="00452CCE" w:rsidP="006470EB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1270" w:type="dxa"/>
            <w:shd w:val="clear" w:color="000000" w:fill="FFFFFF"/>
            <w:vAlign w:val="center"/>
          </w:tcPr>
          <w:p w:rsidR="00452CCE" w:rsidRPr="004145F5" w:rsidRDefault="00452CCE" w:rsidP="006470EB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1270" w:type="dxa"/>
            <w:shd w:val="clear" w:color="000000" w:fill="FFFFFF"/>
            <w:vAlign w:val="center"/>
          </w:tcPr>
          <w:p w:rsidR="00452CCE" w:rsidRPr="004145F5" w:rsidRDefault="00452CCE" w:rsidP="006470EB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1128" w:type="dxa"/>
            <w:shd w:val="clear" w:color="000000" w:fill="FFFFFF"/>
          </w:tcPr>
          <w:p w:rsidR="00452CCE" w:rsidRPr="004145F5" w:rsidRDefault="00452CCE" w:rsidP="006470EB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1128" w:type="dxa"/>
            <w:shd w:val="clear" w:color="000000" w:fill="FFFFFF"/>
            <w:vAlign w:val="center"/>
          </w:tcPr>
          <w:p w:rsidR="00452CCE" w:rsidRPr="004145F5" w:rsidRDefault="00452CCE" w:rsidP="006470EB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989" w:type="dxa"/>
            <w:gridSpan w:val="2"/>
            <w:shd w:val="clear" w:color="000000" w:fill="FFFFFF"/>
            <w:vAlign w:val="center"/>
          </w:tcPr>
          <w:p w:rsidR="00452CCE" w:rsidRPr="004145F5" w:rsidRDefault="00452CCE" w:rsidP="006470EB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1269" w:type="dxa"/>
            <w:shd w:val="clear" w:color="000000" w:fill="FFFFFF"/>
            <w:vAlign w:val="center"/>
          </w:tcPr>
          <w:p w:rsidR="00452CCE" w:rsidRPr="004145F5" w:rsidRDefault="00452CCE" w:rsidP="006470EB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1122" w:type="dxa"/>
            <w:shd w:val="clear" w:color="000000" w:fill="FFFFFF"/>
            <w:vAlign w:val="center"/>
          </w:tcPr>
          <w:p w:rsidR="00452CCE" w:rsidRPr="004145F5" w:rsidRDefault="00452CCE" w:rsidP="006470EB">
            <w:pPr>
              <w:contextualSpacing/>
              <w:jc w:val="right"/>
              <w:rPr>
                <w:sz w:val="16"/>
                <w:szCs w:val="16"/>
              </w:rPr>
            </w:pPr>
          </w:p>
        </w:tc>
      </w:tr>
      <w:tr w:rsidR="00452CCE" w:rsidRPr="004145F5" w:rsidTr="000F5DF1">
        <w:trPr>
          <w:trHeight w:hRule="exact" w:val="454"/>
        </w:trPr>
        <w:tc>
          <w:tcPr>
            <w:tcW w:w="1971" w:type="dxa"/>
            <w:gridSpan w:val="2"/>
            <w:vMerge w:val="restart"/>
            <w:shd w:val="clear" w:color="auto" w:fill="auto"/>
            <w:vAlign w:val="center"/>
          </w:tcPr>
          <w:p w:rsidR="00452CCE" w:rsidRPr="004145F5" w:rsidRDefault="00452CCE" w:rsidP="006470EB">
            <w:pPr>
              <w:contextualSpacing/>
              <w:rPr>
                <w:b/>
                <w:i/>
                <w:sz w:val="16"/>
                <w:szCs w:val="16"/>
              </w:rPr>
            </w:pPr>
            <w:r w:rsidRPr="004145F5">
              <w:rPr>
                <w:i/>
                <w:sz w:val="16"/>
                <w:szCs w:val="16"/>
              </w:rPr>
              <w:t>прочие объекты, удовлетворяющие критериям отнесения к НМА</w:t>
            </w:r>
          </w:p>
        </w:tc>
        <w:tc>
          <w:tcPr>
            <w:tcW w:w="847" w:type="dxa"/>
            <w:shd w:val="clear" w:color="auto" w:fill="auto"/>
            <w:vAlign w:val="center"/>
          </w:tcPr>
          <w:p w:rsidR="00452CCE" w:rsidRPr="004145F5" w:rsidRDefault="00452CCE" w:rsidP="006470EB">
            <w:pPr>
              <w:contextualSpacing/>
              <w:rPr>
                <w:sz w:val="16"/>
                <w:szCs w:val="16"/>
              </w:rPr>
            </w:pPr>
            <w:r w:rsidRPr="004145F5">
              <w:rPr>
                <w:sz w:val="16"/>
                <w:szCs w:val="16"/>
              </w:rPr>
              <w:t>20ХХ</w:t>
            </w:r>
          </w:p>
        </w:tc>
        <w:tc>
          <w:tcPr>
            <w:tcW w:w="849" w:type="dxa"/>
            <w:shd w:val="clear" w:color="000000" w:fill="FFFFFF"/>
            <w:vAlign w:val="center"/>
          </w:tcPr>
          <w:p w:rsidR="00452CCE" w:rsidRPr="004145F5" w:rsidRDefault="00452CCE" w:rsidP="006470EB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1270" w:type="dxa"/>
            <w:shd w:val="clear" w:color="000000" w:fill="FFFFFF"/>
            <w:vAlign w:val="center"/>
          </w:tcPr>
          <w:p w:rsidR="00452CCE" w:rsidRPr="004145F5" w:rsidRDefault="00452CCE" w:rsidP="006470EB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988" w:type="dxa"/>
            <w:shd w:val="clear" w:color="000000" w:fill="FFFFFF"/>
            <w:vAlign w:val="center"/>
          </w:tcPr>
          <w:p w:rsidR="00452CCE" w:rsidRPr="004145F5" w:rsidRDefault="00452CCE" w:rsidP="006470EB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986" w:type="dxa"/>
            <w:gridSpan w:val="2"/>
            <w:shd w:val="clear" w:color="000000" w:fill="FFFFFF"/>
            <w:vAlign w:val="center"/>
          </w:tcPr>
          <w:p w:rsidR="00452CCE" w:rsidRPr="004145F5" w:rsidRDefault="00452CCE" w:rsidP="006470EB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1270" w:type="dxa"/>
            <w:shd w:val="clear" w:color="000000" w:fill="FFFFFF"/>
            <w:vAlign w:val="center"/>
          </w:tcPr>
          <w:p w:rsidR="00452CCE" w:rsidRPr="004145F5" w:rsidRDefault="00452CCE" w:rsidP="006470EB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1270" w:type="dxa"/>
            <w:shd w:val="clear" w:color="000000" w:fill="FFFFFF"/>
            <w:vAlign w:val="center"/>
          </w:tcPr>
          <w:p w:rsidR="00452CCE" w:rsidRPr="004145F5" w:rsidRDefault="00452CCE" w:rsidP="006470EB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1128" w:type="dxa"/>
            <w:shd w:val="clear" w:color="000000" w:fill="FFFFFF"/>
          </w:tcPr>
          <w:p w:rsidR="00452CCE" w:rsidRPr="004145F5" w:rsidRDefault="00452CCE" w:rsidP="006470EB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1128" w:type="dxa"/>
            <w:shd w:val="clear" w:color="000000" w:fill="FFFFFF"/>
            <w:vAlign w:val="center"/>
          </w:tcPr>
          <w:p w:rsidR="00452CCE" w:rsidRPr="004145F5" w:rsidRDefault="00452CCE" w:rsidP="006470EB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989" w:type="dxa"/>
            <w:gridSpan w:val="2"/>
            <w:shd w:val="clear" w:color="000000" w:fill="FFFFFF"/>
            <w:vAlign w:val="center"/>
          </w:tcPr>
          <w:p w:rsidR="00452CCE" w:rsidRPr="004145F5" w:rsidRDefault="00452CCE" w:rsidP="006470EB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1269" w:type="dxa"/>
            <w:shd w:val="clear" w:color="000000" w:fill="FFFFFF"/>
            <w:vAlign w:val="center"/>
          </w:tcPr>
          <w:p w:rsidR="00452CCE" w:rsidRPr="004145F5" w:rsidRDefault="00452CCE" w:rsidP="006470EB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1122" w:type="dxa"/>
            <w:shd w:val="clear" w:color="000000" w:fill="FFFFFF"/>
            <w:vAlign w:val="center"/>
          </w:tcPr>
          <w:p w:rsidR="00452CCE" w:rsidRPr="004145F5" w:rsidRDefault="00452CCE" w:rsidP="006470EB">
            <w:pPr>
              <w:contextualSpacing/>
              <w:jc w:val="right"/>
              <w:rPr>
                <w:sz w:val="16"/>
                <w:szCs w:val="16"/>
              </w:rPr>
            </w:pPr>
          </w:p>
        </w:tc>
      </w:tr>
      <w:tr w:rsidR="00452CCE" w:rsidRPr="004145F5" w:rsidTr="000F5DF1">
        <w:trPr>
          <w:trHeight w:hRule="exact" w:val="454"/>
        </w:trPr>
        <w:tc>
          <w:tcPr>
            <w:tcW w:w="1971" w:type="dxa"/>
            <w:gridSpan w:val="2"/>
            <w:vMerge/>
            <w:shd w:val="clear" w:color="auto" w:fill="auto"/>
            <w:vAlign w:val="center"/>
          </w:tcPr>
          <w:p w:rsidR="00452CCE" w:rsidRPr="004145F5" w:rsidRDefault="00452CCE" w:rsidP="006470EB">
            <w:pPr>
              <w:contextualSpacing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:rsidR="00452CCE" w:rsidRPr="004145F5" w:rsidRDefault="00452CCE" w:rsidP="006470EB">
            <w:pPr>
              <w:contextualSpacing/>
              <w:rPr>
                <w:sz w:val="16"/>
                <w:szCs w:val="16"/>
              </w:rPr>
            </w:pPr>
            <w:r w:rsidRPr="004145F5">
              <w:rPr>
                <w:sz w:val="16"/>
                <w:szCs w:val="16"/>
              </w:rPr>
              <w:t>20ХХ</w:t>
            </w:r>
          </w:p>
        </w:tc>
        <w:tc>
          <w:tcPr>
            <w:tcW w:w="849" w:type="dxa"/>
            <w:shd w:val="clear" w:color="000000" w:fill="FFFFFF"/>
            <w:vAlign w:val="center"/>
          </w:tcPr>
          <w:p w:rsidR="00452CCE" w:rsidRPr="004145F5" w:rsidRDefault="00452CCE" w:rsidP="006470EB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1270" w:type="dxa"/>
            <w:shd w:val="clear" w:color="000000" w:fill="FFFFFF"/>
            <w:vAlign w:val="center"/>
          </w:tcPr>
          <w:p w:rsidR="00452CCE" w:rsidRPr="004145F5" w:rsidRDefault="00452CCE" w:rsidP="006470EB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988" w:type="dxa"/>
            <w:shd w:val="clear" w:color="000000" w:fill="FFFFFF"/>
            <w:vAlign w:val="center"/>
          </w:tcPr>
          <w:p w:rsidR="00452CCE" w:rsidRPr="004145F5" w:rsidRDefault="00452CCE" w:rsidP="006470EB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986" w:type="dxa"/>
            <w:gridSpan w:val="2"/>
            <w:shd w:val="clear" w:color="000000" w:fill="FFFFFF"/>
            <w:vAlign w:val="center"/>
          </w:tcPr>
          <w:p w:rsidR="00452CCE" w:rsidRPr="004145F5" w:rsidRDefault="00452CCE" w:rsidP="006470EB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1270" w:type="dxa"/>
            <w:shd w:val="clear" w:color="000000" w:fill="FFFFFF"/>
            <w:vAlign w:val="center"/>
          </w:tcPr>
          <w:p w:rsidR="00452CCE" w:rsidRPr="004145F5" w:rsidRDefault="00452CCE" w:rsidP="006470EB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1270" w:type="dxa"/>
            <w:shd w:val="clear" w:color="000000" w:fill="FFFFFF"/>
            <w:vAlign w:val="center"/>
          </w:tcPr>
          <w:p w:rsidR="00452CCE" w:rsidRPr="004145F5" w:rsidRDefault="00452CCE" w:rsidP="006470EB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1128" w:type="dxa"/>
            <w:shd w:val="clear" w:color="000000" w:fill="FFFFFF"/>
          </w:tcPr>
          <w:p w:rsidR="00452CCE" w:rsidRPr="004145F5" w:rsidRDefault="00452CCE" w:rsidP="006470EB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1128" w:type="dxa"/>
            <w:shd w:val="clear" w:color="000000" w:fill="FFFFFF"/>
            <w:vAlign w:val="center"/>
          </w:tcPr>
          <w:p w:rsidR="00452CCE" w:rsidRPr="004145F5" w:rsidRDefault="00452CCE" w:rsidP="006470EB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989" w:type="dxa"/>
            <w:gridSpan w:val="2"/>
            <w:shd w:val="clear" w:color="000000" w:fill="FFFFFF"/>
            <w:vAlign w:val="center"/>
          </w:tcPr>
          <w:p w:rsidR="00452CCE" w:rsidRPr="004145F5" w:rsidRDefault="00452CCE" w:rsidP="006470EB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1269" w:type="dxa"/>
            <w:shd w:val="clear" w:color="000000" w:fill="FFFFFF"/>
            <w:vAlign w:val="center"/>
          </w:tcPr>
          <w:p w:rsidR="00452CCE" w:rsidRPr="004145F5" w:rsidRDefault="00452CCE" w:rsidP="006470EB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1122" w:type="dxa"/>
            <w:shd w:val="clear" w:color="000000" w:fill="FFFFFF"/>
            <w:vAlign w:val="center"/>
          </w:tcPr>
          <w:p w:rsidR="00452CCE" w:rsidRPr="004145F5" w:rsidRDefault="00452CCE" w:rsidP="006470EB">
            <w:pPr>
              <w:contextualSpacing/>
              <w:jc w:val="right"/>
              <w:rPr>
                <w:sz w:val="16"/>
                <w:szCs w:val="16"/>
              </w:rPr>
            </w:pPr>
          </w:p>
        </w:tc>
      </w:tr>
    </w:tbl>
    <w:p w:rsidR="0068217F" w:rsidRPr="004145F5" w:rsidRDefault="0068217F" w:rsidP="0068217F">
      <w:pPr>
        <w:spacing w:after="160" w:line="259" w:lineRule="auto"/>
        <w:rPr>
          <w:b/>
          <w:bCs/>
          <w:iCs/>
        </w:rPr>
        <w:sectPr w:rsidR="0068217F" w:rsidRPr="004145F5" w:rsidSect="006E1B42">
          <w:pgSz w:w="16838" w:h="11906" w:orient="landscape"/>
          <w:pgMar w:top="1134" w:right="709" w:bottom="851" w:left="1134" w:header="737" w:footer="680" w:gutter="0"/>
          <w:cols w:space="708"/>
          <w:docGrid w:linePitch="360"/>
        </w:sectPr>
      </w:pPr>
    </w:p>
    <w:p w:rsidR="0001754A" w:rsidRPr="004145F5" w:rsidRDefault="0001754A" w:rsidP="007B29C8">
      <w:pPr>
        <w:pStyle w:val="afb"/>
        <w:numPr>
          <w:ilvl w:val="0"/>
          <w:numId w:val="9"/>
        </w:numPr>
        <w:ind w:left="0" w:firstLine="0"/>
        <w:rPr>
          <w:b/>
        </w:rPr>
      </w:pPr>
      <w:r w:rsidRPr="004145F5">
        <w:rPr>
          <w:b/>
        </w:rPr>
        <w:lastRenderedPageBreak/>
        <w:t>Капитальные вложения в нематериальные активы</w:t>
      </w:r>
    </w:p>
    <w:p w:rsidR="0001754A" w:rsidRPr="004145F5" w:rsidRDefault="0001754A" w:rsidP="00B20DD4">
      <w:pPr>
        <w:spacing w:before="120"/>
        <w:jc w:val="right"/>
        <w:rPr>
          <w:sz w:val="18"/>
          <w:szCs w:val="18"/>
        </w:rPr>
      </w:pPr>
      <w:r w:rsidRPr="004145F5">
        <w:rPr>
          <w:sz w:val="18"/>
          <w:szCs w:val="18"/>
        </w:rPr>
        <w:t xml:space="preserve">   </w:t>
      </w:r>
      <w:proofErr w:type="spellStart"/>
      <w:r w:rsidRPr="004145F5">
        <w:rPr>
          <w:sz w:val="18"/>
          <w:szCs w:val="18"/>
        </w:rPr>
        <w:t>тыс.руб</w:t>
      </w:r>
      <w:proofErr w:type="spellEnd"/>
      <w:r w:rsidRPr="004145F5">
        <w:rPr>
          <w:sz w:val="18"/>
          <w:szCs w:val="18"/>
        </w:rPr>
        <w:t>.</w:t>
      </w:r>
    </w:p>
    <w:tbl>
      <w:tblPr>
        <w:tblW w:w="9923" w:type="dxa"/>
        <w:tblBorders>
          <w:top w:val="single" w:sz="4" w:space="0" w:color="auto"/>
          <w:left w:val="dashed" w:sz="4" w:space="0" w:color="auto"/>
          <w:bottom w:val="single" w:sz="4" w:space="0" w:color="auto"/>
          <w:right w:val="dashed" w:sz="4" w:space="0" w:color="auto"/>
          <w:insideH w:val="single" w:sz="4" w:space="0" w:color="auto"/>
          <w:insideV w:val="dashed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82"/>
        <w:gridCol w:w="928"/>
        <w:gridCol w:w="1191"/>
        <w:gridCol w:w="1190"/>
        <w:gridCol w:w="1130"/>
        <w:gridCol w:w="1453"/>
        <w:gridCol w:w="1227"/>
        <w:gridCol w:w="1322"/>
      </w:tblGrid>
      <w:tr w:rsidR="00D526D4" w:rsidRPr="004145F5" w:rsidTr="000F5DF1">
        <w:trPr>
          <w:trHeight w:val="283"/>
        </w:trPr>
        <w:tc>
          <w:tcPr>
            <w:tcW w:w="1490" w:type="dxa"/>
            <w:vMerge w:val="restart"/>
            <w:shd w:val="clear" w:color="auto" w:fill="auto"/>
            <w:vAlign w:val="center"/>
          </w:tcPr>
          <w:p w:rsidR="00D526D4" w:rsidRPr="004145F5" w:rsidRDefault="00D526D4" w:rsidP="00B44598">
            <w:pPr>
              <w:spacing w:after="40"/>
              <w:jc w:val="center"/>
              <w:rPr>
                <w:b/>
                <w:sz w:val="18"/>
                <w:szCs w:val="18"/>
              </w:rPr>
            </w:pPr>
            <w:r w:rsidRPr="004145F5">
              <w:rPr>
                <w:b/>
                <w:sz w:val="18"/>
                <w:szCs w:val="18"/>
              </w:rPr>
              <w:t>Наименование показателя</w:t>
            </w:r>
          </w:p>
        </w:tc>
        <w:tc>
          <w:tcPr>
            <w:tcW w:w="932" w:type="dxa"/>
            <w:vMerge w:val="restart"/>
            <w:shd w:val="clear" w:color="auto" w:fill="auto"/>
            <w:vAlign w:val="center"/>
          </w:tcPr>
          <w:p w:rsidR="00D526D4" w:rsidRPr="004145F5" w:rsidRDefault="00D526D4" w:rsidP="00B44598">
            <w:pPr>
              <w:spacing w:after="40"/>
              <w:jc w:val="center"/>
              <w:rPr>
                <w:b/>
                <w:sz w:val="18"/>
                <w:szCs w:val="18"/>
              </w:rPr>
            </w:pPr>
            <w:r w:rsidRPr="004145F5">
              <w:rPr>
                <w:b/>
                <w:sz w:val="18"/>
                <w:szCs w:val="18"/>
              </w:rPr>
              <w:t>Период</w:t>
            </w:r>
          </w:p>
        </w:tc>
        <w:tc>
          <w:tcPr>
            <w:tcW w:w="1197" w:type="dxa"/>
            <w:vMerge w:val="restart"/>
            <w:shd w:val="clear" w:color="auto" w:fill="auto"/>
            <w:vAlign w:val="center"/>
          </w:tcPr>
          <w:p w:rsidR="00D526D4" w:rsidRPr="004145F5" w:rsidRDefault="00B81948" w:rsidP="00B44598">
            <w:pPr>
              <w:contextualSpacing/>
              <w:jc w:val="center"/>
              <w:rPr>
                <w:b/>
                <w:sz w:val="18"/>
                <w:szCs w:val="18"/>
              </w:rPr>
            </w:pPr>
            <w:r w:rsidRPr="004145F5">
              <w:rPr>
                <w:b/>
                <w:sz w:val="18"/>
                <w:szCs w:val="18"/>
              </w:rPr>
              <w:t xml:space="preserve">На начало периода </w:t>
            </w:r>
            <w:r w:rsidRPr="004145F5">
              <w:rPr>
                <w:b/>
                <w:color w:val="0070C0"/>
                <w:sz w:val="18"/>
                <w:szCs w:val="18"/>
              </w:rPr>
              <w:t>(фактические затраты с учетом накоплен</w:t>
            </w:r>
            <w:r w:rsidR="007B79F8" w:rsidRPr="004145F5">
              <w:rPr>
                <w:b/>
                <w:color w:val="0070C0"/>
                <w:sz w:val="18"/>
                <w:szCs w:val="18"/>
              </w:rPr>
              <w:t>-</w:t>
            </w:r>
            <w:proofErr w:type="spellStart"/>
            <w:r w:rsidRPr="004145F5">
              <w:rPr>
                <w:b/>
                <w:color w:val="0070C0"/>
                <w:sz w:val="18"/>
                <w:szCs w:val="18"/>
              </w:rPr>
              <w:t>ного</w:t>
            </w:r>
            <w:proofErr w:type="spellEnd"/>
            <w:r w:rsidRPr="004145F5">
              <w:rPr>
                <w:b/>
                <w:color w:val="0070C0"/>
                <w:sz w:val="18"/>
                <w:szCs w:val="18"/>
              </w:rPr>
              <w:t xml:space="preserve"> обесценения)</w:t>
            </w:r>
          </w:p>
        </w:tc>
        <w:tc>
          <w:tcPr>
            <w:tcW w:w="5025" w:type="dxa"/>
            <w:gridSpan w:val="4"/>
            <w:shd w:val="clear" w:color="auto" w:fill="auto"/>
          </w:tcPr>
          <w:p w:rsidR="00D526D4" w:rsidRPr="004145F5" w:rsidRDefault="00D526D4" w:rsidP="00B44598">
            <w:pPr>
              <w:spacing w:before="120" w:after="40"/>
              <w:jc w:val="center"/>
              <w:rPr>
                <w:b/>
                <w:sz w:val="18"/>
                <w:szCs w:val="18"/>
              </w:rPr>
            </w:pPr>
            <w:r w:rsidRPr="004145F5">
              <w:rPr>
                <w:b/>
                <w:sz w:val="18"/>
                <w:szCs w:val="18"/>
              </w:rPr>
              <w:t>Изменения за период</w:t>
            </w:r>
          </w:p>
        </w:tc>
        <w:tc>
          <w:tcPr>
            <w:tcW w:w="1329" w:type="dxa"/>
            <w:vMerge w:val="restart"/>
            <w:shd w:val="clear" w:color="auto" w:fill="auto"/>
            <w:vAlign w:val="center"/>
          </w:tcPr>
          <w:p w:rsidR="00D526D4" w:rsidRPr="004145F5" w:rsidRDefault="00B81948" w:rsidP="00B44598">
            <w:pPr>
              <w:spacing w:before="120" w:after="40"/>
              <w:jc w:val="center"/>
              <w:rPr>
                <w:b/>
                <w:sz w:val="18"/>
                <w:szCs w:val="18"/>
              </w:rPr>
            </w:pPr>
            <w:r w:rsidRPr="004145F5">
              <w:rPr>
                <w:b/>
                <w:sz w:val="18"/>
                <w:szCs w:val="18"/>
              </w:rPr>
              <w:t>На конец периода (</w:t>
            </w:r>
            <w:r w:rsidRPr="004145F5">
              <w:rPr>
                <w:b/>
                <w:color w:val="0070C0"/>
                <w:sz w:val="18"/>
                <w:szCs w:val="18"/>
              </w:rPr>
              <w:t>фактические затраты с учетом накопленного обесценения)</w:t>
            </w:r>
          </w:p>
        </w:tc>
      </w:tr>
      <w:tr w:rsidR="00D526D4" w:rsidRPr="004145F5" w:rsidTr="000F5DF1">
        <w:tc>
          <w:tcPr>
            <w:tcW w:w="1490" w:type="dxa"/>
            <w:vMerge/>
            <w:shd w:val="clear" w:color="auto" w:fill="auto"/>
          </w:tcPr>
          <w:p w:rsidR="00D526D4" w:rsidRPr="004145F5" w:rsidRDefault="00D526D4" w:rsidP="00B44598">
            <w:pPr>
              <w:spacing w:before="120" w:after="40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932" w:type="dxa"/>
            <w:vMerge/>
            <w:shd w:val="clear" w:color="auto" w:fill="auto"/>
          </w:tcPr>
          <w:p w:rsidR="00D526D4" w:rsidRPr="004145F5" w:rsidRDefault="00D526D4" w:rsidP="00B44598">
            <w:pPr>
              <w:spacing w:before="120" w:after="40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197" w:type="dxa"/>
            <w:vMerge/>
            <w:shd w:val="clear" w:color="auto" w:fill="auto"/>
          </w:tcPr>
          <w:p w:rsidR="00D526D4" w:rsidRPr="004145F5" w:rsidRDefault="00D526D4" w:rsidP="00B44598">
            <w:pPr>
              <w:spacing w:before="120" w:after="40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196" w:type="dxa"/>
            <w:shd w:val="clear" w:color="auto" w:fill="auto"/>
            <w:vAlign w:val="center"/>
          </w:tcPr>
          <w:p w:rsidR="00D526D4" w:rsidRPr="004145F5" w:rsidRDefault="00D526D4" w:rsidP="00B44598">
            <w:pPr>
              <w:spacing w:before="60"/>
              <w:ind w:left="43" w:hanging="43"/>
              <w:contextualSpacing/>
              <w:jc w:val="center"/>
              <w:rPr>
                <w:b/>
                <w:sz w:val="18"/>
                <w:szCs w:val="18"/>
              </w:rPr>
            </w:pPr>
            <w:r w:rsidRPr="004145F5">
              <w:rPr>
                <w:b/>
                <w:sz w:val="18"/>
                <w:szCs w:val="18"/>
              </w:rPr>
              <w:t>затраты за период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900349" w:rsidRPr="004145F5" w:rsidRDefault="00D526D4" w:rsidP="0001754A">
            <w:pPr>
              <w:spacing w:before="60"/>
              <w:contextualSpacing/>
              <w:jc w:val="center"/>
              <w:rPr>
                <w:b/>
                <w:sz w:val="18"/>
                <w:szCs w:val="18"/>
              </w:rPr>
            </w:pPr>
            <w:r w:rsidRPr="004145F5">
              <w:rPr>
                <w:b/>
                <w:sz w:val="18"/>
                <w:szCs w:val="18"/>
              </w:rPr>
              <w:t xml:space="preserve">списано </w:t>
            </w:r>
            <w:r w:rsidR="00900349" w:rsidRPr="004145F5">
              <w:rPr>
                <w:b/>
                <w:color w:val="0070C0"/>
                <w:sz w:val="18"/>
                <w:szCs w:val="18"/>
              </w:rPr>
              <w:t>(выбыло)</w:t>
            </w:r>
          </w:p>
          <w:p w:rsidR="00D526D4" w:rsidRPr="004145F5" w:rsidRDefault="00D526D4" w:rsidP="0001754A">
            <w:pPr>
              <w:spacing w:before="60"/>
              <w:contextualSpacing/>
              <w:jc w:val="center"/>
              <w:rPr>
                <w:b/>
                <w:sz w:val="18"/>
                <w:szCs w:val="18"/>
              </w:rPr>
            </w:pPr>
            <w:r w:rsidRPr="004145F5">
              <w:rPr>
                <w:b/>
                <w:sz w:val="18"/>
                <w:szCs w:val="18"/>
              </w:rPr>
              <w:t xml:space="preserve">затрат 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526D4" w:rsidRPr="004145F5" w:rsidRDefault="00D526D4" w:rsidP="0001754A">
            <w:pPr>
              <w:spacing w:before="60"/>
              <w:contextualSpacing/>
              <w:jc w:val="center"/>
              <w:rPr>
                <w:b/>
                <w:sz w:val="18"/>
                <w:szCs w:val="18"/>
              </w:rPr>
            </w:pPr>
            <w:r w:rsidRPr="004145F5">
              <w:rPr>
                <w:b/>
                <w:sz w:val="18"/>
                <w:szCs w:val="18"/>
              </w:rPr>
              <w:t xml:space="preserve">принято к учету в качестве нематериальных активов </w:t>
            </w:r>
          </w:p>
        </w:tc>
        <w:tc>
          <w:tcPr>
            <w:tcW w:w="1233" w:type="dxa"/>
          </w:tcPr>
          <w:p w:rsidR="00D526D4" w:rsidRPr="004145F5" w:rsidRDefault="00D526D4" w:rsidP="00D526D4">
            <w:pPr>
              <w:widowControl w:val="0"/>
              <w:jc w:val="center"/>
              <w:rPr>
                <w:b/>
                <w:color w:val="0070C0"/>
                <w:sz w:val="18"/>
                <w:szCs w:val="18"/>
              </w:rPr>
            </w:pPr>
            <w:r w:rsidRPr="004145F5">
              <w:rPr>
                <w:b/>
                <w:color w:val="0070C0"/>
                <w:sz w:val="18"/>
                <w:szCs w:val="18"/>
              </w:rPr>
              <w:t>Признание</w:t>
            </w:r>
          </w:p>
          <w:p w:rsidR="00D526D4" w:rsidRPr="004145F5" w:rsidRDefault="00D526D4" w:rsidP="00D526D4">
            <w:pPr>
              <w:spacing w:before="120" w:after="40"/>
              <w:jc w:val="center"/>
              <w:rPr>
                <w:b/>
                <w:sz w:val="18"/>
                <w:szCs w:val="18"/>
              </w:rPr>
            </w:pPr>
            <w:r w:rsidRPr="004145F5">
              <w:rPr>
                <w:b/>
                <w:color w:val="0070C0"/>
                <w:sz w:val="18"/>
                <w:szCs w:val="18"/>
              </w:rPr>
              <w:t>(-) Восстановление (+)  обесценения</w:t>
            </w:r>
          </w:p>
        </w:tc>
        <w:tc>
          <w:tcPr>
            <w:tcW w:w="1329" w:type="dxa"/>
            <w:vMerge/>
            <w:shd w:val="clear" w:color="auto" w:fill="auto"/>
          </w:tcPr>
          <w:p w:rsidR="00D526D4" w:rsidRPr="004145F5" w:rsidRDefault="00D526D4" w:rsidP="00B44598">
            <w:pPr>
              <w:spacing w:before="120" w:after="40"/>
              <w:jc w:val="both"/>
              <w:rPr>
                <w:b/>
                <w:sz w:val="18"/>
                <w:szCs w:val="18"/>
              </w:rPr>
            </w:pPr>
          </w:p>
        </w:tc>
      </w:tr>
      <w:tr w:rsidR="00D526D4" w:rsidRPr="004145F5" w:rsidTr="000F5DF1">
        <w:trPr>
          <w:trHeight w:val="283"/>
        </w:trPr>
        <w:tc>
          <w:tcPr>
            <w:tcW w:w="1490" w:type="dxa"/>
            <w:shd w:val="clear" w:color="auto" w:fill="auto"/>
            <w:vAlign w:val="center"/>
          </w:tcPr>
          <w:p w:rsidR="00D526D4" w:rsidRPr="004145F5" w:rsidRDefault="00D526D4" w:rsidP="00B44598">
            <w:pPr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1</w:t>
            </w:r>
          </w:p>
        </w:tc>
        <w:tc>
          <w:tcPr>
            <w:tcW w:w="932" w:type="dxa"/>
            <w:shd w:val="clear" w:color="auto" w:fill="auto"/>
            <w:vAlign w:val="center"/>
          </w:tcPr>
          <w:p w:rsidR="00D526D4" w:rsidRPr="004145F5" w:rsidRDefault="00D526D4" w:rsidP="00B44598">
            <w:pPr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2</w:t>
            </w:r>
          </w:p>
        </w:tc>
        <w:tc>
          <w:tcPr>
            <w:tcW w:w="1197" w:type="dxa"/>
            <w:shd w:val="clear" w:color="auto" w:fill="auto"/>
            <w:vAlign w:val="center"/>
          </w:tcPr>
          <w:p w:rsidR="00D526D4" w:rsidRPr="004145F5" w:rsidRDefault="00D526D4" w:rsidP="00B44598">
            <w:pPr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3</w:t>
            </w:r>
          </w:p>
        </w:tc>
        <w:tc>
          <w:tcPr>
            <w:tcW w:w="1196" w:type="dxa"/>
            <w:shd w:val="clear" w:color="auto" w:fill="auto"/>
            <w:vAlign w:val="center"/>
          </w:tcPr>
          <w:p w:rsidR="00D526D4" w:rsidRPr="004145F5" w:rsidRDefault="00D526D4" w:rsidP="00B44598">
            <w:pPr>
              <w:ind w:left="43" w:hanging="43"/>
              <w:contextualSpacing/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4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D526D4" w:rsidRPr="004145F5" w:rsidRDefault="00D526D4" w:rsidP="00B44598">
            <w:pPr>
              <w:contextualSpacing/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5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526D4" w:rsidRPr="004145F5" w:rsidRDefault="00D526D4" w:rsidP="00B44598">
            <w:pPr>
              <w:contextualSpacing/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6</w:t>
            </w:r>
          </w:p>
        </w:tc>
        <w:tc>
          <w:tcPr>
            <w:tcW w:w="1233" w:type="dxa"/>
          </w:tcPr>
          <w:p w:rsidR="00D526D4" w:rsidRPr="004145F5" w:rsidRDefault="00D526D4" w:rsidP="00B4459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29" w:type="dxa"/>
            <w:shd w:val="clear" w:color="auto" w:fill="auto"/>
            <w:vAlign w:val="center"/>
          </w:tcPr>
          <w:p w:rsidR="00D526D4" w:rsidRPr="004145F5" w:rsidRDefault="00D526D4" w:rsidP="00B44598">
            <w:pPr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7</w:t>
            </w:r>
          </w:p>
        </w:tc>
      </w:tr>
      <w:tr w:rsidR="00D526D4" w:rsidRPr="004145F5" w:rsidTr="000F5DF1">
        <w:trPr>
          <w:trHeight w:val="680"/>
        </w:trPr>
        <w:tc>
          <w:tcPr>
            <w:tcW w:w="1490" w:type="dxa"/>
            <w:vMerge w:val="restart"/>
            <w:shd w:val="clear" w:color="auto" w:fill="auto"/>
            <w:vAlign w:val="center"/>
          </w:tcPr>
          <w:p w:rsidR="00D526D4" w:rsidRPr="004145F5" w:rsidRDefault="00D526D4" w:rsidP="00B44598">
            <w:pPr>
              <w:spacing w:before="20" w:after="20"/>
              <w:rPr>
                <w:b/>
                <w:sz w:val="18"/>
                <w:szCs w:val="18"/>
              </w:rPr>
            </w:pPr>
            <w:r w:rsidRPr="004145F5">
              <w:rPr>
                <w:bCs/>
                <w:sz w:val="19"/>
                <w:szCs w:val="19"/>
              </w:rPr>
              <w:t xml:space="preserve">Капитальные вложения на создание и улучшение нематериальных активов </w:t>
            </w:r>
          </w:p>
        </w:tc>
        <w:tc>
          <w:tcPr>
            <w:tcW w:w="932" w:type="dxa"/>
            <w:shd w:val="clear" w:color="auto" w:fill="auto"/>
            <w:vAlign w:val="center"/>
          </w:tcPr>
          <w:p w:rsidR="00D526D4" w:rsidRPr="004145F5" w:rsidRDefault="00D526D4" w:rsidP="00B44598">
            <w:pPr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20ХХ</w:t>
            </w:r>
          </w:p>
        </w:tc>
        <w:tc>
          <w:tcPr>
            <w:tcW w:w="1197" w:type="dxa"/>
            <w:shd w:val="clear" w:color="auto" w:fill="auto"/>
            <w:vAlign w:val="center"/>
          </w:tcPr>
          <w:p w:rsidR="00D526D4" w:rsidRPr="004145F5" w:rsidRDefault="00D526D4" w:rsidP="00B44598">
            <w:pPr>
              <w:contextualSpacing/>
              <w:jc w:val="right"/>
              <w:rPr>
                <w:sz w:val="19"/>
                <w:szCs w:val="19"/>
              </w:rPr>
            </w:pPr>
          </w:p>
        </w:tc>
        <w:tc>
          <w:tcPr>
            <w:tcW w:w="1196" w:type="dxa"/>
            <w:shd w:val="clear" w:color="auto" w:fill="auto"/>
            <w:vAlign w:val="center"/>
          </w:tcPr>
          <w:p w:rsidR="00D526D4" w:rsidRPr="004145F5" w:rsidRDefault="00D526D4" w:rsidP="00B44598">
            <w:pPr>
              <w:ind w:left="43" w:hanging="43"/>
              <w:jc w:val="right"/>
              <w:rPr>
                <w:bCs/>
                <w:sz w:val="19"/>
                <w:szCs w:val="19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:rsidR="00D526D4" w:rsidRPr="004145F5" w:rsidRDefault="00D526D4" w:rsidP="00B44598">
            <w:pPr>
              <w:ind w:left="43" w:hanging="43"/>
              <w:jc w:val="right"/>
              <w:rPr>
                <w:bCs/>
                <w:sz w:val="19"/>
                <w:szCs w:val="19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:rsidR="00D526D4" w:rsidRPr="004145F5" w:rsidRDefault="00D526D4" w:rsidP="00B44598">
            <w:pPr>
              <w:jc w:val="right"/>
              <w:rPr>
                <w:bCs/>
                <w:sz w:val="19"/>
                <w:szCs w:val="19"/>
              </w:rPr>
            </w:pPr>
          </w:p>
        </w:tc>
        <w:tc>
          <w:tcPr>
            <w:tcW w:w="1233" w:type="dxa"/>
          </w:tcPr>
          <w:p w:rsidR="00D526D4" w:rsidRPr="004145F5" w:rsidRDefault="00D526D4" w:rsidP="00B44598">
            <w:pPr>
              <w:jc w:val="right"/>
              <w:rPr>
                <w:bCs/>
                <w:sz w:val="19"/>
                <w:szCs w:val="19"/>
              </w:rPr>
            </w:pPr>
          </w:p>
        </w:tc>
        <w:tc>
          <w:tcPr>
            <w:tcW w:w="1329" w:type="dxa"/>
            <w:shd w:val="clear" w:color="auto" w:fill="auto"/>
            <w:vAlign w:val="center"/>
          </w:tcPr>
          <w:p w:rsidR="00D526D4" w:rsidRPr="004145F5" w:rsidRDefault="00D526D4" w:rsidP="00B44598">
            <w:pPr>
              <w:jc w:val="right"/>
              <w:rPr>
                <w:bCs/>
                <w:sz w:val="19"/>
                <w:szCs w:val="19"/>
              </w:rPr>
            </w:pPr>
          </w:p>
        </w:tc>
      </w:tr>
      <w:tr w:rsidR="00D526D4" w:rsidRPr="004145F5" w:rsidTr="000F5DF1">
        <w:trPr>
          <w:trHeight w:val="680"/>
        </w:trPr>
        <w:tc>
          <w:tcPr>
            <w:tcW w:w="1490" w:type="dxa"/>
            <w:vMerge/>
            <w:shd w:val="clear" w:color="auto" w:fill="auto"/>
            <w:vAlign w:val="center"/>
          </w:tcPr>
          <w:p w:rsidR="00D526D4" w:rsidRPr="004145F5" w:rsidRDefault="00D526D4" w:rsidP="00B44598">
            <w:pPr>
              <w:spacing w:before="20" w:after="20"/>
              <w:rPr>
                <w:b/>
                <w:sz w:val="18"/>
                <w:szCs w:val="18"/>
              </w:rPr>
            </w:pPr>
          </w:p>
        </w:tc>
        <w:tc>
          <w:tcPr>
            <w:tcW w:w="932" w:type="dxa"/>
            <w:shd w:val="clear" w:color="auto" w:fill="auto"/>
            <w:vAlign w:val="center"/>
          </w:tcPr>
          <w:p w:rsidR="00D526D4" w:rsidRPr="004145F5" w:rsidRDefault="00D526D4" w:rsidP="00B44598">
            <w:pPr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20ХХ</w:t>
            </w:r>
          </w:p>
        </w:tc>
        <w:tc>
          <w:tcPr>
            <w:tcW w:w="1197" w:type="dxa"/>
            <w:shd w:val="clear" w:color="auto" w:fill="auto"/>
            <w:vAlign w:val="center"/>
          </w:tcPr>
          <w:p w:rsidR="00D526D4" w:rsidRPr="004145F5" w:rsidRDefault="00D526D4" w:rsidP="00B44598">
            <w:pPr>
              <w:contextualSpacing/>
              <w:jc w:val="right"/>
              <w:rPr>
                <w:sz w:val="19"/>
                <w:szCs w:val="19"/>
              </w:rPr>
            </w:pPr>
          </w:p>
        </w:tc>
        <w:tc>
          <w:tcPr>
            <w:tcW w:w="1196" w:type="dxa"/>
            <w:shd w:val="clear" w:color="auto" w:fill="auto"/>
            <w:vAlign w:val="center"/>
          </w:tcPr>
          <w:p w:rsidR="00D526D4" w:rsidRPr="004145F5" w:rsidRDefault="00D526D4" w:rsidP="00B44598">
            <w:pPr>
              <w:ind w:left="43" w:hanging="43"/>
              <w:jc w:val="right"/>
              <w:rPr>
                <w:bCs/>
                <w:sz w:val="19"/>
                <w:szCs w:val="19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:rsidR="00D526D4" w:rsidRPr="004145F5" w:rsidRDefault="00D526D4" w:rsidP="00B44598">
            <w:pPr>
              <w:ind w:left="43" w:hanging="43"/>
              <w:jc w:val="right"/>
              <w:rPr>
                <w:bCs/>
                <w:sz w:val="19"/>
                <w:szCs w:val="19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:rsidR="00D526D4" w:rsidRPr="004145F5" w:rsidRDefault="00D526D4" w:rsidP="00B44598">
            <w:pPr>
              <w:jc w:val="right"/>
              <w:rPr>
                <w:bCs/>
                <w:sz w:val="19"/>
                <w:szCs w:val="19"/>
              </w:rPr>
            </w:pPr>
          </w:p>
        </w:tc>
        <w:tc>
          <w:tcPr>
            <w:tcW w:w="1233" w:type="dxa"/>
          </w:tcPr>
          <w:p w:rsidR="00D526D4" w:rsidRPr="004145F5" w:rsidRDefault="00D526D4" w:rsidP="00B44598">
            <w:pPr>
              <w:jc w:val="right"/>
              <w:rPr>
                <w:bCs/>
                <w:sz w:val="19"/>
                <w:szCs w:val="19"/>
                <w:lang w:val="en-US"/>
              </w:rPr>
            </w:pPr>
          </w:p>
        </w:tc>
        <w:tc>
          <w:tcPr>
            <w:tcW w:w="1329" w:type="dxa"/>
            <w:shd w:val="clear" w:color="auto" w:fill="auto"/>
            <w:vAlign w:val="center"/>
          </w:tcPr>
          <w:p w:rsidR="00D526D4" w:rsidRPr="004145F5" w:rsidRDefault="00D526D4" w:rsidP="00B44598">
            <w:pPr>
              <w:jc w:val="right"/>
              <w:rPr>
                <w:bCs/>
                <w:sz w:val="19"/>
                <w:szCs w:val="19"/>
                <w:lang w:val="en-US"/>
              </w:rPr>
            </w:pPr>
          </w:p>
        </w:tc>
      </w:tr>
      <w:tr w:rsidR="00D526D4" w:rsidRPr="004145F5" w:rsidTr="000F5DF1">
        <w:trPr>
          <w:trHeight w:val="680"/>
        </w:trPr>
        <w:tc>
          <w:tcPr>
            <w:tcW w:w="1490" w:type="dxa"/>
            <w:vMerge w:val="restart"/>
            <w:shd w:val="clear" w:color="auto" w:fill="auto"/>
            <w:vAlign w:val="center"/>
          </w:tcPr>
          <w:p w:rsidR="00D526D4" w:rsidRPr="004145F5" w:rsidRDefault="00D526D4" w:rsidP="00B44598">
            <w:pPr>
              <w:spacing w:before="20" w:after="20"/>
              <w:rPr>
                <w:b/>
                <w:sz w:val="18"/>
                <w:szCs w:val="18"/>
              </w:rPr>
            </w:pPr>
            <w:r w:rsidRPr="004145F5">
              <w:rPr>
                <w:iCs/>
                <w:sz w:val="19"/>
                <w:szCs w:val="19"/>
              </w:rPr>
              <w:t>Капитальные вложения на приобретение нематериальных активов</w:t>
            </w:r>
          </w:p>
        </w:tc>
        <w:tc>
          <w:tcPr>
            <w:tcW w:w="932" w:type="dxa"/>
            <w:shd w:val="clear" w:color="auto" w:fill="auto"/>
            <w:vAlign w:val="center"/>
          </w:tcPr>
          <w:p w:rsidR="00D526D4" w:rsidRPr="004145F5" w:rsidRDefault="00D526D4" w:rsidP="00B44598">
            <w:pPr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20ХХ</w:t>
            </w:r>
          </w:p>
        </w:tc>
        <w:tc>
          <w:tcPr>
            <w:tcW w:w="1197" w:type="dxa"/>
            <w:shd w:val="clear" w:color="auto" w:fill="auto"/>
            <w:vAlign w:val="center"/>
          </w:tcPr>
          <w:p w:rsidR="00D526D4" w:rsidRPr="004145F5" w:rsidRDefault="00D526D4" w:rsidP="00B44598">
            <w:pPr>
              <w:contextualSpacing/>
              <w:jc w:val="right"/>
              <w:rPr>
                <w:sz w:val="19"/>
                <w:szCs w:val="19"/>
              </w:rPr>
            </w:pPr>
          </w:p>
        </w:tc>
        <w:tc>
          <w:tcPr>
            <w:tcW w:w="1196" w:type="dxa"/>
            <w:shd w:val="clear" w:color="auto" w:fill="auto"/>
            <w:vAlign w:val="center"/>
          </w:tcPr>
          <w:p w:rsidR="00D526D4" w:rsidRPr="004145F5" w:rsidRDefault="00D526D4" w:rsidP="00B44598">
            <w:pPr>
              <w:ind w:left="43" w:hanging="43"/>
              <w:jc w:val="right"/>
              <w:rPr>
                <w:bCs/>
                <w:sz w:val="19"/>
                <w:szCs w:val="19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:rsidR="00D526D4" w:rsidRPr="004145F5" w:rsidRDefault="00D526D4" w:rsidP="00B44598">
            <w:pPr>
              <w:ind w:left="43" w:hanging="43"/>
              <w:jc w:val="right"/>
              <w:rPr>
                <w:bCs/>
                <w:sz w:val="19"/>
                <w:szCs w:val="19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:rsidR="00D526D4" w:rsidRPr="004145F5" w:rsidRDefault="00D526D4" w:rsidP="00B44598">
            <w:pPr>
              <w:jc w:val="right"/>
              <w:rPr>
                <w:bCs/>
                <w:sz w:val="19"/>
                <w:szCs w:val="19"/>
              </w:rPr>
            </w:pPr>
          </w:p>
        </w:tc>
        <w:tc>
          <w:tcPr>
            <w:tcW w:w="1233" w:type="dxa"/>
          </w:tcPr>
          <w:p w:rsidR="00D526D4" w:rsidRPr="004145F5" w:rsidRDefault="00D526D4" w:rsidP="00B44598">
            <w:pPr>
              <w:jc w:val="right"/>
              <w:rPr>
                <w:bCs/>
                <w:sz w:val="19"/>
                <w:szCs w:val="19"/>
              </w:rPr>
            </w:pPr>
          </w:p>
        </w:tc>
        <w:tc>
          <w:tcPr>
            <w:tcW w:w="1329" w:type="dxa"/>
            <w:shd w:val="clear" w:color="auto" w:fill="auto"/>
            <w:vAlign w:val="center"/>
          </w:tcPr>
          <w:p w:rsidR="00D526D4" w:rsidRPr="004145F5" w:rsidRDefault="00D526D4" w:rsidP="00B44598">
            <w:pPr>
              <w:jc w:val="right"/>
              <w:rPr>
                <w:bCs/>
                <w:sz w:val="19"/>
                <w:szCs w:val="19"/>
              </w:rPr>
            </w:pPr>
          </w:p>
        </w:tc>
      </w:tr>
      <w:tr w:rsidR="00D526D4" w:rsidRPr="004145F5" w:rsidTr="000F5DF1">
        <w:trPr>
          <w:trHeight w:val="680"/>
        </w:trPr>
        <w:tc>
          <w:tcPr>
            <w:tcW w:w="1490" w:type="dxa"/>
            <w:vMerge/>
            <w:shd w:val="clear" w:color="auto" w:fill="auto"/>
          </w:tcPr>
          <w:p w:rsidR="00D526D4" w:rsidRPr="004145F5" w:rsidRDefault="00D526D4" w:rsidP="00B44598">
            <w:pPr>
              <w:spacing w:before="120" w:after="40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932" w:type="dxa"/>
            <w:shd w:val="clear" w:color="auto" w:fill="auto"/>
            <w:vAlign w:val="center"/>
          </w:tcPr>
          <w:p w:rsidR="00D526D4" w:rsidRPr="004145F5" w:rsidRDefault="00D526D4" w:rsidP="00B44598">
            <w:pPr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20ХХ</w:t>
            </w:r>
          </w:p>
        </w:tc>
        <w:tc>
          <w:tcPr>
            <w:tcW w:w="1197" w:type="dxa"/>
            <w:shd w:val="clear" w:color="auto" w:fill="auto"/>
            <w:vAlign w:val="center"/>
          </w:tcPr>
          <w:p w:rsidR="00D526D4" w:rsidRPr="004145F5" w:rsidRDefault="00D526D4" w:rsidP="00B44598">
            <w:pPr>
              <w:contextualSpacing/>
              <w:jc w:val="right"/>
              <w:rPr>
                <w:sz w:val="19"/>
                <w:szCs w:val="19"/>
              </w:rPr>
            </w:pPr>
          </w:p>
        </w:tc>
        <w:tc>
          <w:tcPr>
            <w:tcW w:w="1196" w:type="dxa"/>
            <w:shd w:val="clear" w:color="auto" w:fill="auto"/>
            <w:vAlign w:val="center"/>
          </w:tcPr>
          <w:p w:rsidR="00D526D4" w:rsidRPr="004145F5" w:rsidRDefault="00D526D4" w:rsidP="00B44598">
            <w:pPr>
              <w:ind w:left="43" w:hanging="43"/>
              <w:jc w:val="right"/>
              <w:rPr>
                <w:bCs/>
                <w:sz w:val="19"/>
                <w:szCs w:val="19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:rsidR="00D526D4" w:rsidRPr="004145F5" w:rsidRDefault="00D526D4" w:rsidP="00B44598">
            <w:pPr>
              <w:ind w:left="43" w:hanging="43"/>
              <w:jc w:val="right"/>
              <w:rPr>
                <w:bCs/>
                <w:sz w:val="19"/>
                <w:szCs w:val="19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:rsidR="00D526D4" w:rsidRPr="004145F5" w:rsidRDefault="00D526D4" w:rsidP="00B44598">
            <w:pPr>
              <w:jc w:val="right"/>
              <w:rPr>
                <w:bCs/>
                <w:sz w:val="19"/>
                <w:szCs w:val="19"/>
              </w:rPr>
            </w:pPr>
          </w:p>
        </w:tc>
        <w:tc>
          <w:tcPr>
            <w:tcW w:w="1233" w:type="dxa"/>
          </w:tcPr>
          <w:p w:rsidR="00D526D4" w:rsidRPr="004145F5" w:rsidRDefault="00D526D4" w:rsidP="00B44598">
            <w:pPr>
              <w:jc w:val="right"/>
              <w:rPr>
                <w:bCs/>
                <w:sz w:val="19"/>
                <w:szCs w:val="19"/>
              </w:rPr>
            </w:pPr>
          </w:p>
        </w:tc>
        <w:tc>
          <w:tcPr>
            <w:tcW w:w="1329" w:type="dxa"/>
            <w:shd w:val="clear" w:color="auto" w:fill="auto"/>
            <w:vAlign w:val="center"/>
          </w:tcPr>
          <w:p w:rsidR="00D526D4" w:rsidRPr="004145F5" w:rsidRDefault="00D526D4" w:rsidP="00B44598">
            <w:pPr>
              <w:jc w:val="right"/>
              <w:rPr>
                <w:bCs/>
                <w:sz w:val="19"/>
                <w:szCs w:val="19"/>
              </w:rPr>
            </w:pPr>
          </w:p>
        </w:tc>
      </w:tr>
    </w:tbl>
    <w:p w:rsidR="0001754A" w:rsidRPr="004145F5" w:rsidRDefault="0001754A" w:rsidP="0001754A">
      <w:pPr>
        <w:pStyle w:val="a1"/>
        <w:widowControl w:val="0"/>
        <w:spacing w:after="0"/>
        <w:rPr>
          <w:rFonts w:ascii="Times New Roman" w:hAnsi="Times New Roman"/>
          <w:sz w:val="24"/>
        </w:rPr>
      </w:pPr>
    </w:p>
    <w:p w:rsidR="0001754A" w:rsidRPr="004145F5" w:rsidRDefault="0001754A" w:rsidP="00994149">
      <w:pPr>
        <w:pStyle w:val="a1"/>
        <w:widowControl w:val="0"/>
        <w:spacing w:after="0"/>
        <w:rPr>
          <w:rFonts w:ascii="Times New Roman" w:hAnsi="Times New Roman"/>
          <w:sz w:val="24"/>
        </w:rPr>
      </w:pPr>
    </w:p>
    <w:p w:rsidR="00F67E8D" w:rsidRPr="004145F5" w:rsidRDefault="00F67E8D" w:rsidP="00F430C5">
      <w:pPr>
        <w:pStyle w:val="21"/>
        <w:keepNext w:val="0"/>
        <w:keepLines/>
        <w:widowControl w:val="0"/>
        <w:numPr>
          <w:ilvl w:val="0"/>
          <w:numId w:val="8"/>
        </w:numPr>
        <w:spacing w:before="0" w:after="0"/>
        <w:ind w:left="0" w:firstLine="0"/>
        <w:rPr>
          <w:rFonts w:ascii="Times New Roman" w:hAnsi="Times New Roman"/>
          <w:i w:val="0"/>
          <w:sz w:val="24"/>
          <w:szCs w:val="24"/>
        </w:rPr>
      </w:pPr>
      <w:bookmarkStart w:id="28" w:name="_Toc149668183"/>
      <w:bookmarkStart w:id="29" w:name="_Toc117864040"/>
      <w:bookmarkStart w:id="30" w:name="_Toc185591654"/>
      <w:r w:rsidRPr="004145F5">
        <w:rPr>
          <w:rFonts w:ascii="Times New Roman" w:hAnsi="Times New Roman"/>
          <w:i w:val="0"/>
          <w:sz w:val="24"/>
          <w:szCs w:val="24"/>
        </w:rPr>
        <w:t>Основные средства</w:t>
      </w:r>
      <w:bookmarkStart w:id="31" w:name="_Hlk149347691"/>
      <w:bookmarkStart w:id="32" w:name="_Toc117864041"/>
      <w:bookmarkEnd w:id="28"/>
      <w:bookmarkEnd w:id="29"/>
      <w:bookmarkEnd w:id="30"/>
    </w:p>
    <w:p w:rsidR="00994149" w:rsidRPr="004145F5" w:rsidRDefault="00994149" w:rsidP="00994149"/>
    <w:p w:rsidR="00CA7B33" w:rsidRPr="004145F5" w:rsidRDefault="00F67E8D" w:rsidP="00994149">
      <w:pPr>
        <w:jc w:val="both"/>
        <w:rPr>
          <w:bCs/>
          <w:i/>
          <w:sz w:val="22"/>
          <w:szCs w:val="22"/>
        </w:rPr>
      </w:pPr>
      <w:r w:rsidRPr="004145F5">
        <w:rPr>
          <w:bCs/>
          <w:lang w:eastAsia="en-US"/>
        </w:rPr>
        <w:t>Информация о наличии и движении основных средств</w:t>
      </w:r>
      <w:r w:rsidRPr="004145F5">
        <w:rPr>
          <w:bCs/>
          <w:color w:val="0070C0"/>
          <w:lang w:eastAsia="en-US"/>
        </w:rPr>
        <w:t xml:space="preserve"> </w:t>
      </w:r>
      <w:r w:rsidRPr="004145F5">
        <w:rPr>
          <w:bCs/>
          <w:lang w:eastAsia="en-US"/>
        </w:rPr>
        <w:t xml:space="preserve">приведена в табличном пояснении </w:t>
      </w:r>
      <w:r w:rsidR="007733B8" w:rsidRPr="004145F5">
        <w:rPr>
          <w:bCs/>
          <w:lang w:eastAsia="en-US"/>
        </w:rPr>
        <w:t xml:space="preserve">2.1. </w:t>
      </w:r>
      <w:r w:rsidR="00C84298" w:rsidRPr="004145F5">
        <w:rPr>
          <w:bCs/>
          <w:lang w:eastAsia="en-US"/>
        </w:rPr>
        <w:t>«</w:t>
      </w:r>
      <w:r w:rsidRPr="004145F5">
        <w:rPr>
          <w:bCs/>
          <w:lang w:eastAsia="en-US"/>
        </w:rPr>
        <w:t>Наличие и движение основных средств».</w:t>
      </w:r>
      <w:bookmarkEnd w:id="31"/>
      <w:bookmarkEnd w:id="32"/>
    </w:p>
    <w:p w:rsidR="00CA7B33" w:rsidRPr="004145F5" w:rsidRDefault="00CA7B33" w:rsidP="00F67E8D">
      <w:pPr>
        <w:pStyle w:val="a1"/>
        <w:spacing w:after="0"/>
        <w:rPr>
          <w:rFonts w:ascii="Times New Roman" w:hAnsi="Times New Roman"/>
          <w:bCs/>
          <w:i/>
          <w:sz w:val="22"/>
          <w:szCs w:val="22"/>
        </w:rPr>
      </w:pPr>
    </w:p>
    <w:p w:rsidR="00CA7B33" w:rsidRPr="004145F5" w:rsidRDefault="00CA7B33" w:rsidP="00414104">
      <w:pPr>
        <w:spacing w:after="160" w:line="259" w:lineRule="auto"/>
        <w:rPr>
          <w:bCs/>
          <w:i/>
          <w:sz w:val="22"/>
          <w:szCs w:val="22"/>
        </w:rPr>
        <w:sectPr w:rsidR="00CA7B33" w:rsidRPr="004145F5" w:rsidSect="0068217F">
          <w:pgSz w:w="11906" w:h="16838"/>
          <w:pgMar w:top="1440" w:right="851" w:bottom="1440" w:left="1134" w:header="737" w:footer="680" w:gutter="0"/>
          <w:cols w:space="708"/>
          <w:docGrid w:linePitch="360"/>
        </w:sectPr>
      </w:pPr>
    </w:p>
    <w:p w:rsidR="00CA7B33" w:rsidRPr="004145F5" w:rsidRDefault="00CA7B33" w:rsidP="00F676E4">
      <w:pPr>
        <w:pStyle w:val="afb"/>
        <w:numPr>
          <w:ilvl w:val="0"/>
          <w:numId w:val="10"/>
        </w:numPr>
        <w:ind w:left="0" w:firstLine="0"/>
        <w:rPr>
          <w:b/>
        </w:rPr>
      </w:pPr>
      <w:r w:rsidRPr="004145F5">
        <w:rPr>
          <w:b/>
        </w:rPr>
        <w:lastRenderedPageBreak/>
        <w:t>Наличие и движение основных средств (без учета права польз</w:t>
      </w:r>
      <w:r w:rsidR="00E22B0B" w:rsidRPr="004145F5">
        <w:rPr>
          <w:b/>
        </w:rPr>
        <w:t>ования актива)</w:t>
      </w:r>
      <w:r w:rsidRPr="004145F5">
        <w:rPr>
          <w:b/>
        </w:rPr>
        <w:t xml:space="preserve">     </w:t>
      </w:r>
    </w:p>
    <w:p w:rsidR="00CA7B33" w:rsidRPr="004145F5" w:rsidRDefault="00CA7B33" w:rsidP="002E4194">
      <w:pPr>
        <w:spacing w:before="240"/>
        <w:jc w:val="right"/>
        <w:rPr>
          <w:sz w:val="18"/>
          <w:szCs w:val="18"/>
        </w:rPr>
      </w:pPr>
      <w:r w:rsidRPr="004145F5">
        <w:rPr>
          <w:sz w:val="18"/>
          <w:szCs w:val="18"/>
        </w:rPr>
        <w:t xml:space="preserve">     </w:t>
      </w:r>
      <w:proofErr w:type="spellStart"/>
      <w:r w:rsidRPr="004145F5">
        <w:rPr>
          <w:sz w:val="18"/>
          <w:szCs w:val="18"/>
        </w:rPr>
        <w:t>тыс.руб</w:t>
      </w:r>
      <w:proofErr w:type="spellEnd"/>
      <w:r w:rsidRPr="004145F5">
        <w:rPr>
          <w:sz w:val="18"/>
          <w:szCs w:val="18"/>
        </w:rPr>
        <w:t>.</w:t>
      </w:r>
    </w:p>
    <w:tbl>
      <w:tblPr>
        <w:tblW w:w="14997" w:type="dxa"/>
        <w:tblBorders>
          <w:top w:val="single" w:sz="4" w:space="0" w:color="auto"/>
          <w:left w:val="dashed" w:sz="4" w:space="0" w:color="auto"/>
          <w:bottom w:val="single" w:sz="4" w:space="0" w:color="auto"/>
          <w:right w:val="dashed" w:sz="4" w:space="0" w:color="auto"/>
          <w:insideH w:val="single" w:sz="4" w:space="0" w:color="auto"/>
          <w:insideV w:val="dashed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708"/>
        <w:gridCol w:w="704"/>
        <w:gridCol w:w="984"/>
        <w:gridCol w:w="1071"/>
        <w:gridCol w:w="950"/>
        <w:gridCol w:w="11"/>
        <w:gridCol w:w="964"/>
        <w:gridCol w:w="1073"/>
        <w:gridCol w:w="967"/>
        <w:gridCol w:w="1090"/>
        <w:gridCol w:w="1218"/>
        <w:gridCol w:w="1269"/>
        <w:gridCol w:w="942"/>
        <w:gridCol w:w="1091"/>
        <w:gridCol w:w="955"/>
      </w:tblGrid>
      <w:tr w:rsidR="00BD09DA" w:rsidRPr="004145F5" w:rsidTr="00B72C43">
        <w:trPr>
          <w:trHeight w:val="227"/>
        </w:trPr>
        <w:tc>
          <w:tcPr>
            <w:tcW w:w="1779" w:type="dxa"/>
            <w:vMerge w:val="restart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BD09DA" w:rsidRPr="004145F5" w:rsidRDefault="00BD09DA" w:rsidP="00E06DAD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4145F5">
              <w:rPr>
                <w:b/>
                <w:sz w:val="16"/>
                <w:szCs w:val="16"/>
              </w:rPr>
              <w:t>Наименование показателя</w:t>
            </w:r>
          </w:p>
        </w:tc>
        <w:tc>
          <w:tcPr>
            <w:tcW w:w="730" w:type="dxa"/>
            <w:vMerge w:val="restart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BD09DA" w:rsidRPr="004145F5" w:rsidRDefault="00BD09DA" w:rsidP="00E06DAD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4145F5">
              <w:rPr>
                <w:b/>
                <w:sz w:val="16"/>
                <w:szCs w:val="16"/>
              </w:rPr>
              <w:t>Период</w:t>
            </w:r>
          </w:p>
        </w:tc>
        <w:tc>
          <w:tcPr>
            <w:tcW w:w="3133" w:type="dxa"/>
            <w:gridSpan w:val="4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BD09DA" w:rsidRPr="004145F5" w:rsidRDefault="00BD09DA" w:rsidP="00E06DAD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4145F5">
              <w:rPr>
                <w:b/>
                <w:sz w:val="16"/>
                <w:szCs w:val="16"/>
              </w:rPr>
              <w:t>На начало периода</w:t>
            </w:r>
          </w:p>
        </w:tc>
        <w:tc>
          <w:tcPr>
            <w:tcW w:w="6842" w:type="dxa"/>
            <w:gridSpan w:val="6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BD09DA" w:rsidRPr="004145F5" w:rsidRDefault="00BD09DA" w:rsidP="00E06DAD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4145F5">
              <w:rPr>
                <w:b/>
                <w:sz w:val="16"/>
                <w:szCs w:val="16"/>
              </w:rPr>
              <w:t>Изменения за период</w:t>
            </w:r>
          </w:p>
        </w:tc>
        <w:tc>
          <w:tcPr>
            <w:tcW w:w="3104" w:type="dxa"/>
            <w:gridSpan w:val="3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BD09DA" w:rsidRPr="004145F5" w:rsidRDefault="00BD09DA" w:rsidP="00E06DAD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4145F5">
              <w:rPr>
                <w:b/>
                <w:sz w:val="16"/>
                <w:szCs w:val="16"/>
              </w:rPr>
              <w:t>На конец периода</w:t>
            </w:r>
          </w:p>
        </w:tc>
      </w:tr>
      <w:tr w:rsidR="00BD09DA" w:rsidRPr="004145F5" w:rsidTr="00B72C43">
        <w:trPr>
          <w:trHeight w:val="227"/>
        </w:trPr>
        <w:tc>
          <w:tcPr>
            <w:tcW w:w="1779" w:type="dxa"/>
            <w:vMerge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BD09DA" w:rsidRPr="004145F5" w:rsidRDefault="00BD09DA" w:rsidP="00E06DA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54" w:type="dxa"/>
            <w:vMerge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BD09DA" w:rsidRPr="004145F5" w:rsidRDefault="00BD09DA" w:rsidP="00E06DA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22" w:type="dxa"/>
            <w:vMerge w:val="restart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BD09DA" w:rsidRPr="004145F5" w:rsidRDefault="00BD09DA" w:rsidP="00E06DAD">
            <w:pPr>
              <w:widowControl w:val="0"/>
              <w:jc w:val="center"/>
              <w:rPr>
                <w:b/>
                <w:sz w:val="16"/>
                <w:szCs w:val="16"/>
              </w:rPr>
            </w:pPr>
            <w:proofErr w:type="spellStart"/>
            <w:r w:rsidRPr="004145F5">
              <w:rPr>
                <w:b/>
                <w:sz w:val="16"/>
                <w:szCs w:val="16"/>
              </w:rPr>
              <w:t>Первонач</w:t>
            </w:r>
            <w:r w:rsidR="00545548" w:rsidRPr="004145F5">
              <w:rPr>
                <w:b/>
                <w:sz w:val="16"/>
                <w:szCs w:val="16"/>
              </w:rPr>
              <w:t>-</w:t>
            </w:r>
            <w:r w:rsidRPr="004145F5">
              <w:rPr>
                <w:b/>
                <w:sz w:val="16"/>
                <w:szCs w:val="16"/>
              </w:rPr>
              <w:t>альная</w:t>
            </w:r>
            <w:proofErr w:type="spellEnd"/>
            <w:r w:rsidRPr="004145F5">
              <w:rPr>
                <w:b/>
                <w:sz w:val="16"/>
                <w:szCs w:val="16"/>
              </w:rPr>
              <w:t xml:space="preserve"> стоимость</w:t>
            </w:r>
          </w:p>
        </w:tc>
        <w:tc>
          <w:tcPr>
            <w:tcW w:w="1113" w:type="dxa"/>
            <w:vMerge w:val="restart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BD09DA" w:rsidRPr="004145F5" w:rsidRDefault="00BD09DA" w:rsidP="00E06DAD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4145F5">
              <w:rPr>
                <w:b/>
                <w:sz w:val="16"/>
                <w:szCs w:val="16"/>
              </w:rPr>
              <w:t>Накоплен</w:t>
            </w:r>
            <w:r w:rsidR="00156687" w:rsidRPr="004145F5">
              <w:rPr>
                <w:b/>
                <w:sz w:val="16"/>
                <w:szCs w:val="16"/>
              </w:rPr>
              <w:t>-</w:t>
            </w:r>
            <w:proofErr w:type="spellStart"/>
            <w:r w:rsidRPr="004145F5">
              <w:rPr>
                <w:b/>
                <w:sz w:val="16"/>
                <w:szCs w:val="16"/>
              </w:rPr>
              <w:t>ная</w:t>
            </w:r>
            <w:proofErr w:type="spellEnd"/>
            <w:r w:rsidRPr="004145F5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4145F5">
              <w:rPr>
                <w:b/>
                <w:sz w:val="16"/>
                <w:szCs w:val="16"/>
              </w:rPr>
              <w:t>амортиза</w:t>
            </w:r>
            <w:r w:rsidR="00156687" w:rsidRPr="004145F5">
              <w:rPr>
                <w:b/>
                <w:sz w:val="16"/>
                <w:szCs w:val="16"/>
              </w:rPr>
              <w:t>-</w:t>
            </w:r>
            <w:r w:rsidRPr="004145F5">
              <w:rPr>
                <w:b/>
                <w:sz w:val="16"/>
                <w:szCs w:val="16"/>
              </w:rPr>
              <w:t>ция</w:t>
            </w:r>
            <w:proofErr w:type="spellEnd"/>
            <w:r w:rsidRPr="004145F5">
              <w:rPr>
                <w:b/>
                <w:sz w:val="16"/>
                <w:szCs w:val="16"/>
              </w:rPr>
              <w:t xml:space="preserve"> и обесценение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BD09DA" w:rsidRPr="004145F5" w:rsidRDefault="00BD09DA" w:rsidP="00E06DAD">
            <w:pPr>
              <w:widowControl w:val="0"/>
              <w:jc w:val="center"/>
              <w:rPr>
                <w:b/>
                <w:sz w:val="16"/>
                <w:szCs w:val="16"/>
              </w:rPr>
            </w:pPr>
            <w:proofErr w:type="spellStart"/>
            <w:r w:rsidRPr="004145F5">
              <w:rPr>
                <w:b/>
                <w:sz w:val="16"/>
                <w:szCs w:val="16"/>
              </w:rPr>
              <w:t>Балансо</w:t>
            </w:r>
            <w:r w:rsidR="00156687" w:rsidRPr="004145F5">
              <w:rPr>
                <w:b/>
                <w:sz w:val="16"/>
                <w:szCs w:val="16"/>
              </w:rPr>
              <w:t>-</w:t>
            </w:r>
            <w:r w:rsidRPr="004145F5">
              <w:rPr>
                <w:b/>
                <w:sz w:val="16"/>
                <w:szCs w:val="16"/>
              </w:rPr>
              <w:t>вая</w:t>
            </w:r>
            <w:proofErr w:type="spellEnd"/>
            <w:r w:rsidRPr="004145F5">
              <w:rPr>
                <w:b/>
                <w:sz w:val="16"/>
                <w:szCs w:val="16"/>
              </w:rPr>
              <w:t xml:space="preserve"> стоимость</w:t>
            </w:r>
          </w:p>
        </w:tc>
        <w:tc>
          <w:tcPr>
            <w:tcW w:w="2128" w:type="dxa"/>
            <w:gridSpan w:val="3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BD09DA" w:rsidRPr="004145F5" w:rsidRDefault="00BD09DA" w:rsidP="00E06DAD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4145F5">
              <w:rPr>
                <w:b/>
                <w:sz w:val="16"/>
                <w:szCs w:val="16"/>
              </w:rPr>
              <w:t>Поступило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BD09DA" w:rsidRPr="004145F5" w:rsidRDefault="00BD09DA" w:rsidP="00E06DAD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4145F5">
              <w:rPr>
                <w:b/>
                <w:sz w:val="16"/>
                <w:szCs w:val="16"/>
              </w:rPr>
              <w:t>Выбыло</w:t>
            </w: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BD09DA" w:rsidRPr="004145F5" w:rsidRDefault="00BD09DA" w:rsidP="00E06DAD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4145F5">
              <w:rPr>
                <w:b/>
                <w:sz w:val="16"/>
                <w:szCs w:val="16"/>
              </w:rPr>
              <w:t>Начисление амортизации, включая амортизацию обесценения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dashed" w:sz="4" w:space="0" w:color="auto"/>
              <w:right w:val="dashed" w:sz="4" w:space="0" w:color="auto"/>
            </w:tcBorders>
            <w:vAlign w:val="center"/>
          </w:tcPr>
          <w:p w:rsidR="00BD09DA" w:rsidRPr="004145F5" w:rsidRDefault="00BD09DA" w:rsidP="00E06DAD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4145F5">
              <w:rPr>
                <w:b/>
                <w:sz w:val="16"/>
                <w:szCs w:val="16"/>
              </w:rPr>
              <w:t>Признание</w:t>
            </w:r>
          </w:p>
          <w:p w:rsidR="00BD09DA" w:rsidRPr="004145F5" w:rsidRDefault="00BD09DA" w:rsidP="00E06DAD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4145F5">
              <w:rPr>
                <w:b/>
                <w:sz w:val="16"/>
                <w:szCs w:val="16"/>
              </w:rPr>
              <w:t xml:space="preserve">(-) </w:t>
            </w:r>
            <w:proofErr w:type="spellStart"/>
            <w:r w:rsidRPr="004145F5">
              <w:rPr>
                <w:b/>
                <w:sz w:val="16"/>
                <w:szCs w:val="16"/>
              </w:rPr>
              <w:t>Восстановле</w:t>
            </w:r>
            <w:r w:rsidR="00156687" w:rsidRPr="004145F5">
              <w:rPr>
                <w:b/>
                <w:sz w:val="16"/>
                <w:szCs w:val="16"/>
              </w:rPr>
              <w:t>-</w:t>
            </w:r>
            <w:r w:rsidRPr="004145F5">
              <w:rPr>
                <w:b/>
                <w:sz w:val="16"/>
                <w:szCs w:val="16"/>
              </w:rPr>
              <w:t>ние</w:t>
            </w:r>
            <w:proofErr w:type="spellEnd"/>
            <w:r w:rsidRPr="004145F5">
              <w:rPr>
                <w:b/>
                <w:sz w:val="16"/>
                <w:szCs w:val="16"/>
              </w:rPr>
              <w:t xml:space="preserve"> (+)  обесценения</w:t>
            </w: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BD09DA" w:rsidRPr="004145F5" w:rsidRDefault="00BD09DA" w:rsidP="00E06DAD">
            <w:pPr>
              <w:widowControl w:val="0"/>
              <w:jc w:val="center"/>
              <w:rPr>
                <w:b/>
                <w:sz w:val="16"/>
                <w:szCs w:val="16"/>
              </w:rPr>
            </w:pPr>
            <w:proofErr w:type="spellStart"/>
            <w:r w:rsidRPr="004145F5">
              <w:rPr>
                <w:b/>
                <w:sz w:val="16"/>
                <w:szCs w:val="16"/>
              </w:rPr>
              <w:t>Первонач</w:t>
            </w:r>
            <w:r w:rsidR="00545548" w:rsidRPr="004145F5">
              <w:rPr>
                <w:b/>
                <w:sz w:val="16"/>
                <w:szCs w:val="16"/>
              </w:rPr>
              <w:t>-</w:t>
            </w:r>
            <w:r w:rsidRPr="004145F5">
              <w:rPr>
                <w:b/>
                <w:sz w:val="16"/>
                <w:szCs w:val="16"/>
              </w:rPr>
              <w:t>альная</w:t>
            </w:r>
            <w:proofErr w:type="spellEnd"/>
            <w:r w:rsidRPr="004145F5">
              <w:rPr>
                <w:b/>
                <w:sz w:val="16"/>
                <w:szCs w:val="16"/>
              </w:rPr>
              <w:t xml:space="preserve"> стоимость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BD09DA" w:rsidRPr="004145F5" w:rsidRDefault="00BD09DA" w:rsidP="00E06DAD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4145F5">
              <w:rPr>
                <w:b/>
                <w:sz w:val="16"/>
                <w:szCs w:val="16"/>
              </w:rPr>
              <w:t>Накоплен</w:t>
            </w:r>
            <w:r w:rsidR="00156687" w:rsidRPr="004145F5">
              <w:rPr>
                <w:b/>
                <w:sz w:val="16"/>
                <w:szCs w:val="16"/>
              </w:rPr>
              <w:t>-</w:t>
            </w:r>
            <w:proofErr w:type="spellStart"/>
            <w:r w:rsidRPr="004145F5">
              <w:rPr>
                <w:b/>
                <w:sz w:val="16"/>
                <w:szCs w:val="16"/>
              </w:rPr>
              <w:t>ная</w:t>
            </w:r>
            <w:proofErr w:type="spellEnd"/>
            <w:r w:rsidRPr="004145F5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4145F5">
              <w:rPr>
                <w:b/>
                <w:sz w:val="16"/>
                <w:szCs w:val="16"/>
              </w:rPr>
              <w:t>амортиза</w:t>
            </w:r>
            <w:r w:rsidR="00156687" w:rsidRPr="004145F5">
              <w:rPr>
                <w:b/>
                <w:sz w:val="16"/>
                <w:szCs w:val="16"/>
              </w:rPr>
              <w:t>-</w:t>
            </w:r>
            <w:r w:rsidRPr="004145F5">
              <w:rPr>
                <w:b/>
                <w:sz w:val="16"/>
                <w:szCs w:val="16"/>
              </w:rPr>
              <w:t>ция</w:t>
            </w:r>
            <w:proofErr w:type="spellEnd"/>
            <w:r w:rsidRPr="004145F5">
              <w:rPr>
                <w:b/>
                <w:sz w:val="16"/>
                <w:szCs w:val="16"/>
              </w:rPr>
              <w:t xml:space="preserve"> и обесценение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BD09DA" w:rsidRPr="004145F5" w:rsidRDefault="00BD09DA" w:rsidP="00E06DAD">
            <w:pPr>
              <w:widowControl w:val="0"/>
              <w:jc w:val="center"/>
              <w:rPr>
                <w:b/>
                <w:sz w:val="16"/>
                <w:szCs w:val="16"/>
              </w:rPr>
            </w:pPr>
            <w:proofErr w:type="spellStart"/>
            <w:r w:rsidRPr="004145F5">
              <w:rPr>
                <w:b/>
                <w:sz w:val="16"/>
                <w:szCs w:val="16"/>
              </w:rPr>
              <w:t>Балансо</w:t>
            </w:r>
            <w:r w:rsidR="00156687" w:rsidRPr="004145F5">
              <w:rPr>
                <w:b/>
                <w:sz w:val="16"/>
                <w:szCs w:val="16"/>
              </w:rPr>
              <w:t>-</w:t>
            </w:r>
            <w:r w:rsidRPr="004145F5">
              <w:rPr>
                <w:b/>
                <w:sz w:val="16"/>
                <w:szCs w:val="16"/>
              </w:rPr>
              <w:t>вая</w:t>
            </w:r>
            <w:proofErr w:type="spellEnd"/>
            <w:r w:rsidRPr="004145F5">
              <w:rPr>
                <w:b/>
                <w:sz w:val="16"/>
                <w:szCs w:val="16"/>
              </w:rPr>
              <w:t xml:space="preserve"> стоимость</w:t>
            </w:r>
          </w:p>
        </w:tc>
      </w:tr>
      <w:tr w:rsidR="00BD09DA" w:rsidRPr="004145F5" w:rsidTr="00E06DAD">
        <w:tc>
          <w:tcPr>
            <w:tcW w:w="1779" w:type="dxa"/>
            <w:vMerge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BD09DA" w:rsidRPr="004145F5" w:rsidRDefault="00BD09DA" w:rsidP="00156687">
            <w:pPr>
              <w:rPr>
                <w:b/>
                <w:sz w:val="16"/>
                <w:szCs w:val="16"/>
              </w:rPr>
            </w:pPr>
          </w:p>
        </w:tc>
        <w:tc>
          <w:tcPr>
            <w:tcW w:w="754" w:type="dxa"/>
            <w:vMerge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BD09DA" w:rsidRPr="004145F5" w:rsidRDefault="00BD09DA" w:rsidP="00156687">
            <w:pPr>
              <w:rPr>
                <w:b/>
                <w:sz w:val="16"/>
                <w:szCs w:val="16"/>
              </w:rPr>
            </w:pPr>
          </w:p>
        </w:tc>
        <w:tc>
          <w:tcPr>
            <w:tcW w:w="1022" w:type="dxa"/>
            <w:vMerge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BD09DA" w:rsidRPr="004145F5" w:rsidRDefault="00BD09DA" w:rsidP="00156687">
            <w:pPr>
              <w:rPr>
                <w:b/>
                <w:sz w:val="16"/>
                <w:szCs w:val="16"/>
              </w:rPr>
            </w:pPr>
          </w:p>
        </w:tc>
        <w:tc>
          <w:tcPr>
            <w:tcW w:w="1113" w:type="dxa"/>
            <w:vMerge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BD09DA" w:rsidRPr="004145F5" w:rsidRDefault="00BD09DA" w:rsidP="00156687">
            <w:pPr>
              <w:rPr>
                <w:b/>
                <w:sz w:val="16"/>
                <w:szCs w:val="16"/>
              </w:rPr>
            </w:pPr>
          </w:p>
        </w:tc>
        <w:tc>
          <w:tcPr>
            <w:tcW w:w="1068" w:type="dxa"/>
            <w:vMerge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BD09DA" w:rsidRPr="004145F5" w:rsidRDefault="00BD09DA" w:rsidP="00156687">
            <w:pPr>
              <w:rPr>
                <w:b/>
                <w:sz w:val="16"/>
                <w:szCs w:val="16"/>
              </w:rPr>
            </w:pP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BD09DA" w:rsidRPr="004145F5" w:rsidRDefault="00BD09DA" w:rsidP="00E06DAD">
            <w:pPr>
              <w:widowControl w:val="0"/>
              <w:jc w:val="center"/>
              <w:rPr>
                <w:b/>
                <w:sz w:val="16"/>
                <w:szCs w:val="16"/>
              </w:rPr>
            </w:pPr>
            <w:proofErr w:type="spellStart"/>
            <w:r w:rsidRPr="004145F5">
              <w:rPr>
                <w:b/>
                <w:sz w:val="16"/>
                <w:szCs w:val="16"/>
              </w:rPr>
              <w:t>Первонач</w:t>
            </w:r>
            <w:r w:rsidR="00545548" w:rsidRPr="004145F5">
              <w:rPr>
                <w:b/>
                <w:sz w:val="16"/>
                <w:szCs w:val="16"/>
              </w:rPr>
              <w:t>-</w:t>
            </w:r>
            <w:r w:rsidRPr="004145F5">
              <w:rPr>
                <w:b/>
                <w:sz w:val="16"/>
                <w:szCs w:val="16"/>
              </w:rPr>
              <w:t>альная</w:t>
            </w:r>
            <w:proofErr w:type="spellEnd"/>
            <w:r w:rsidRPr="004145F5">
              <w:rPr>
                <w:b/>
                <w:sz w:val="16"/>
                <w:szCs w:val="16"/>
              </w:rPr>
              <w:t xml:space="preserve"> стоимость</w:t>
            </w:r>
          </w:p>
        </w:tc>
        <w:tc>
          <w:tcPr>
            <w:tcW w:w="111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BD09DA" w:rsidRPr="004145F5" w:rsidRDefault="00BD09DA" w:rsidP="00E06DAD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4145F5">
              <w:rPr>
                <w:b/>
                <w:sz w:val="16"/>
                <w:szCs w:val="16"/>
              </w:rPr>
              <w:t>Накоплен</w:t>
            </w:r>
            <w:r w:rsidR="00156687" w:rsidRPr="004145F5">
              <w:rPr>
                <w:b/>
                <w:sz w:val="16"/>
                <w:szCs w:val="16"/>
              </w:rPr>
              <w:t>-</w:t>
            </w:r>
            <w:proofErr w:type="spellStart"/>
            <w:r w:rsidRPr="004145F5">
              <w:rPr>
                <w:b/>
                <w:sz w:val="16"/>
                <w:szCs w:val="16"/>
              </w:rPr>
              <w:t>ная</w:t>
            </w:r>
            <w:proofErr w:type="spellEnd"/>
            <w:r w:rsidRPr="004145F5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4145F5">
              <w:rPr>
                <w:b/>
                <w:sz w:val="16"/>
                <w:szCs w:val="16"/>
              </w:rPr>
              <w:t>амортиза</w:t>
            </w:r>
            <w:r w:rsidR="00156687" w:rsidRPr="004145F5">
              <w:rPr>
                <w:b/>
                <w:sz w:val="16"/>
                <w:szCs w:val="16"/>
              </w:rPr>
              <w:t>-</w:t>
            </w:r>
            <w:r w:rsidRPr="004145F5">
              <w:rPr>
                <w:b/>
                <w:sz w:val="16"/>
                <w:szCs w:val="16"/>
              </w:rPr>
              <w:t>ция</w:t>
            </w:r>
            <w:proofErr w:type="spellEnd"/>
            <w:r w:rsidRPr="004145F5">
              <w:rPr>
                <w:b/>
                <w:sz w:val="16"/>
                <w:szCs w:val="16"/>
              </w:rPr>
              <w:t xml:space="preserve"> и обесценение</w:t>
            </w:r>
          </w:p>
        </w:tc>
        <w:tc>
          <w:tcPr>
            <w:tcW w:w="100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BD09DA" w:rsidRPr="004145F5" w:rsidRDefault="00BD09DA" w:rsidP="00E06DAD">
            <w:pPr>
              <w:widowControl w:val="0"/>
              <w:jc w:val="center"/>
              <w:rPr>
                <w:b/>
                <w:sz w:val="16"/>
                <w:szCs w:val="16"/>
              </w:rPr>
            </w:pPr>
            <w:proofErr w:type="spellStart"/>
            <w:r w:rsidRPr="004145F5">
              <w:rPr>
                <w:b/>
                <w:sz w:val="16"/>
                <w:szCs w:val="16"/>
              </w:rPr>
              <w:t>Первонач</w:t>
            </w:r>
            <w:r w:rsidR="00545548" w:rsidRPr="004145F5">
              <w:rPr>
                <w:b/>
                <w:sz w:val="16"/>
                <w:szCs w:val="16"/>
              </w:rPr>
              <w:t>-</w:t>
            </w:r>
            <w:r w:rsidRPr="004145F5">
              <w:rPr>
                <w:b/>
                <w:sz w:val="16"/>
                <w:szCs w:val="16"/>
              </w:rPr>
              <w:t>альная</w:t>
            </w:r>
            <w:proofErr w:type="spellEnd"/>
            <w:r w:rsidRPr="004145F5">
              <w:rPr>
                <w:b/>
                <w:sz w:val="16"/>
                <w:szCs w:val="16"/>
              </w:rPr>
              <w:t xml:space="preserve"> стоимость</w:t>
            </w:r>
          </w:p>
        </w:tc>
        <w:tc>
          <w:tcPr>
            <w:tcW w:w="113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BD09DA" w:rsidRPr="004145F5" w:rsidRDefault="00BD09DA" w:rsidP="00E06DAD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4145F5">
              <w:rPr>
                <w:b/>
                <w:sz w:val="16"/>
                <w:szCs w:val="16"/>
              </w:rPr>
              <w:t>Накоплен</w:t>
            </w:r>
            <w:r w:rsidR="00156687" w:rsidRPr="004145F5">
              <w:rPr>
                <w:b/>
                <w:sz w:val="16"/>
                <w:szCs w:val="16"/>
              </w:rPr>
              <w:t>-</w:t>
            </w:r>
            <w:proofErr w:type="spellStart"/>
            <w:r w:rsidRPr="004145F5">
              <w:rPr>
                <w:b/>
                <w:sz w:val="16"/>
                <w:szCs w:val="16"/>
              </w:rPr>
              <w:t>ная</w:t>
            </w:r>
            <w:proofErr w:type="spellEnd"/>
            <w:r w:rsidRPr="004145F5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4145F5">
              <w:rPr>
                <w:b/>
                <w:sz w:val="16"/>
                <w:szCs w:val="16"/>
              </w:rPr>
              <w:t>амортиза</w:t>
            </w:r>
            <w:r w:rsidR="00156687" w:rsidRPr="004145F5">
              <w:rPr>
                <w:b/>
                <w:sz w:val="16"/>
                <w:szCs w:val="16"/>
              </w:rPr>
              <w:t>-</w:t>
            </w:r>
            <w:r w:rsidRPr="004145F5">
              <w:rPr>
                <w:b/>
                <w:sz w:val="16"/>
                <w:szCs w:val="16"/>
              </w:rPr>
              <w:t>ция</w:t>
            </w:r>
            <w:proofErr w:type="spellEnd"/>
            <w:r w:rsidRPr="004145F5">
              <w:rPr>
                <w:b/>
                <w:sz w:val="16"/>
                <w:szCs w:val="16"/>
              </w:rPr>
              <w:t xml:space="preserve"> и обесценение</w:t>
            </w:r>
          </w:p>
        </w:tc>
        <w:tc>
          <w:tcPr>
            <w:tcW w:w="1267" w:type="dxa"/>
            <w:vMerge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BD09DA" w:rsidRPr="004145F5" w:rsidRDefault="00BD09DA" w:rsidP="00156687">
            <w:pPr>
              <w:rPr>
                <w:sz w:val="16"/>
                <w:szCs w:val="16"/>
              </w:rPr>
            </w:pPr>
          </w:p>
        </w:tc>
        <w:tc>
          <w:tcPr>
            <w:tcW w:w="1320" w:type="dxa"/>
            <w:vMerge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rPr>
                <w:sz w:val="16"/>
                <w:szCs w:val="16"/>
              </w:rPr>
            </w:pPr>
          </w:p>
        </w:tc>
        <w:tc>
          <w:tcPr>
            <w:tcW w:w="978" w:type="dxa"/>
            <w:vMerge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BD09DA" w:rsidRPr="004145F5" w:rsidRDefault="00BD09DA" w:rsidP="00156687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BD09DA" w:rsidRPr="004145F5" w:rsidRDefault="00BD09DA" w:rsidP="00156687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BD09DA" w:rsidRPr="004145F5" w:rsidRDefault="00BD09DA" w:rsidP="00156687">
            <w:pPr>
              <w:rPr>
                <w:sz w:val="16"/>
                <w:szCs w:val="16"/>
              </w:rPr>
            </w:pPr>
          </w:p>
        </w:tc>
      </w:tr>
      <w:tr w:rsidR="00BD09DA" w:rsidRPr="004145F5" w:rsidTr="00E06DAD">
        <w:trPr>
          <w:trHeight w:val="246"/>
        </w:trPr>
        <w:tc>
          <w:tcPr>
            <w:tcW w:w="1779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BD09DA" w:rsidRPr="004145F5" w:rsidRDefault="00BD09DA" w:rsidP="00E06DAD">
            <w:pPr>
              <w:widowControl w:val="0"/>
              <w:jc w:val="center"/>
              <w:rPr>
                <w:sz w:val="16"/>
                <w:szCs w:val="16"/>
              </w:rPr>
            </w:pPr>
            <w:r w:rsidRPr="004145F5">
              <w:rPr>
                <w:sz w:val="16"/>
                <w:szCs w:val="16"/>
              </w:rPr>
              <w:t>1</w:t>
            </w:r>
          </w:p>
        </w:tc>
        <w:tc>
          <w:tcPr>
            <w:tcW w:w="73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BD09DA" w:rsidRPr="004145F5" w:rsidRDefault="00BD09DA" w:rsidP="00E06DAD">
            <w:pPr>
              <w:widowControl w:val="0"/>
              <w:jc w:val="center"/>
              <w:rPr>
                <w:sz w:val="16"/>
                <w:szCs w:val="16"/>
              </w:rPr>
            </w:pPr>
            <w:r w:rsidRPr="004145F5">
              <w:rPr>
                <w:sz w:val="16"/>
                <w:szCs w:val="16"/>
              </w:rPr>
              <w:t>2</w:t>
            </w:r>
          </w:p>
        </w:tc>
        <w:tc>
          <w:tcPr>
            <w:tcW w:w="102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BD09DA" w:rsidRPr="004145F5" w:rsidRDefault="00BD09DA" w:rsidP="00E06DAD">
            <w:pPr>
              <w:widowControl w:val="0"/>
              <w:jc w:val="center"/>
              <w:rPr>
                <w:sz w:val="16"/>
                <w:szCs w:val="16"/>
              </w:rPr>
            </w:pPr>
            <w:r w:rsidRPr="004145F5">
              <w:rPr>
                <w:sz w:val="16"/>
                <w:szCs w:val="16"/>
              </w:rPr>
              <w:t>3</w:t>
            </w:r>
          </w:p>
        </w:tc>
        <w:tc>
          <w:tcPr>
            <w:tcW w:w="111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BD09DA" w:rsidRPr="004145F5" w:rsidRDefault="00BD09DA" w:rsidP="00E06DAD">
            <w:pPr>
              <w:widowControl w:val="0"/>
              <w:jc w:val="center"/>
              <w:rPr>
                <w:sz w:val="16"/>
                <w:szCs w:val="16"/>
              </w:rPr>
            </w:pPr>
            <w:r w:rsidRPr="004145F5">
              <w:rPr>
                <w:sz w:val="16"/>
                <w:szCs w:val="16"/>
              </w:rPr>
              <w:t>4</w:t>
            </w:r>
          </w:p>
        </w:tc>
        <w:tc>
          <w:tcPr>
            <w:tcW w:w="98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BD09DA" w:rsidRPr="004145F5" w:rsidRDefault="00BD09DA" w:rsidP="00E06DAD">
            <w:pPr>
              <w:widowControl w:val="0"/>
              <w:jc w:val="center"/>
              <w:rPr>
                <w:sz w:val="16"/>
                <w:szCs w:val="16"/>
              </w:rPr>
            </w:pPr>
            <w:r w:rsidRPr="004145F5">
              <w:rPr>
                <w:sz w:val="16"/>
                <w:szCs w:val="16"/>
              </w:rPr>
              <w:t>5</w:t>
            </w: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BD09DA" w:rsidRPr="004145F5" w:rsidRDefault="00BD09DA" w:rsidP="00E06DAD">
            <w:pPr>
              <w:widowControl w:val="0"/>
              <w:jc w:val="center"/>
              <w:rPr>
                <w:sz w:val="16"/>
                <w:szCs w:val="16"/>
              </w:rPr>
            </w:pPr>
            <w:r w:rsidRPr="004145F5">
              <w:rPr>
                <w:sz w:val="16"/>
                <w:szCs w:val="16"/>
              </w:rPr>
              <w:t>6</w:t>
            </w:r>
          </w:p>
        </w:tc>
        <w:tc>
          <w:tcPr>
            <w:tcW w:w="111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BD09DA" w:rsidRPr="004145F5" w:rsidRDefault="00BD09DA" w:rsidP="00E06DAD">
            <w:pPr>
              <w:widowControl w:val="0"/>
              <w:jc w:val="center"/>
              <w:rPr>
                <w:sz w:val="16"/>
                <w:szCs w:val="16"/>
              </w:rPr>
            </w:pPr>
            <w:r w:rsidRPr="004145F5">
              <w:rPr>
                <w:sz w:val="16"/>
                <w:szCs w:val="16"/>
              </w:rPr>
              <w:t>7</w:t>
            </w:r>
          </w:p>
        </w:tc>
        <w:tc>
          <w:tcPr>
            <w:tcW w:w="100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BD09DA" w:rsidRPr="004145F5" w:rsidRDefault="00BD09DA" w:rsidP="00E06DAD">
            <w:pPr>
              <w:widowControl w:val="0"/>
              <w:jc w:val="center"/>
              <w:rPr>
                <w:sz w:val="16"/>
                <w:szCs w:val="16"/>
              </w:rPr>
            </w:pPr>
            <w:r w:rsidRPr="004145F5">
              <w:rPr>
                <w:sz w:val="16"/>
                <w:szCs w:val="16"/>
              </w:rPr>
              <w:t>8</w:t>
            </w:r>
          </w:p>
        </w:tc>
        <w:tc>
          <w:tcPr>
            <w:tcW w:w="113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BD09DA" w:rsidRPr="004145F5" w:rsidRDefault="00BD09DA" w:rsidP="00E06DAD">
            <w:pPr>
              <w:widowControl w:val="0"/>
              <w:jc w:val="center"/>
              <w:rPr>
                <w:sz w:val="16"/>
                <w:szCs w:val="16"/>
              </w:rPr>
            </w:pPr>
            <w:r w:rsidRPr="004145F5">
              <w:rPr>
                <w:sz w:val="16"/>
                <w:szCs w:val="16"/>
              </w:rPr>
              <w:t>9</w:t>
            </w:r>
          </w:p>
        </w:tc>
        <w:tc>
          <w:tcPr>
            <w:tcW w:w="126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BD09DA" w:rsidRPr="004145F5" w:rsidRDefault="00BD09DA" w:rsidP="00E06DAD">
            <w:pPr>
              <w:widowControl w:val="0"/>
              <w:jc w:val="center"/>
              <w:rPr>
                <w:sz w:val="16"/>
                <w:szCs w:val="16"/>
              </w:rPr>
            </w:pPr>
            <w:r w:rsidRPr="004145F5">
              <w:rPr>
                <w:sz w:val="16"/>
                <w:szCs w:val="16"/>
              </w:rPr>
              <w:t>10</w:t>
            </w:r>
          </w:p>
        </w:tc>
        <w:tc>
          <w:tcPr>
            <w:tcW w:w="132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BD09DA" w:rsidRPr="004145F5" w:rsidRDefault="00BD09DA" w:rsidP="00E06DAD">
            <w:pPr>
              <w:widowControl w:val="0"/>
              <w:jc w:val="center"/>
              <w:rPr>
                <w:sz w:val="16"/>
                <w:szCs w:val="16"/>
              </w:rPr>
            </w:pPr>
            <w:r w:rsidRPr="004145F5">
              <w:rPr>
                <w:sz w:val="16"/>
                <w:szCs w:val="16"/>
              </w:rPr>
              <w:t>11</w:t>
            </w:r>
          </w:p>
        </w:tc>
        <w:tc>
          <w:tcPr>
            <w:tcW w:w="97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BD09DA" w:rsidRPr="004145F5" w:rsidRDefault="00BD09DA" w:rsidP="00E06DAD">
            <w:pPr>
              <w:widowControl w:val="0"/>
              <w:jc w:val="center"/>
              <w:rPr>
                <w:sz w:val="16"/>
                <w:szCs w:val="16"/>
              </w:rPr>
            </w:pPr>
            <w:r w:rsidRPr="004145F5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BD09DA" w:rsidRPr="004145F5" w:rsidRDefault="00BD09DA" w:rsidP="00E06DAD">
            <w:pPr>
              <w:widowControl w:val="0"/>
              <w:jc w:val="center"/>
              <w:rPr>
                <w:sz w:val="16"/>
                <w:szCs w:val="16"/>
              </w:rPr>
            </w:pPr>
            <w:r w:rsidRPr="004145F5">
              <w:rPr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BD09DA" w:rsidRPr="004145F5" w:rsidRDefault="009C2CB0" w:rsidP="00E06DAD">
            <w:pPr>
              <w:widowControl w:val="0"/>
              <w:jc w:val="center"/>
              <w:rPr>
                <w:sz w:val="16"/>
                <w:szCs w:val="16"/>
              </w:rPr>
            </w:pPr>
            <w:r w:rsidRPr="004145F5">
              <w:rPr>
                <w:sz w:val="16"/>
                <w:szCs w:val="16"/>
              </w:rPr>
              <w:t>14</w:t>
            </w:r>
          </w:p>
        </w:tc>
      </w:tr>
      <w:tr w:rsidR="00BD09DA" w:rsidRPr="004145F5" w:rsidTr="00B72C43">
        <w:trPr>
          <w:trHeight w:val="340"/>
        </w:trPr>
        <w:tc>
          <w:tcPr>
            <w:tcW w:w="1779" w:type="dxa"/>
            <w:vMerge w:val="restart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BD09DA" w:rsidRPr="004145F5" w:rsidRDefault="00BD09DA" w:rsidP="00B72C43">
            <w:pPr>
              <w:widowControl w:val="0"/>
              <w:rPr>
                <w:b/>
                <w:sz w:val="16"/>
                <w:szCs w:val="16"/>
              </w:rPr>
            </w:pPr>
            <w:r w:rsidRPr="004145F5">
              <w:rPr>
                <w:b/>
                <w:sz w:val="16"/>
                <w:szCs w:val="16"/>
              </w:rPr>
              <w:t>Основные средства</w:t>
            </w:r>
          </w:p>
        </w:tc>
        <w:tc>
          <w:tcPr>
            <w:tcW w:w="73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BD09DA" w:rsidRPr="004145F5" w:rsidRDefault="00BD09DA" w:rsidP="00156687">
            <w:pPr>
              <w:widowControl w:val="0"/>
              <w:jc w:val="both"/>
              <w:rPr>
                <w:b/>
                <w:sz w:val="16"/>
                <w:szCs w:val="16"/>
              </w:rPr>
            </w:pPr>
            <w:r w:rsidRPr="004145F5">
              <w:rPr>
                <w:b/>
                <w:sz w:val="16"/>
                <w:szCs w:val="16"/>
              </w:rPr>
              <w:t>20ХХ</w:t>
            </w:r>
          </w:p>
        </w:tc>
        <w:tc>
          <w:tcPr>
            <w:tcW w:w="102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</w:tr>
      <w:tr w:rsidR="00BD09DA" w:rsidRPr="004145F5" w:rsidTr="00B72C43">
        <w:trPr>
          <w:trHeight w:val="340"/>
        </w:trPr>
        <w:tc>
          <w:tcPr>
            <w:tcW w:w="1779" w:type="dxa"/>
            <w:vMerge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BD09DA" w:rsidRPr="004145F5" w:rsidRDefault="00BD09DA" w:rsidP="00B72C43">
            <w:pPr>
              <w:rPr>
                <w:b/>
                <w:sz w:val="16"/>
                <w:szCs w:val="16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BD09DA" w:rsidRPr="004145F5" w:rsidRDefault="00BD09DA" w:rsidP="00156687">
            <w:pPr>
              <w:widowControl w:val="0"/>
              <w:jc w:val="both"/>
              <w:rPr>
                <w:b/>
                <w:sz w:val="16"/>
                <w:szCs w:val="16"/>
              </w:rPr>
            </w:pPr>
            <w:r w:rsidRPr="004145F5">
              <w:rPr>
                <w:b/>
                <w:sz w:val="16"/>
                <w:szCs w:val="16"/>
              </w:rPr>
              <w:t>20ХХ</w:t>
            </w:r>
          </w:p>
        </w:tc>
        <w:tc>
          <w:tcPr>
            <w:tcW w:w="102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8"/>
                <w:szCs w:val="18"/>
              </w:rPr>
            </w:pPr>
          </w:p>
        </w:tc>
      </w:tr>
      <w:tr w:rsidR="000062A2" w:rsidRPr="004145F5" w:rsidTr="00B72C43">
        <w:trPr>
          <w:trHeight w:val="227"/>
        </w:trPr>
        <w:tc>
          <w:tcPr>
            <w:tcW w:w="15588" w:type="dxa"/>
            <w:gridSpan w:val="15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0062A2" w:rsidRPr="004145F5" w:rsidRDefault="000062A2" w:rsidP="00B72C43">
            <w:pPr>
              <w:widowControl w:val="0"/>
              <w:rPr>
                <w:sz w:val="16"/>
                <w:szCs w:val="16"/>
              </w:rPr>
            </w:pPr>
            <w:r w:rsidRPr="004145F5">
              <w:rPr>
                <w:sz w:val="16"/>
                <w:szCs w:val="16"/>
              </w:rPr>
              <w:t>в том числе:</w:t>
            </w:r>
          </w:p>
        </w:tc>
      </w:tr>
      <w:tr w:rsidR="00BD09DA" w:rsidRPr="004145F5" w:rsidTr="00B72C43">
        <w:trPr>
          <w:trHeight w:val="340"/>
        </w:trPr>
        <w:tc>
          <w:tcPr>
            <w:tcW w:w="1779" w:type="dxa"/>
            <w:vMerge w:val="restart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BD09DA" w:rsidRPr="004145F5" w:rsidRDefault="00BD09DA" w:rsidP="00B72C43">
            <w:pPr>
              <w:widowControl w:val="0"/>
              <w:rPr>
                <w:i/>
                <w:sz w:val="16"/>
                <w:szCs w:val="16"/>
              </w:rPr>
            </w:pPr>
            <w:r w:rsidRPr="004145F5">
              <w:rPr>
                <w:i/>
                <w:iCs/>
                <w:sz w:val="18"/>
                <w:szCs w:val="18"/>
              </w:rPr>
              <w:t>Здания</w:t>
            </w:r>
          </w:p>
        </w:tc>
        <w:tc>
          <w:tcPr>
            <w:tcW w:w="73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  <w:r w:rsidRPr="004145F5">
              <w:rPr>
                <w:sz w:val="16"/>
                <w:szCs w:val="16"/>
              </w:rPr>
              <w:t>20ХХ</w:t>
            </w:r>
          </w:p>
        </w:tc>
        <w:tc>
          <w:tcPr>
            <w:tcW w:w="102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8"/>
                <w:szCs w:val="18"/>
              </w:rPr>
            </w:pPr>
          </w:p>
        </w:tc>
      </w:tr>
      <w:tr w:rsidR="00BD09DA" w:rsidRPr="004145F5" w:rsidTr="00B72C43">
        <w:trPr>
          <w:trHeight w:val="340"/>
        </w:trPr>
        <w:tc>
          <w:tcPr>
            <w:tcW w:w="1779" w:type="dxa"/>
            <w:vMerge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BD09DA" w:rsidRPr="004145F5" w:rsidRDefault="00BD09DA" w:rsidP="00B72C43">
            <w:pPr>
              <w:rPr>
                <w:i/>
                <w:sz w:val="16"/>
                <w:szCs w:val="16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  <w:r w:rsidRPr="004145F5">
              <w:rPr>
                <w:sz w:val="16"/>
                <w:szCs w:val="16"/>
              </w:rPr>
              <w:t>20ХХ</w:t>
            </w:r>
          </w:p>
        </w:tc>
        <w:tc>
          <w:tcPr>
            <w:tcW w:w="102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8"/>
                <w:szCs w:val="18"/>
              </w:rPr>
            </w:pPr>
          </w:p>
        </w:tc>
      </w:tr>
      <w:tr w:rsidR="00BD09DA" w:rsidRPr="004145F5" w:rsidTr="00B72C43">
        <w:trPr>
          <w:trHeight w:val="340"/>
        </w:trPr>
        <w:tc>
          <w:tcPr>
            <w:tcW w:w="1779" w:type="dxa"/>
            <w:vMerge w:val="restart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BD09DA" w:rsidRPr="004145F5" w:rsidRDefault="00BD09DA" w:rsidP="00B72C43">
            <w:pPr>
              <w:widowControl w:val="0"/>
              <w:rPr>
                <w:sz w:val="16"/>
                <w:szCs w:val="16"/>
              </w:rPr>
            </w:pPr>
            <w:r w:rsidRPr="004145F5">
              <w:rPr>
                <w:i/>
                <w:iCs/>
                <w:sz w:val="18"/>
                <w:szCs w:val="18"/>
              </w:rPr>
              <w:t>Сооружения, кроме ЛЭП</w:t>
            </w:r>
          </w:p>
        </w:tc>
        <w:tc>
          <w:tcPr>
            <w:tcW w:w="73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  <w:r w:rsidRPr="004145F5">
              <w:rPr>
                <w:sz w:val="16"/>
                <w:szCs w:val="16"/>
              </w:rPr>
              <w:t>20ХХ</w:t>
            </w:r>
          </w:p>
        </w:tc>
        <w:tc>
          <w:tcPr>
            <w:tcW w:w="102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8"/>
                <w:szCs w:val="18"/>
              </w:rPr>
            </w:pPr>
          </w:p>
        </w:tc>
      </w:tr>
      <w:tr w:rsidR="00BD09DA" w:rsidRPr="004145F5" w:rsidTr="00B72C43">
        <w:trPr>
          <w:trHeight w:val="340"/>
        </w:trPr>
        <w:tc>
          <w:tcPr>
            <w:tcW w:w="1779" w:type="dxa"/>
            <w:vMerge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BD09DA" w:rsidRPr="004145F5" w:rsidRDefault="00BD09DA" w:rsidP="00B72C43">
            <w:pPr>
              <w:rPr>
                <w:sz w:val="16"/>
                <w:szCs w:val="16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  <w:r w:rsidRPr="004145F5">
              <w:rPr>
                <w:sz w:val="16"/>
                <w:szCs w:val="16"/>
              </w:rPr>
              <w:t>20ХХ</w:t>
            </w:r>
          </w:p>
        </w:tc>
        <w:tc>
          <w:tcPr>
            <w:tcW w:w="102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8"/>
                <w:szCs w:val="18"/>
              </w:rPr>
            </w:pPr>
          </w:p>
        </w:tc>
      </w:tr>
      <w:tr w:rsidR="00BD09DA" w:rsidRPr="004145F5" w:rsidTr="00B72C43">
        <w:trPr>
          <w:trHeight w:val="340"/>
        </w:trPr>
        <w:tc>
          <w:tcPr>
            <w:tcW w:w="1779" w:type="dxa"/>
            <w:vMerge w:val="restart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BD09DA" w:rsidRPr="004145F5" w:rsidRDefault="00BD09DA" w:rsidP="00B72C43">
            <w:pPr>
              <w:widowControl w:val="0"/>
              <w:rPr>
                <w:sz w:val="16"/>
                <w:szCs w:val="16"/>
              </w:rPr>
            </w:pPr>
            <w:r w:rsidRPr="004145F5">
              <w:rPr>
                <w:i/>
                <w:iCs/>
                <w:sz w:val="18"/>
                <w:szCs w:val="18"/>
              </w:rPr>
              <w:t>Линии электропередач и устройства к ним</w:t>
            </w:r>
          </w:p>
        </w:tc>
        <w:tc>
          <w:tcPr>
            <w:tcW w:w="73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  <w:r w:rsidRPr="004145F5">
              <w:rPr>
                <w:sz w:val="16"/>
                <w:szCs w:val="16"/>
              </w:rPr>
              <w:t>20ХХ</w:t>
            </w:r>
          </w:p>
        </w:tc>
        <w:tc>
          <w:tcPr>
            <w:tcW w:w="102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8"/>
                <w:szCs w:val="18"/>
              </w:rPr>
            </w:pPr>
          </w:p>
        </w:tc>
      </w:tr>
      <w:tr w:rsidR="00BD09DA" w:rsidRPr="004145F5" w:rsidTr="00B72C43">
        <w:trPr>
          <w:trHeight w:val="340"/>
        </w:trPr>
        <w:tc>
          <w:tcPr>
            <w:tcW w:w="1779" w:type="dxa"/>
            <w:vMerge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BD09DA" w:rsidRPr="004145F5" w:rsidRDefault="00BD09DA" w:rsidP="00B72C43">
            <w:pPr>
              <w:rPr>
                <w:sz w:val="16"/>
                <w:szCs w:val="16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  <w:r w:rsidRPr="004145F5">
              <w:rPr>
                <w:sz w:val="16"/>
                <w:szCs w:val="16"/>
              </w:rPr>
              <w:t>20ХХ</w:t>
            </w:r>
          </w:p>
        </w:tc>
        <w:tc>
          <w:tcPr>
            <w:tcW w:w="102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8"/>
                <w:szCs w:val="18"/>
              </w:rPr>
            </w:pPr>
          </w:p>
        </w:tc>
      </w:tr>
      <w:tr w:rsidR="00BD09DA" w:rsidRPr="004145F5" w:rsidTr="00B72C43">
        <w:trPr>
          <w:trHeight w:val="340"/>
        </w:trPr>
        <w:tc>
          <w:tcPr>
            <w:tcW w:w="1779" w:type="dxa"/>
            <w:vMerge w:val="restart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BD09DA" w:rsidRPr="004145F5" w:rsidRDefault="00BD09DA" w:rsidP="00B72C43">
            <w:pPr>
              <w:widowControl w:val="0"/>
              <w:rPr>
                <w:sz w:val="16"/>
                <w:szCs w:val="16"/>
              </w:rPr>
            </w:pPr>
            <w:r w:rsidRPr="004145F5">
              <w:rPr>
                <w:i/>
                <w:iCs/>
                <w:sz w:val="18"/>
                <w:szCs w:val="18"/>
              </w:rPr>
              <w:t>Машины и оборудование</w:t>
            </w:r>
          </w:p>
        </w:tc>
        <w:tc>
          <w:tcPr>
            <w:tcW w:w="73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  <w:r w:rsidRPr="004145F5">
              <w:rPr>
                <w:sz w:val="16"/>
                <w:szCs w:val="16"/>
              </w:rPr>
              <w:t>20ХХ</w:t>
            </w:r>
          </w:p>
        </w:tc>
        <w:tc>
          <w:tcPr>
            <w:tcW w:w="102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8"/>
                <w:szCs w:val="18"/>
              </w:rPr>
            </w:pPr>
          </w:p>
        </w:tc>
      </w:tr>
      <w:tr w:rsidR="00BD09DA" w:rsidRPr="004145F5" w:rsidTr="00B72C43">
        <w:trPr>
          <w:trHeight w:val="340"/>
        </w:trPr>
        <w:tc>
          <w:tcPr>
            <w:tcW w:w="1779" w:type="dxa"/>
            <w:vMerge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BD09DA" w:rsidRPr="004145F5" w:rsidRDefault="00BD09DA" w:rsidP="00B72C43">
            <w:pPr>
              <w:rPr>
                <w:sz w:val="16"/>
                <w:szCs w:val="16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  <w:r w:rsidRPr="004145F5">
              <w:rPr>
                <w:sz w:val="16"/>
                <w:szCs w:val="16"/>
              </w:rPr>
              <w:t>20ХХ</w:t>
            </w:r>
          </w:p>
        </w:tc>
        <w:tc>
          <w:tcPr>
            <w:tcW w:w="102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8"/>
                <w:szCs w:val="18"/>
              </w:rPr>
            </w:pPr>
          </w:p>
        </w:tc>
      </w:tr>
      <w:tr w:rsidR="00BD09DA" w:rsidRPr="004145F5" w:rsidTr="00B72C43">
        <w:trPr>
          <w:trHeight w:val="397"/>
        </w:trPr>
        <w:tc>
          <w:tcPr>
            <w:tcW w:w="1779" w:type="dxa"/>
            <w:vMerge w:val="restart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BD09DA" w:rsidRPr="004145F5" w:rsidRDefault="00BD09DA" w:rsidP="00B72C43">
            <w:pPr>
              <w:widowControl w:val="0"/>
              <w:rPr>
                <w:sz w:val="16"/>
                <w:szCs w:val="16"/>
              </w:rPr>
            </w:pPr>
            <w:r w:rsidRPr="004145F5">
              <w:rPr>
                <w:i/>
                <w:iCs/>
                <w:sz w:val="18"/>
                <w:szCs w:val="18"/>
              </w:rPr>
              <w:t>Производственный и хозяйственный инвентарь, включая прочие объекты</w:t>
            </w:r>
          </w:p>
        </w:tc>
        <w:tc>
          <w:tcPr>
            <w:tcW w:w="73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  <w:r w:rsidRPr="004145F5">
              <w:rPr>
                <w:sz w:val="16"/>
                <w:szCs w:val="16"/>
              </w:rPr>
              <w:t>20ХХ</w:t>
            </w:r>
          </w:p>
        </w:tc>
        <w:tc>
          <w:tcPr>
            <w:tcW w:w="102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8"/>
                <w:szCs w:val="18"/>
              </w:rPr>
            </w:pPr>
          </w:p>
        </w:tc>
      </w:tr>
      <w:tr w:rsidR="00BD09DA" w:rsidRPr="004145F5" w:rsidTr="00B72C43">
        <w:trPr>
          <w:trHeight w:val="397"/>
        </w:trPr>
        <w:tc>
          <w:tcPr>
            <w:tcW w:w="1779" w:type="dxa"/>
            <w:vMerge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BD09DA" w:rsidRPr="004145F5" w:rsidRDefault="00BD09DA" w:rsidP="00B72C43">
            <w:pPr>
              <w:rPr>
                <w:sz w:val="16"/>
                <w:szCs w:val="16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  <w:r w:rsidRPr="004145F5">
              <w:rPr>
                <w:sz w:val="16"/>
                <w:szCs w:val="16"/>
              </w:rPr>
              <w:t>20ХХ</w:t>
            </w:r>
          </w:p>
        </w:tc>
        <w:tc>
          <w:tcPr>
            <w:tcW w:w="102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8"/>
                <w:szCs w:val="18"/>
              </w:rPr>
            </w:pPr>
          </w:p>
        </w:tc>
      </w:tr>
      <w:tr w:rsidR="00BD09DA" w:rsidRPr="004145F5" w:rsidTr="00B72C43">
        <w:trPr>
          <w:trHeight w:val="794"/>
        </w:trPr>
        <w:tc>
          <w:tcPr>
            <w:tcW w:w="1779" w:type="dxa"/>
            <w:vMerge w:val="restart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BD09DA" w:rsidRPr="004145F5" w:rsidRDefault="00BD09DA" w:rsidP="00B72C43">
            <w:pPr>
              <w:widowControl w:val="0"/>
              <w:rPr>
                <w:i/>
                <w:iCs/>
                <w:sz w:val="18"/>
                <w:szCs w:val="18"/>
              </w:rPr>
            </w:pPr>
            <w:r w:rsidRPr="004145F5">
              <w:rPr>
                <w:i/>
                <w:iCs/>
                <w:sz w:val="18"/>
                <w:szCs w:val="18"/>
              </w:rPr>
              <w:t>Земельные участки и объекты природопользования</w:t>
            </w:r>
          </w:p>
          <w:p w:rsidR="0032021C" w:rsidRPr="004145F5" w:rsidRDefault="0032021C" w:rsidP="00B72C43">
            <w:pPr>
              <w:widowControl w:val="0"/>
              <w:rPr>
                <w:i/>
                <w:iCs/>
                <w:sz w:val="18"/>
                <w:szCs w:val="18"/>
              </w:rPr>
            </w:pPr>
            <w:r w:rsidRPr="004145F5">
              <w:rPr>
                <w:i/>
                <w:iCs/>
                <w:sz w:val="18"/>
                <w:szCs w:val="18"/>
              </w:rPr>
              <w:t>(объекты, потребительские свойства которых с течением времени не меняются)</w:t>
            </w:r>
          </w:p>
        </w:tc>
        <w:tc>
          <w:tcPr>
            <w:tcW w:w="73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  <w:r w:rsidRPr="004145F5">
              <w:rPr>
                <w:sz w:val="16"/>
                <w:szCs w:val="16"/>
              </w:rPr>
              <w:t>20ХХ</w:t>
            </w:r>
          </w:p>
        </w:tc>
        <w:tc>
          <w:tcPr>
            <w:tcW w:w="102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8"/>
                <w:szCs w:val="18"/>
              </w:rPr>
            </w:pPr>
          </w:p>
        </w:tc>
      </w:tr>
      <w:tr w:rsidR="00BD09DA" w:rsidRPr="004145F5" w:rsidTr="00B72C43">
        <w:trPr>
          <w:trHeight w:val="794"/>
        </w:trPr>
        <w:tc>
          <w:tcPr>
            <w:tcW w:w="1779" w:type="dxa"/>
            <w:vMerge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BD09DA" w:rsidRPr="004145F5" w:rsidRDefault="00BD09DA" w:rsidP="00B72C43">
            <w:pPr>
              <w:rPr>
                <w:i/>
                <w:sz w:val="16"/>
                <w:szCs w:val="16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  <w:r w:rsidRPr="004145F5">
              <w:rPr>
                <w:sz w:val="16"/>
                <w:szCs w:val="16"/>
              </w:rPr>
              <w:t>20ХХ</w:t>
            </w:r>
          </w:p>
        </w:tc>
        <w:tc>
          <w:tcPr>
            <w:tcW w:w="102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8"/>
                <w:szCs w:val="18"/>
              </w:rPr>
            </w:pPr>
          </w:p>
        </w:tc>
      </w:tr>
      <w:tr w:rsidR="00BD09DA" w:rsidRPr="004145F5" w:rsidTr="00B72C43">
        <w:trPr>
          <w:trHeight w:val="340"/>
        </w:trPr>
        <w:tc>
          <w:tcPr>
            <w:tcW w:w="1779" w:type="dxa"/>
            <w:vMerge w:val="restart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BD09DA" w:rsidRPr="004145F5" w:rsidRDefault="00BD09DA" w:rsidP="00B72C43">
            <w:pPr>
              <w:widowControl w:val="0"/>
              <w:rPr>
                <w:sz w:val="16"/>
                <w:szCs w:val="16"/>
              </w:rPr>
            </w:pPr>
            <w:r w:rsidRPr="004145F5">
              <w:rPr>
                <w:i/>
                <w:iCs/>
                <w:sz w:val="18"/>
                <w:szCs w:val="18"/>
              </w:rPr>
              <w:t>Инвестиционная недвижимость</w:t>
            </w:r>
          </w:p>
        </w:tc>
        <w:tc>
          <w:tcPr>
            <w:tcW w:w="73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  <w:r w:rsidRPr="004145F5">
              <w:rPr>
                <w:sz w:val="16"/>
                <w:szCs w:val="16"/>
              </w:rPr>
              <w:t>20ХХ</w:t>
            </w:r>
          </w:p>
        </w:tc>
        <w:tc>
          <w:tcPr>
            <w:tcW w:w="102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8"/>
                <w:szCs w:val="18"/>
              </w:rPr>
            </w:pPr>
          </w:p>
        </w:tc>
      </w:tr>
      <w:tr w:rsidR="00BD09DA" w:rsidRPr="004145F5" w:rsidTr="00E06DAD">
        <w:trPr>
          <w:trHeight w:val="340"/>
        </w:trPr>
        <w:tc>
          <w:tcPr>
            <w:tcW w:w="1779" w:type="dxa"/>
            <w:vMerge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BD09DA" w:rsidRPr="004145F5" w:rsidRDefault="00BD09DA" w:rsidP="00156687">
            <w:pPr>
              <w:rPr>
                <w:sz w:val="16"/>
                <w:szCs w:val="16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  <w:r w:rsidRPr="004145F5">
              <w:rPr>
                <w:sz w:val="16"/>
                <w:szCs w:val="16"/>
              </w:rPr>
              <w:t>20ХХ</w:t>
            </w:r>
          </w:p>
        </w:tc>
        <w:tc>
          <w:tcPr>
            <w:tcW w:w="102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4145F5" w:rsidRDefault="00BD09DA" w:rsidP="00156687">
            <w:pPr>
              <w:widowControl w:val="0"/>
              <w:jc w:val="both"/>
              <w:rPr>
                <w:sz w:val="18"/>
                <w:szCs w:val="18"/>
              </w:rPr>
            </w:pPr>
          </w:p>
        </w:tc>
      </w:tr>
    </w:tbl>
    <w:p w:rsidR="00CA7B33" w:rsidRPr="004145F5" w:rsidRDefault="00CA7B33" w:rsidP="00F676E4">
      <w:pPr>
        <w:pStyle w:val="afb"/>
        <w:numPr>
          <w:ilvl w:val="0"/>
          <w:numId w:val="10"/>
        </w:numPr>
        <w:ind w:left="0" w:firstLine="0"/>
        <w:rPr>
          <w:b/>
        </w:rPr>
      </w:pPr>
      <w:r w:rsidRPr="004145F5">
        <w:rPr>
          <w:b/>
        </w:rPr>
        <w:lastRenderedPageBreak/>
        <w:t>Амортизация основных средств (без учета амортизации обесценения)</w:t>
      </w:r>
    </w:p>
    <w:p w:rsidR="00CA7B33" w:rsidRPr="004145F5" w:rsidRDefault="00AE0D02" w:rsidP="0062769E">
      <w:pPr>
        <w:jc w:val="right"/>
        <w:rPr>
          <w:sz w:val="18"/>
          <w:szCs w:val="18"/>
        </w:rPr>
      </w:pPr>
      <w:proofErr w:type="spellStart"/>
      <w:r w:rsidRPr="004145F5">
        <w:rPr>
          <w:sz w:val="18"/>
          <w:szCs w:val="18"/>
        </w:rPr>
        <w:t>тыс.</w:t>
      </w:r>
      <w:r w:rsidR="00CA7B33" w:rsidRPr="004145F5">
        <w:rPr>
          <w:sz w:val="18"/>
          <w:szCs w:val="18"/>
        </w:rPr>
        <w:t>руб</w:t>
      </w:r>
      <w:proofErr w:type="spellEnd"/>
      <w:r w:rsidR="00CA7B33" w:rsidRPr="004145F5">
        <w:rPr>
          <w:sz w:val="18"/>
          <w:szCs w:val="18"/>
        </w:rPr>
        <w:t>.</w:t>
      </w:r>
    </w:p>
    <w:tbl>
      <w:tblPr>
        <w:tblW w:w="14997" w:type="dxa"/>
        <w:tblInd w:w="-3" w:type="dxa"/>
        <w:tblBorders>
          <w:top w:val="single" w:sz="4" w:space="0" w:color="auto"/>
          <w:left w:val="dashed" w:sz="4" w:space="0" w:color="auto"/>
          <w:bottom w:val="single" w:sz="4" w:space="0" w:color="auto"/>
          <w:right w:val="dashed" w:sz="4" w:space="0" w:color="auto"/>
          <w:insideH w:val="single" w:sz="4" w:space="0" w:color="auto"/>
          <w:insideV w:val="dashed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005"/>
        <w:gridCol w:w="768"/>
        <w:gridCol w:w="2316"/>
        <w:gridCol w:w="1773"/>
        <w:gridCol w:w="2317"/>
        <w:gridCol w:w="2045"/>
        <w:gridCol w:w="1773"/>
      </w:tblGrid>
      <w:tr w:rsidR="00755C49" w:rsidRPr="004145F5" w:rsidTr="009F4341">
        <w:trPr>
          <w:trHeight w:val="283"/>
        </w:trPr>
        <w:tc>
          <w:tcPr>
            <w:tcW w:w="4168" w:type="dxa"/>
            <w:vMerge w:val="restart"/>
            <w:shd w:val="clear" w:color="auto" w:fill="auto"/>
            <w:vAlign w:val="center"/>
            <w:hideMark/>
          </w:tcPr>
          <w:p w:rsidR="00755C49" w:rsidRPr="004145F5" w:rsidRDefault="00755C49" w:rsidP="0014783E">
            <w:pPr>
              <w:jc w:val="center"/>
              <w:rPr>
                <w:b/>
                <w:sz w:val="18"/>
                <w:szCs w:val="18"/>
              </w:rPr>
            </w:pPr>
            <w:r w:rsidRPr="004145F5">
              <w:rPr>
                <w:b/>
                <w:sz w:val="18"/>
                <w:szCs w:val="18"/>
              </w:rPr>
              <w:t>Наименование показателя</w:t>
            </w:r>
          </w:p>
        </w:tc>
        <w:tc>
          <w:tcPr>
            <w:tcW w:w="794" w:type="dxa"/>
            <w:vMerge w:val="restart"/>
            <w:shd w:val="clear" w:color="auto" w:fill="auto"/>
            <w:vAlign w:val="center"/>
            <w:hideMark/>
          </w:tcPr>
          <w:p w:rsidR="00755C49" w:rsidRPr="004145F5" w:rsidRDefault="00755C49" w:rsidP="0014783E">
            <w:pPr>
              <w:jc w:val="center"/>
              <w:rPr>
                <w:b/>
                <w:sz w:val="18"/>
                <w:szCs w:val="18"/>
              </w:rPr>
            </w:pPr>
            <w:r w:rsidRPr="004145F5">
              <w:rPr>
                <w:b/>
                <w:sz w:val="18"/>
                <w:szCs w:val="18"/>
              </w:rPr>
              <w:t>Период</w:t>
            </w:r>
          </w:p>
        </w:tc>
        <w:tc>
          <w:tcPr>
            <w:tcW w:w="2409" w:type="dxa"/>
            <w:vMerge w:val="restart"/>
            <w:shd w:val="clear" w:color="auto" w:fill="auto"/>
            <w:vAlign w:val="center"/>
            <w:hideMark/>
          </w:tcPr>
          <w:p w:rsidR="00755C49" w:rsidRPr="004145F5" w:rsidRDefault="00755C49" w:rsidP="0014783E">
            <w:pPr>
              <w:jc w:val="center"/>
              <w:rPr>
                <w:b/>
                <w:sz w:val="18"/>
                <w:szCs w:val="18"/>
              </w:rPr>
            </w:pPr>
            <w:r w:rsidRPr="004145F5">
              <w:rPr>
                <w:b/>
                <w:sz w:val="18"/>
                <w:szCs w:val="18"/>
              </w:rPr>
              <w:t>На начало</w:t>
            </w:r>
            <w:r w:rsidRPr="004145F5">
              <w:rPr>
                <w:b/>
                <w:sz w:val="18"/>
                <w:szCs w:val="18"/>
              </w:rPr>
              <w:br/>
            </w:r>
            <w:r w:rsidR="007275A0" w:rsidRPr="004145F5">
              <w:rPr>
                <w:b/>
                <w:sz w:val="18"/>
                <w:szCs w:val="18"/>
              </w:rPr>
              <w:t xml:space="preserve">периода </w:t>
            </w:r>
            <w:r w:rsidRPr="004145F5">
              <w:rPr>
                <w:b/>
                <w:sz w:val="18"/>
                <w:szCs w:val="18"/>
              </w:rPr>
              <w:t xml:space="preserve"> (-)</w:t>
            </w:r>
          </w:p>
        </w:tc>
        <w:tc>
          <w:tcPr>
            <w:tcW w:w="6379" w:type="dxa"/>
            <w:gridSpan w:val="3"/>
            <w:shd w:val="clear" w:color="auto" w:fill="auto"/>
            <w:noWrap/>
            <w:vAlign w:val="center"/>
            <w:hideMark/>
          </w:tcPr>
          <w:p w:rsidR="00755C49" w:rsidRPr="004145F5" w:rsidRDefault="00755C49" w:rsidP="0014783E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4145F5">
              <w:rPr>
                <w:b/>
                <w:color w:val="000000"/>
                <w:sz w:val="18"/>
                <w:szCs w:val="18"/>
              </w:rPr>
              <w:t>Изменение за период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:rsidR="00755C49" w:rsidRPr="004145F5" w:rsidRDefault="00755C49" w:rsidP="0014783E">
            <w:pPr>
              <w:jc w:val="center"/>
              <w:rPr>
                <w:b/>
                <w:sz w:val="18"/>
                <w:szCs w:val="18"/>
              </w:rPr>
            </w:pPr>
            <w:r w:rsidRPr="004145F5">
              <w:rPr>
                <w:b/>
                <w:sz w:val="18"/>
                <w:szCs w:val="18"/>
              </w:rPr>
              <w:t>На конец периода</w:t>
            </w:r>
          </w:p>
        </w:tc>
      </w:tr>
      <w:tr w:rsidR="00755C49" w:rsidRPr="004145F5" w:rsidTr="009F4341">
        <w:trPr>
          <w:trHeight w:val="510"/>
        </w:trPr>
        <w:tc>
          <w:tcPr>
            <w:tcW w:w="4168" w:type="dxa"/>
            <w:vMerge/>
            <w:vAlign w:val="center"/>
            <w:hideMark/>
          </w:tcPr>
          <w:p w:rsidR="00755C49" w:rsidRPr="004145F5" w:rsidRDefault="00755C49" w:rsidP="0014783E">
            <w:pPr>
              <w:rPr>
                <w:b/>
                <w:sz w:val="18"/>
                <w:szCs w:val="18"/>
              </w:rPr>
            </w:pPr>
          </w:p>
        </w:tc>
        <w:tc>
          <w:tcPr>
            <w:tcW w:w="794" w:type="dxa"/>
            <w:vMerge/>
            <w:vAlign w:val="center"/>
            <w:hideMark/>
          </w:tcPr>
          <w:p w:rsidR="00755C49" w:rsidRPr="004145F5" w:rsidRDefault="00755C49" w:rsidP="0014783E">
            <w:pPr>
              <w:rPr>
                <w:b/>
                <w:sz w:val="18"/>
                <w:szCs w:val="18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755C49" w:rsidRPr="004145F5" w:rsidRDefault="00755C49" w:rsidP="0014783E">
            <w:pPr>
              <w:rPr>
                <w:b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755C49" w:rsidRPr="004145F5" w:rsidRDefault="00755C49" w:rsidP="0014783E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4145F5">
              <w:rPr>
                <w:b/>
                <w:color w:val="000000"/>
                <w:sz w:val="18"/>
                <w:szCs w:val="18"/>
              </w:rPr>
              <w:t>Поступило (-)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755C49" w:rsidRPr="004145F5" w:rsidRDefault="00755C49" w:rsidP="0014783E">
            <w:pPr>
              <w:jc w:val="center"/>
              <w:rPr>
                <w:b/>
                <w:sz w:val="18"/>
                <w:szCs w:val="18"/>
              </w:rPr>
            </w:pPr>
            <w:r w:rsidRPr="004145F5">
              <w:rPr>
                <w:b/>
                <w:sz w:val="18"/>
                <w:szCs w:val="18"/>
              </w:rPr>
              <w:t>Выбыло (+)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755C49" w:rsidRPr="004145F5" w:rsidRDefault="00755C49" w:rsidP="0014783E">
            <w:pPr>
              <w:jc w:val="center"/>
              <w:rPr>
                <w:b/>
                <w:sz w:val="18"/>
                <w:szCs w:val="18"/>
              </w:rPr>
            </w:pPr>
            <w:r w:rsidRPr="004145F5">
              <w:rPr>
                <w:b/>
                <w:sz w:val="18"/>
                <w:szCs w:val="18"/>
              </w:rPr>
              <w:t xml:space="preserve">Начислено за </w:t>
            </w:r>
          </w:p>
          <w:p w:rsidR="00755C49" w:rsidRPr="004145F5" w:rsidRDefault="00755C49" w:rsidP="0014783E">
            <w:pPr>
              <w:jc w:val="center"/>
              <w:rPr>
                <w:b/>
                <w:sz w:val="18"/>
                <w:szCs w:val="18"/>
              </w:rPr>
            </w:pPr>
            <w:r w:rsidRPr="004145F5">
              <w:rPr>
                <w:b/>
                <w:sz w:val="18"/>
                <w:szCs w:val="18"/>
              </w:rPr>
              <w:t>период (-)</w:t>
            </w:r>
          </w:p>
        </w:tc>
        <w:tc>
          <w:tcPr>
            <w:tcW w:w="1843" w:type="dxa"/>
            <w:vMerge/>
            <w:vAlign w:val="center"/>
            <w:hideMark/>
          </w:tcPr>
          <w:p w:rsidR="00755C49" w:rsidRPr="004145F5" w:rsidRDefault="00755C49" w:rsidP="0014783E">
            <w:pPr>
              <w:rPr>
                <w:sz w:val="18"/>
                <w:szCs w:val="18"/>
              </w:rPr>
            </w:pPr>
          </w:p>
        </w:tc>
      </w:tr>
      <w:tr w:rsidR="00755C49" w:rsidRPr="004145F5" w:rsidTr="009F4341">
        <w:trPr>
          <w:trHeight w:hRule="exact" w:val="284"/>
        </w:trPr>
        <w:tc>
          <w:tcPr>
            <w:tcW w:w="4168" w:type="dxa"/>
            <w:shd w:val="clear" w:color="auto" w:fill="auto"/>
            <w:vAlign w:val="center"/>
            <w:hideMark/>
          </w:tcPr>
          <w:p w:rsidR="00755C49" w:rsidRPr="004145F5" w:rsidRDefault="00755C49" w:rsidP="0014783E">
            <w:pPr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1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:rsidR="00755C49" w:rsidRPr="004145F5" w:rsidRDefault="00755C49" w:rsidP="0014783E">
            <w:pPr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2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55C49" w:rsidRPr="004145F5" w:rsidRDefault="00755C49" w:rsidP="0014783E">
            <w:pPr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55C49" w:rsidRPr="004145F5" w:rsidRDefault="00755C49" w:rsidP="0014783E">
            <w:pPr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4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755C49" w:rsidRPr="004145F5" w:rsidRDefault="00755C49" w:rsidP="0014783E">
            <w:pPr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5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755C49" w:rsidRPr="004145F5" w:rsidRDefault="00755C49" w:rsidP="0014783E">
            <w:pPr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6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55C49" w:rsidRPr="004145F5" w:rsidRDefault="00755C49" w:rsidP="0014783E">
            <w:pPr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7</w:t>
            </w:r>
          </w:p>
        </w:tc>
      </w:tr>
      <w:tr w:rsidR="00755C49" w:rsidRPr="004145F5" w:rsidTr="009F4341">
        <w:trPr>
          <w:trHeight w:hRule="exact" w:val="340"/>
        </w:trPr>
        <w:tc>
          <w:tcPr>
            <w:tcW w:w="4168" w:type="dxa"/>
            <w:vMerge w:val="restart"/>
            <w:shd w:val="clear" w:color="auto" w:fill="auto"/>
            <w:vAlign w:val="center"/>
            <w:hideMark/>
          </w:tcPr>
          <w:p w:rsidR="00755C49" w:rsidRPr="004145F5" w:rsidRDefault="00755C49" w:rsidP="0014783E">
            <w:pPr>
              <w:rPr>
                <w:b/>
                <w:bCs/>
                <w:sz w:val="18"/>
                <w:szCs w:val="18"/>
              </w:rPr>
            </w:pPr>
            <w:r w:rsidRPr="004145F5">
              <w:rPr>
                <w:b/>
                <w:bCs/>
                <w:sz w:val="18"/>
                <w:szCs w:val="18"/>
              </w:rPr>
              <w:t>Амортизация</w:t>
            </w: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:rsidR="00755C49" w:rsidRPr="004145F5" w:rsidRDefault="00755C49" w:rsidP="0014783E">
            <w:pPr>
              <w:jc w:val="center"/>
              <w:rPr>
                <w:b/>
                <w:sz w:val="18"/>
                <w:szCs w:val="18"/>
              </w:rPr>
            </w:pPr>
            <w:r w:rsidRPr="004145F5">
              <w:rPr>
                <w:b/>
                <w:sz w:val="18"/>
                <w:szCs w:val="18"/>
              </w:rPr>
              <w:t>20ХХ</w:t>
            </w:r>
          </w:p>
        </w:tc>
        <w:tc>
          <w:tcPr>
            <w:tcW w:w="2409" w:type="dxa"/>
            <w:shd w:val="clear" w:color="auto" w:fill="auto"/>
            <w:noWrap/>
            <w:vAlign w:val="center"/>
          </w:tcPr>
          <w:p w:rsidR="00755C49" w:rsidRPr="004145F5" w:rsidRDefault="00755C49" w:rsidP="0014783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755C49" w:rsidRPr="004145F5" w:rsidRDefault="00755C49" w:rsidP="0014783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755C49" w:rsidRPr="004145F5" w:rsidRDefault="00755C49" w:rsidP="0014783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755C49" w:rsidRPr="004145F5" w:rsidRDefault="00755C49" w:rsidP="0014783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755C49" w:rsidRPr="004145F5" w:rsidRDefault="00755C49" w:rsidP="0014783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55C49" w:rsidRPr="004145F5" w:rsidTr="009F4341">
        <w:trPr>
          <w:trHeight w:hRule="exact" w:val="340"/>
        </w:trPr>
        <w:tc>
          <w:tcPr>
            <w:tcW w:w="4168" w:type="dxa"/>
            <w:vMerge/>
            <w:vAlign w:val="center"/>
            <w:hideMark/>
          </w:tcPr>
          <w:p w:rsidR="00755C49" w:rsidRPr="004145F5" w:rsidRDefault="00755C49" w:rsidP="0014783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:rsidR="00755C49" w:rsidRPr="004145F5" w:rsidRDefault="00755C49" w:rsidP="0014783E">
            <w:pPr>
              <w:jc w:val="center"/>
              <w:rPr>
                <w:b/>
                <w:sz w:val="18"/>
                <w:szCs w:val="18"/>
              </w:rPr>
            </w:pPr>
            <w:r w:rsidRPr="004145F5">
              <w:rPr>
                <w:b/>
                <w:sz w:val="18"/>
                <w:szCs w:val="18"/>
              </w:rPr>
              <w:t>20ХХ</w:t>
            </w:r>
          </w:p>
        </w:tc>
        <w:tc>
          <w:tcPr>
            <w:tcW w:w="2409" w:type="dxa"/>
            <w:shd w:val="clear" w:color="auto" w:fill="auto"/>
            <w:noWrap/>
            <w:vAlign w:val="center"/>
          </w:tcPr>
          <w:p w:rsidR="00755C49" w:rsidRPr="004145F5" w:rsidRDefault="00755C49" w:rsidP="0014783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755C49" w:rsidRPr="004145F5" w:rsidRDefault="00755C49" w:rsidP="0014783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755C49" w:rsidRPr="004145F5" w:rsidRDefault="00755C49" w:rsidP="0014783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755C49" w:rsidRPr="004145F5" w:rsidRDefault="00755C49" w:rsidP="0014783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755C49" w:rsidRPr="004145F5" w:rsidRDefault="00755C49" w:rsidP="0014783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55C49" w:rsidRPr="004145F5" w:rsidTr="009F4341">
        <w:trPr>
          <w:trHeight w:hRule="exact" w:val="340"/>
        </w:trPr>
        <w:tc>
          <w:tcPr>
            <w:tcW w:w="15593" w:type="dxa"/>
            <w:gridSpan w:val="7"/>
            <w:vAlign w:val="center"/>
          </w:tcPr>
          <w:p w:rsidR="00755C49" w:rsidRPr="004145F5" w:rsidRDefault="00755C49" w:rsidP="0014783E">
            <w:pPr>
              <w:rPr>
                <w:color w:val="000000"/>
                <w:sz w:val="18"/>
                <w:szCs w:val="18"/>
              </w:rPr>
            </w:pPr>
            <w:r w:rsidRPr="004145F5">
              <w:rPr>
                <w:bCs/>
                <w:sz w:val="18"/>
                <w:szCs w:val="18"/>
              </w:rPr>
              <w:t>в том числе:</w:t>
            </w:r>
          </w:p>
        </w:tc>
      </w:tr>
      <w:tr w:rsidR="00755C49" w:rsidRPr="004145F5" w:rsidTr="009F4341">
        <w:trPr>
          <w:trHeight w:hRule="exact" w:val="340"/>
        </w:trPr>
        <w:tc>
          <w:tcPr>
            <w:tcW w:w="4168" w:type="dxa"/>
            <w:vMerge w:val="restart"/>
            <w:shd w:val="clear" w:color="auto" w:fill="auto"/>
            <w:vAlign w:val="center"/>
          </w:tcPr>
          <w:p w:rsidR="00755C49" w:rsidRPr="004145F5" w:rsidRDefault="00755C49" w:rsidP="0014783E">
            <w:pPr>
              <w:rPr>
                <w:i/>
                <w:iCs/>
                <w:sz w:val="18"/>
                <w:szCs w:val="18"/>
              </w:rPr>
            </w:pPr>
            <w:r w:rsidRPr="004145F5">
              <w:rPr>
                <w:i/>
                <w:iCs/>
                <w:sz w:val="18"/>
                <w:szCs w:val="18"/>
              </w:rPr>
              <w:t>Здания</w:t>
            </w: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:rsidR="00755C49" w:rsidRPr="004145F5" w:rsidRDefault="00755C49" w:rsidP="0014783E">
            <w:pPr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20ХХ</w:t>
            </w:r>
          </w:p>
        </w:tc>
        <w:tc>
          <w:tcPr>
            <w:tcW w:w="2409" w:type="dxa"/>
            <w:shd w:val="clear" w:color="auto" w:fill="auto"/>
            <w:noWrap/>
            <w:vAlign w:val="center"/>
          </w:tcPr>
          <w:p w:rsidR="00755C49" w:rsidRPr="004145F5" w:rsidRDefault="00755C49" w:rsidP="0014783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755C49" w:rsidRPr="004145F5" w:rsidRDefault="00755C49" w:rsidP="0014783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755C49" w:rsidRPr="004145F5" w:rsidRDefault="00755C49" w:rsidP="0014783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755C49" w:rsidRPr="004145F5" w:rsidRDefault="00755C49" w:rsidP="0014783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755C49" w:rsidRPr="004145F5" w:rsidRDefault="00755C49" w:rsidP="0014783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55C49" w:rsidRPr="004145F5" w:rsidTr="009F4341">
        <w:trPr>
          <w:trHeight w:hRule="exact" w:val="340"/>
        </w:trPr>
        <w:tc>
          <w:tcPr>
            <w:tcW w:w="4168" w:type="dxa"/>
            <w:vMerge/>
            <w:vAlign w:val="center"/>
          </w:tcPr>
          <w:p w:rsidR="00755C49" w:rsidRPr="004145F5" w:rsidRDefault="00755C49" w:rsidP="0014783E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:rsidR="00755C49" w:rsidRPr="004145F5" w:rsidRDefault="00755C49" w:rsidP="0014783E">
            <w:pPr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20ХХ</w:t>
            </w:r>
          </w:p>
        </w:tc>
        <w:tc>
          <w:tcPr>
            <w:tcW w:w="2409" w:type="dxa"/>
            <w:shd w:val="clear" w:color="000000" w:fill="FFFFFF"/>
            <w:noWrap/>
            <w:vAlign w:val="center"/>
          </w:tcPr>
          <w:p w:rsidR="00755C49" w:rsidRPr="004145F5" w:rsidRDefault="00755C49" w:rsidP="0014783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755C49" w:rsidRPr="004145F5" w:rsidRDefault="00755C49" w:rsidP="0014783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755C49" w:rsidRPr="004145F5" w:rsidRDefault="00755C49" w:rsidP="0014783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755C49" w:rsidRPr="004145F5" w:rsidRDefault="00755C49" w:rsidP="0014783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755C49" w:rsidRPr="004145F5" w:rsidRDefault="00755C49" w:rsidP="0014783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55C49" w:rsidRPr="004145F5" w:rsidTr="009F4341">
        <w:trPr>
          <w:trHeight w:hRule="exact" w:val="340"/>
        </w:trPr>
        <w:tc>
          <w:tcPr>
            <w:tcW w:w="4168" w:type="dxa"/>
            <w:vMerge w:val="restart"/>
            <w:shd w:val="clear" w:color="auto" w:fill="auto"/>
            <w:vAlign w:val="center"/>
          </w:tcPr>
          <w:p w:rsidR="00755C49" w:rsidRPr="004145F5" w:rsidRDefault="00755C49" w:rsidP="0014783E">
            <w:pPr>
              <w:rPr>
                <w:i/>
                <w:iCs/>
                <w:sz w:val="18"/>
                <w:szCs w:val="18"/>
              </w:rPr>
            </w:pPr>
            <w:r w:rsidRPr="004145F5">
              <w:rPr>
                <w:i/>
                <w:iCs/>
                <w:sz w:val="18"/>
                <w:szCs w:val="18"/>
              </w:rPr>
              <w:t>Сооружения, кроме ЛЭП</w:t>
            </w: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:rsidR="00755C49" w:rsidRPr="004145F5" w:rsidRDefault="00755C49" w:rsidP="0014783E">
            <w:pPr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20ХХ</w:t>
            </w:r>
          </w:p>
        </w:tc>
        <w:tc>
          <w:tcPr>
            <w:tcW w:w="2409" w:type="dxa"/>
            <w:shd w:val="clear" w:color="auto" w:fill="auto"/>
            <w:noWrap/>
            <w:vAlign w:val="center"/>
          </w:tcPr>
          <w:p w:rsidR="00755C49" w:rsidRPr="004145F5" w:rsidRDefault="00755C49" w:rsidP="0014783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755C49" w:rsidRPr="004145F5" w:rsidRDefault="00755C49" w:rsidP="0014783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755C49" w:rsidRPr="004145F5" w:rsidRDefault="00755C49" w:rsidP="0014783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755C49" w:rsidRPr="004145F5" w:rsidRDefault="00755C49" w:rsidP="0014783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755C49" w:rsidRPr="004145F5" w:rsidRDefault="00755C49" w:rsidP="0014783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55C49" w:rsidRPr="004145F5" w:rsidTr="009F4341">
        <w:trPr>
          <w:trHeight w:hRule="exact" w:val="340"/>
        </w:trPr>
        <w:tc>
          <w:tcPr>
            <w:tcW w:w="4168" w:type="dxa"/>
            <w:vMerge/>
            <w:vAlign w:val="center"/>
          </w:tcPr>
          <w:p w:rsidR="00755C49" w:rsidRPr="004145F5" w:rsidRDefault="00755C49" w:rsidP="0014783E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:rsidR="00755C49" w:rsidRPr="004145F5" w:rsidRDefault="00755C49" w:rsidP="0014783E">
            <w:pPr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20ХХ</w:t>
            </w:r>
          </w:p>
        </w:tc>
        <w:tc>
          <w:tcPr>
            <w:tcW w:w="2409" w:type="dxa"/>
            <w:shd w:val="clear" w:color="000000" w:fill="FFFFFF"/>
            <w:noWrap/>
            <w:vAlign w:val="center"/>
          </w:tcPr>
          <w:p w:rsidR="00755C49" w:rsidRPr="004145F5" w:rsidRDefault="00755C49" w:rsidP="0014783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755C49" w:rsidRPr="004145F5" w:rsidRDefault="00755C49" w:rsidP="0014783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755C49" w:rsidRPr="004145F5" w:rsidRDefault="00755C49" w:rsidP="0014783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755C49" w:rsidRPr="004145F5" w:rsidRDefault="00755C49" w:rsidP="0014783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755C49" w:rsidRPr="004145F5" w:rsidRDefault="00755C49" w:rsidP="0014783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55C49" w:rsidRPr="004145F5" w:rsidTr="009F4341">
        <w:trPr>
          <w:trHeight w:hRule="exact" w:val="340"/>
        </w:trPr>
        <w:tc>
          <w:tcPr>
            <w:tcW w:w="4168" w:type="dxa"/>
            <w:vMerge w:val="restart"/>
            <w:shd w:val="clear" w:color="auto" w:fill="auto"/>
            <w:vAlign w:val="center"/>
          </w:tcPr>
          <w:p w:rsidR="00755C49" w:rsidRPr="004145F5" w:rsidRDefault="00755C49" w:rsidP="0014783E">
            <w:pPr>
              <w:widowControl w:val="0"/>
              <w:jc w:val="both"/>
              <w:rPr>
                <w:sz w:val="18"/>
                <w:szCs w:val="18"/>
              </w:rPr>
            </w:pPr>
            <w:r w:rsidRPr="004145F5">
              <w:rPr>
                <w:i/>
                <w:iCs/>
                <w:sz w:val="18"/>
                <w:szCs w:val="18"/>
              </w:rPr>
              <w:t>Линии электропередач и устройства к ним</w:t>
            </w:r>
          </w:p>
          <w:p w:rsidR="00755C49" w:rsidRPr="004145F5" w:rsidRDefault="00755C49" w:rsidP="0014783E">
            <w:pPr>
              <w:ind w:left="164" w:firstLineChars="8" w:firstLine="14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:rsidR="00755C49" w:rsidRPr="004145F5" w:rsidRDefault="00755C49" w:rsidP="0014783E">
            <w:pPr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20ХХ</w:t>
            </w:r>
          </w:p>
        </w:tc>
        <w:tc>
          <w:tcPr>
            <w:tcW w:w="2409" w:type="dxa"/>
            <w:shd w:val="clear" w:color="auto" w:fill="auto"/>
            <w:noWrap/>
            <w:vAlign w:val="center"/>
          </w:tcPr>
          <w:p w:rsidR="00755C49" w:rsidRPr="004145F5" w:rsidRDefault="00755C49" w:rsidP="0014783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shd w:val="clear" w:color="F2F2F2" w:fill="FFFFFF"/>
            <w:noWrap/>
            <w:vAlign w:val="center"/>
          </w:tcPr>
          <w:p w:rsidR="00755C49" w:rsidRPr="004145F5" w:rsidRDefault="00755C49" w:rsidP="0014783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755C49" w:rsidRPr="004145F5" w:rsidRDefault="00755C49" w:rsidP="0014783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755C49" w:rsidRPr="004145F5" w:rsidRDefault="00755C49" w:rsidP="0014783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755C49" w:rsidRPr="004145F5" w:rsidRDefault="00755C49" w:rsidP="0014783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55C49" w:rsidRPr="004145F5" w:rsidTr="009F4341">
        <w:trPr>
          <w:trHeight w:hRule="exact" w:val="340"/>
        </w:trPr>
        <w:tc>
          <w:tcPr>
            <w:tcW w:w="4168" w:type="dxa"/>
            <w:vMerge/>
            <w:vAlign w:val="center"/>
          </w:tcPr>
          <w:p w:rsidR="00755C49" w:rsidRPr="004145F5" w:rsidRDefault="00755C49" w:rsidP="0014783E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:rsidR="00755C49" w:rsidRPr="004145F5" w:rsidRDefault="00755C49" w:rsidP="0014783E">
            <w:pPr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20ХХ</w:t>
            </w:r>
          </w:p>
        </w:tc>
        <w:tc>
          <w:tcPr>
            <w:tcW w:w="2409" w:type="dxa"/>
            <w:shd w:val="clear" w:color="000000" w:fill="FFFFFF"/>
            <w:noWrap/>
            <w:vAlign w:val="center"/>
          </w:tcPr>
          <w:p w:rsidR="00755C49" w:rsidRPr="004145F5" w:rsidRDefault="00755C49" w:rsidP="0014783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shd w:val="clear" w:color="F2F2F2" w:fill="FFFFFF"/>
            <w:noWrap/>
            <w:vAlign w:val="center"/>
          </w:tcPr>
          <w:p w:rsidR="00755C49" w:rsidRPr="004145F5" w:rsidRDefault="00755C49" w:rsidP="0014783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755C49" w:rsidRPr="004145F5" w:rsidRDefault="00755C49" w:rsidP="0014783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755C49" w:rsidRPr="004145F5" w:rsidRDefault="00755C49" w:rsidP="0014783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755C49" w:rsidRPr="004145F5" w:rsidRDefault="00755C49" w:rsidP="0014783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55C49" w:rsidRPr="004145F5" w:rsidTr="009F4341">
        <w:trPr>
          <w:trHeight w:hRule="exact" w:val="340"/>
        </w:trPr>
        <w:tc>
          <w:tcPr>
            <w:tcW w:w="4168" w:type="dxa"/>
            <w:vMerge w:val="restart"/>
            <w:shd w:val="clear" w:color="auto" w:fill="auto"/>
            <w:vAlign w:val="center"/>
          </w:tcPr>
          <w:p w:rsidR="00755C49" w:rsidRPr="004145F5" w:rsidRDefault="00755C49" w:rsidP="0014783E">
            <w:pPr>
              <w:rPr>
                <w:i/>
                <w:iCs/>
                <w:sz w:val="18"/>
                <w:szCs w:val="18"/>
              </w:rPr>
            </w:pPr>
            <w:r w:rsidRPr="004145F5">
              <w:rPr>
                <w:i/>
                <w:iCs/>
                <w:sz w:val="18"/>
                <w:szCs w:val="18"/>
              </w:rPr>
              <w:t>Машины и оборудование</w:t>
            </w: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:rsidR="00755C49" w:rsidRPr="004145F5" w:rsidRDefault="00755C49" w:rsidP="0014783E">
            <w:pPr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20ХХ</w:t>
            </w:r>
          </w:p>
        </w:tc>
        <w:tc>
          <w:tcPr>
            <w:tcW w:w="2409" w:type="dxa"/>
            <w:shd w:val="clear" w:color="auto" w:fill="auto"/>
            <w:noWrap/>
            <w:vAlign w:val="center"/>
          </w:tcPr>
          <w:p w:rsidR="00755C49" w:rsidRPr="004145F5" w:rsidRDefault="00755C49" w:rsidP="0014783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755C49" w:rsidRPr="004145F5" w:rsidRDefault="00755C49" w:rsidP="0014783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755C49" w:rsidRPr="004145F5" w:rsidRDefault="00755C49" w:rsidP="0014783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755C49" w:rsidRPr="004145F5" w:rsidRDefault="00755C49" w:rsidP="0014783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755C49" w:rsidRPr="004145F5" w:rsidRDefault="00755C49" w:rsidP="0014783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55C49" w:rsidRPr="004145F5" w:rsidTr="009F4341">
        <w:trPr>
          <w:trHeight w:hRule="exact" w:val="340"/>
        </w:trPr>
        <w:tc>
          <w:tcPr>
            <w:tcW w:w="4168" w:type="dxa"/>
            <w:vMerge/>
            <w:vAlign w:val="center"/>
          </w:tcPr>
          <w:p w:rsidR="00755C49" w:rsidRPr="004145F5" w:rsidRDefault="00755C49" w:rsidP="0014783E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:rsidR="00755C49" w:rsidRPr="004145F5" w:rsidRDefault="00755C49" w:rsidP="0014783E">
            <w:pPr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20ХХ</w:t>
            </w:r>
          </w:p>
        </w:tc>
        <w:tc>
          <w:tcPr>
            <w:tcW w:w="2409" w:type="dxa"/>
            <w:shd w:val="clear" w:color="000000" w:fill="FFFFFF"/>
            <w:noWrap/>
            <w:vAlign w:val="center"/>
          </w:tcPr>
          <w:p w:rsidR="00755C49" w:rsidRPr="004145F5" w:rsidRDefault="00755C49" w:rsidP="0014783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755C49" w:rsidRPr="004145F5" w:rsidRDefault="00755C49" w:rsidP="0014783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755C49" w:rsidRPr="004145F5" w:rsidRDefault="00755C49" w:rsidP="0014783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755C49" w:rsidRPr="004145F5" w:rsidRDefault="00755C49" w:rsidP="0014783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755C49" w:rsidRPr="004145F5" w:rsidRDefault="00755C49" w:rsidP="0014783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55C49" w:rsidRPr="004145F5" w:rsidTr="009F4341">
        <w:trPr>
          <w:trHeight w:hRule="exact" w:val="340"/>
        </w:trPr>
        <w:tc>
          <w:tcPr>
            <w:tcW w:w="4168" w:type="dxa"/>
            <w:vMerge w:val="restart"/>
            <w:shd w:val="clear" w:color="auto" w:fill="auto"/>
            <w:vAlign w:val="center"/>
          </w:tcPr>
          <w:p w:rsidR="00755C49" w:rsidRPr="004145F5" w:rsidRDefault="00755C49" w:rsidP="0014783E">
            <w:pPr>
              <w:widowControl w:val="0"/>
              <w:rPr>
                <w:sz w:val="18"/>
                <w:szCs w:val="18"/>
              </w:rPr>
            </w:pPr>
            <w:r w:rsidRPr="004145F5">
              <w:rPr>
                <w:i/>
                <w:iCs/>
                <w:sz w:val="18"/>
                <w:szCs w:val="18"/>
              </w:rPr>
              <w:t>Производственный и хозяйственный инвентарь, включая прочие объекты</w:t>
            </w: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:rsidR="00755C49" w:rsidRPr="004145F5" w:rsidRDefault="00755C49" w:rsidP="0014783E">
            <w:pPr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20ХХ</w:t>
            </w:r>
          </w:p>
        </w:tc>
        <w:tc>
          <w:tcPr>
            <w:tcW w:w="2409" w:type="dxa"/>
            <w:shd w:val="clear" w:color="auto" w:fill="auto"/>
            <w:noWrap/>
            <w:vAlign w:val="center"/>
          </w:tcPr>
          <w:p w:rsidR="00755C49" w:rsidRPr="004145F5" w:rsidRDefault="00755C49" w:rsidP="0014783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755C49" w:rsidRPr="004145F5" w:rsidRDefault="00755C49" w:rsidP="0014783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755C49" w:rsidRPr="004145F5" w:rsidRDefault="00755C49" w:rsidP="0014783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755C49" w:rsidRPr="004145F5" w:rsidRDefault="00755C49" w:rsidP="0014783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755C49" w:rsidRPr="004145F5" w:rsidRDefault="00755C49" w:rsidP="0014783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55C49" w:rsidRPr="004145F5" w:rsidTr="009F4341">
        <w:trPr>
          <w:trHeight w:hRule="exact" w:val="340"/>
        </w:trPr>
        <w:tc>
          <w:tcPr>
            <w:tcW w:w="4168" w:type="dxa"/>
            <w:vMerge/>
            <w:vAlign w:val="center"/>
          </w:tcPr>
          <w:p w:rsidR="00755C49" w:rsidRPr="004145F5" w:rsidRDefault="00755C49" w:rsidP="0014783E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:rsidR="00755C49" w:rsidRPr="004145F5" w:rsidRDefault="00755C49" w:rsidP="0014783E">
            <w:pPr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20ХХ</w:t>
            </w:r>
          </w:p>
        </w:tc>
        <w:tc>
          <w:tcPr>
            <w:tcW w:w="2409" w:type="dxa"/>
            <w:shd w:val="clear" w:color="000000" w:fill="FFFFFF"/>
            <w:noWrap/>
            <w:vAlign w:val="center"/>
          </w:tcPr>
          <w:p w:rsidR="00755C49" w:rsidRPr="004145F5" w:rsidRDefault="00755C49" w:rsidP="0014783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shd w:val="clear" w:color="F2F2F2" w:fill="FFFFFF"/>
            <w:noWrap/>
            <w:vAlign w:val="center"/>
          </w:tcPr>
          <w:p w:rsidR="00755C49" w:rsidRPr="004145F5" w:rsidRDefault="00755C49" w:rsidP="0014783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755C49" w:rsidRPr="004145F5" w:rsidRDefault="00755C49" w:rsidP="0014783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755C49" w:rsidRPr="004145F5" w:rsidRDefault="00755C49" w:rsidP="0014783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755C49" w:rsidRPr="004145F5" w:rsidRDefault="00755C49" w:rsidP="0014783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</w:tbl>
    <w:p w:rsidR="00755C49" w:rsidRPr="004145F5" w:rsidRDefault="00755C49" w:rsidP="00755C49">
      <w:pPr>
        <w:pStyle w:val="afb"/>
        <w:keepLines/>
        <w:widowControl w:val="0"/>
        <w:spacing w:before="160" w:after="160"/>
        <w:ind w:left="0"/>
        <w:jc w:val="both"/>
        <w:rPr>
          <w:b/>
          <w:lang w:val="en-US"/>
        </w:rPr>
      </w:pPr>
    </w:p>
    <w:p w:rsidR="00FF1607" w:rsidRPr="004145F5" w:rsidRDefault="00FF1607" w:rsidP="00755C49">
      <w:pPr>
        <w:pStyle w:val="afb"/>
        <w:keepLines/>
        <w:widowControl w:val="0"/>
        <w:spacing w:before="160" w:after="160"/>
        <w:ind w:left="0"/>
        <w:jc w:val="both"/>
        <w:rPr>
          <w:b/>
          <w:lang w:val="en-US"/>
        </w:rPr>
      </w:pPr>
    </w:p>
    <w:p w:rsidR="00FF1607" w:rsidRPr="004145F5" w:rsidRDefault="00FF1607" w:rsidP="00755C49">
      <w:pPr>
        <w:pStyle w:val="afb"/>
        <w:keepLines/>
        <w:widowControl w:val="0"/>
        <w:spacing w:before="160" w:after="160"/>
        <w:ind w:left="0"/>
        <w:jc w:val="both"/>
        <w:rPr>
          <w:b/>
          <w:lang w:val="en-US"/>
        </w:rPr>
      </w:pPr>
    </w:p>
    <w:p w:rsidR="00B22AA8" w:rsidRPr="004145F5" w:rsidRDefault="00B22AA8" w:rsidP="00755C49">
      <w:pPr>
        <w:pStyle w:val="afb"/>
        <w:keepLines/>
        <w:widowControl w:val="0"/>
        <w:spacing w:before="160" w:after="160"/>
        <w:ind w:left="0"/>
        <w:jc w:val="both"/>
        <w:rPr>
          <w:b/>
          <w:lang w:val="en-US"/>
        </w:rPr>
      </w:pPr>
    </w:p>
    <w:p w:rsidR="00192080" w:rsidRPr="004145F5" w:rsidRDefault="00192080" w:rsidP="00755C49">
      <w:pPr>
        <w:pStyle w:val="afb"/>
        <w:keepLines/>
        <w:widowControl w:val="0"/>
        <w:spacing w:before="160" w:after="160"/>
        <w:ind w:left="0"/>
        <w:jc w:val="both"/>
        <w:rPr>
          <w:b/>
          <w:lang w:val="en-US"/>
        </w:rPr>
      </w:pPr>
    </w:p>
    <w:p w:rsidR="00192080" w:rsidRPr="004145F5" w:rsidRDefault="00192080" w:rsidP="00755C49">
      <w:pPr>
        <w:pStyle w:val="afb"/>
        <w:keepLines/>
        <w:widowControl w:val="0"/>
        <w:spacing w:before="160" w:after="160"/>
        <w:ind w:left="0"/>
        <w:jc w:val="both"/>
        <w:rPr>
          <w:b/>
          <w:lang w:val="en-US"/>
        </w:rPr>
      </w:pPr>
    </w:p>
    <w:p w:rsidR="00F676E4" w:rsidRPr="004145F5" w:rsidRDefault="00F676E4" w:rsidP="00755C49">
      <w:pPr>
        <w:pStyle w:val="afb"/>
        <w:keepLines/>
        <w:widowControl w:val="0"/>
        <w:spacing w:before="160" w:after="160"/>
        <w:ind w:left="0"/>
        <w:jc w:val="both"/>
        <w:rPr>
          <w:b/>
          <w:lang w:val="en-US"/>
        </w:rPr>
      </w:pPr>
    </w:p>
    <w:p w:rsidR="00FF1607" w:rsidRPr="004145F5" w:rsidRDefault="00FF1607" w:rsidP="00755C49">
      <w:pPr>
        <w:pStyle w:val="afb"/>
        <w:keepLines/>
        <w:widowControl w:val="0"/>
        <w:spacing w:before="160" w:after="160"/>
        <w:ind w:left="0"/>
        <w:jc w:val="both"/>
        <w:rPr>
          <w:b/>
          <w:lang w:val="en-US"/>
        </w:rPr>
      </w:pPr>
    </w:p>
    <w:p w:rsidR="00CA7B33" w:rsidRPr="004145F5" w:rsidRDefault="00CA7B33" w:rsidP="00F676E4">
      <w:pPr>
        <w:pStyle w:val="afb"/>
        <w:numPr>
          <w:ilvl w:val="0"/>
          <w:numId w:val="10"/>
        </w:numPr>
        <w:ind w:left="0" w:firstLine="0"/>
        <w:rPr>
          <w:b/>
        </w:rPr>
      </w:pPr>
      <w:r w:rsidRPr="004145F5">
        <w:rPr>
          <w:b/>
        </w:rPr>
        <w:lastRenderedPageBreak/>
        <w:t>Обесценение основных средств</w:t>
      </w:r>
    </w:p>
    <w:p w:rsidR="00CA7B33" w:rsidRPr="004145F5" w:rsidRDefault="00AE0D02" w:rsidP="00B22AA8">
      <w:pPr>
        <w:jc w:val="right"/>
        <w:rPr>
          <w:sz w:val="18"/>
          <w:szCs w:val="18"/>
        </w:rPr>
      </w:pPr>
      <w:proofErr w:type="spellStart"/>
      <w:r w:rsidRPr="004145F5">
        <w:rPr>
          <w:sz w:val="18"/>
          <w:szCs w:val="18"/>
        </w:rPr>
        <w:t>тыс.</w:t>
      </w:r>
      <w:r w:rsidR="00CA7B33" w:rsidRPr="004145F5">
        <w:rPr>
          <w:sz w:val="18"/>
          <w:szCs w:val="18"/>
        </w:rPr>
        <w:t>руб</w:t>
      </w:r>
      <w:proofErr w:type="spellEnd"/>
      <w:r w:rsidR="00CA7B33" w:rsidRPr="004145F5">
        <w:rPr>
          <w:sz w:val="18"/>
          <w:szCs w:val="18"/>
        </w:rPr>
        <w:t>.</w:t>
      </w:r>
    </w:p>
    <w:tbl>
      <w:tblPr>
        <w:tblW w:w="14997" w:type="dxa"/>
        <w:tblInd w:w="-3" w:type="dxa"/>
        <w:tblBorders>
          <w:top w:val="single" w:sz="4" w:space="0" w:color="auto"/>
          <w:left w:val="dashed" w:sz="4" w:space="0" w:color="auto"/>
          <w:bottom w:val="single" w:sz="4" w:space="0" w:color="auto"/>
          <w:right w:val="dashed" w:sz="4" w:space="0" w:color="auto"/>
          <w:insideH w:val="single" w:sz="4" w:space="0" w:color="auto"/>
          <w:insideV w:val="dashed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081"/>
        <w:gridCol w:w="1364"/>
        <w:gridCol w:w="1365"/>
        <w:gridCol w:w="1500"/>
        <w:gridCol w:w="1500"/>
        <w:gridCol w:w="1229"/>
        <w:gridCol w:w="1229"/>
        <w:gridCol w:w="1500"/>
        <w:gridCol w:w="1229"/>
      </w:tblGrid>
      <w:tr w:rsidR="00CA7B33" w:rsidRPr="004145F5" w:rsidTr="009F4341">
        <w:trPr>
          <w:trHeight w:val="283"/>
        </w:trPr>
        <w:tc>
          <w:tcPr>
            <w:tcW w:w="4253" w:type="dxa"/>
            <w:vMerge w:val="restart"/>
            <w:shd w:val="clear" w:color="auto" w:fill="auto"/>
            <w:vAlign w:val="center"/>
            <w:hideMark/>
          </w:tcPr>
          <w:p w:rsidR="00CA7B33" w:rsidRPr="004145F5" w:rsidRDefault="00CA7B33" w:rsidP="00E620DB">
            <w:pPr>
              <w:jc w:val="center"/>
              <w:rPr>
                <w:b/>
                <w:sz w:val="18"/>
                <w:szCs w:val="18"/>
              </w:rPr>
            </w:pPr>
            <w:r w:rsidRPr="004145F5">
              <w:rPr>
                <w:b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  <w:hideMark/>
          </w:tcPr>
          <w:p w:rsidR="00CA7B33" w:rsidRPr="004145F5" w:rsidRDefault="00CA7B33" w:rsidP="00E620DB">
            <w:pPr>
              <w:jc w:val="center"/>
              <w:rPr>
                <w:b/>
                <w:sz w:val="18"/>
                <w:szCs w:val="18"/>
              </w:rPr>
            </w:pPr>
            <w:r w:rsidRPr="004145F5">
              <w:rPr>
                <w:b/>
                <w:sz w:val="18"/>
                <w:szCs w:val="18"/>
              </w:rPr>
              <w:t>Период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  <w:hideMark/>
          </w:tcPr>
          <w:p w:rsidR="00CA7B33" w:rsidRPr="004145F5" w:rsidRDefault="007275A0" w:rsidP="00E620DB">
            <w:pPr>
              <w:jc w:val="center"/>
              <w:rPr>
                <w:b/>
                <w:sz w:val="18"/>
                <w:szCs w:val="18"/>
              </w:rPr>
            </w:pPr>
            <w:r w:rsidRPr="004145F5">
              <w:rPr>
                <w:b/>
                <w:sz w:val="18"/>
                <w:szCs w:val="18"/>
              </w:rPr>
              <w:t>На начало</w:t>
            </w:r>
            <w:r w:rsidRPr="004145F5">
              <w:rPr>
                <w:b/>
                <w:sz w:val="18"/>
                <w:szCs w:val="18"/>
              </w:rPr>
              <w:br/>
              <w:t xml:space="preserve">периода </w:t>
            </w:r>
            <w:r w:rsidR="00CA7B33" w:rsidRPr="004145F5">
              <w:rPr>
                <w:b/>
                <w:sz w:val="18"/>
                <w:szCs w:val="18"/>
              </w:rPr>
              <w:t>(-)</w:t>
            </w:r>
          </w:p>
        </w:tc>
        <w:tc>
          <w:tcPr>
            <w:tcW w:w="7229" w:type="dxa"/>
            <w:gridSpan w:val="5"/>
            <w:shd w:val="clear" w:color="auto" w:fill="auto"/>
            <w:noWrap/>
            <w:vAlign w:val="center"/>
            <w:hideMark/>
          </w:tcPr>
          <w:p w:rsidR="00CA7B33" w:rsidRPr="004145F5" w:rsidRDefault="00CA7B33" w:rsidP="00E620DB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4145F5">
              <w:rPr>
                <w:b/>
                <w:color w:val="000000"/>
                <w:sz w:val="18"/>
                <w:szCs w:val="18"/>
              </w:rPr>
              <w:t>Изменение за период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CA7B33" w:rsidRPr="004145F5" w:rsidRDefault="00CA7B33" w:rsidP="00E620DB">
            <w:pPr>
              <w:jc w:val="center"/>
              <w:rPr>
                <w:b/>
                <w:sz w:val="18"/>
                <w:szCs w:val="18"/>
              </w:rPr>
            </w:pPr>
            <w:r w:rsidRPr="004145F5">
              <w:rPr>
                <w:b/>
                <w:sz w:val="18"/>
                <w:szCs w:val="18"/>
              </w:rPr>
              <w:t>На конец периода</w:t>
            </w:r>
          </w:p>
        </w:tc>
      </w:tr>
      <w:tr w:rsidR="00CA7B33" w:rsidRPr="004145F5" w:rsidTr="009F4341">
        <w:trPr>
          <w:trHeight w:val="1134"/>
        </w:trPr>
        <w:tc>
          <w:tcPr>
            <w:tcW w:w="4253" w:type="dxa"/>
            <w:vMerge/>
            <w:vAlign w:val="center"/>
            <w:hideMark/>
          </w:tcPr>
          <w:p w:rsidR="00CA7B33" w:rsidRPr="004145F5" w:rsidRDefault="00CA7B33" w:rsidP="00E620DB">
            <w:pPr>
              <w:rPr>
                <w:b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A7B33" w:rsidRPr="004145F5" w:rsidRDefault="00CA7B33" w:rsidP="00E620DB">
            <w:pPr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CA7B33" w:rsidRPr="004145F5" w:rsidRDefault="00CA7B33" w:rsidP="00E620DB">
            <w:pPr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A7B33" w:rsidRPr="004145F5" w:rsidRDefault="00CA7B33" w:rsidP="00E620DB">
            <w:pPr>
              <w:jc w:val="center"/>
              <w:rPr>
                <w:b/>
                <w:sz w:val="18"/>
                <w:szCs w:val="18"/>
              </w:rPr>
            </w:pPr>
            <w:r w:rsidRPr="004145F5">
              <w:rPr>
                <w:b/>
                <w:sz w:val="18"/>
                <w:szCs w:val="18"/>
              </w:rPr>
              <w:t>Амортизация обесценения (+)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CA7B33" w:rsidRPr="004145F5" w:rsidRDefault="00CA7B33" w:rsidP="00E620DB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4145F5">
              <w:rPr>
                <w:b/>
                <w:color w:val="000000"/>
                <w:sz w:val="18"/>
                <w:szCs w:val="18"/>
              </w:rPr>
              <w:t>Поступило (-)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A7B33" w:rsidRPr="004145F5" w:rsidRDefault="00CA7B33" w:rsidP="00E620DB">
            <w:pPr>
              <w:jc w:val="center"/>
              <w:rPr>
                <w:b/>
                <w:sz w:val="18"/>
                <w:szCs w:val="18"/>
              </w:rPr>
            </w:pPr>
            <w:r w:rsidRPr="004145F5">
              <w:rPr>
                <w:b/>
                <w:sz w:val="18"/>
                <w:szCs w:val="18"/>
              </w:rPr>
              <w:t>Выбыло (+)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A7B33" w:rsidRPr="004145F5" w:rsidRDefault="00CA7B33" w:rsidP="00E620DB">
            <w:pPr>
              <w:jc w:val="center"/>
              <w:rPr>
                <w:b/>
                <w:sz w:val="18"/>
                <w:szCs w:val="18"/>
              </w:rPr>
            </w:pPr>
            <w:r w:rsidRPr="004145F5">
              <w:rPr>
                <w:b/>
                <w:sz w:val="18"/>
                <w:szCs w:val="18"/>
              </w:rPr>
              <w:t>Признание убытков от обесценения (-)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A7B33" w:rsidRPr="004145F5" w:rsidRDefault="00CA7B33" w:rsidP="00E620DB">
            <w:pPr>
              <w:jc w:val="center"/>
              <w:rPr>
                <w:b/>
                <w:sz w:val="18"/>
                <w:szCs w:val="18"/>
              </w:rPr>
            </w:pPr>
            <w:r w:rsidRPr="004145F5">
              <w:rPr>
                <w:b/>
                <w:sz w:val="18"/>
                <w:szCs w:val="18"/>
              </w:rPr>
              <w:t>Восстановление ранее признанных убытков от обесценения (+)</w:t>
            </w:r>
          </w:p>
        </w:tc>
        <w:tc>
          <w:tcPr>
            <w:tcW w:w="1276" w:type="dxa"/>
            <w:vMerge/>
            <w:vAlign w:val="center"/>
            <w:hideMark/>
          </w:tcPr>
          <w:p w:rsidR="00CA7B33" w:rsidRPr="004145F5" w:rsidRDefault="00CA7B33" w:rsidP="00E620DB">
            <w:pPr>
              <w:rPr>
                <w:b/>
                <w:sz w:val="18"/>
                <w:szCs w:val="18"/>
              </w:rPr>
            </w:pPr>
          </w:p>
        </w:tc>
      </w:tr>
      <w:tr w:rsidR="00CA7B33" w:rsidRPr="004145F5" w:rsidTr="009F4341">
        <w:trPr>
          <w:trHeight w:val="282"/>
        </w:trPr>
        <w:tc>
          <w:tcPr>
            <w:tcW w:w="4253" w:type="dxa"/>
            <w:shd w:val="clear" w:color="auto" w:fill="auto"/>
            <w:vAlign w:val="center"/>
            <w:hideMark/>
          </w:tcPr>
          <w:p w:rsidR="00CA7B33" w:rsidRPr="004145F5" w:rsidRDefault="00CA7B33" w:rsidP="00E620DB">
            <w:pPr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A7B33" w:rsidRPr="004145F5" w:rsidRDefault="00CA7B33" w:rsidP="00E620DB">
            <w:pPr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A7B33" w:rsidRPr="004145F5" w:rsidRDefault="00BD09DA" w:rsidP="00E620DB">
            <w:pPr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A7B33" w:rsidRPr="004145F5" w:rsidRDefault="00BD09DA" w:rsidP="00E620DB">
            <w:pPr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A7B33" w:rsidRPr="004145F5" w:rsidRDefault="00BD09DA" w:rsidP="00E620DB">
            <w:pPr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A7B33" w:rsidRPr="004145F5" w:rsidRDefault="00BD09DA" w:rsidP="00E620DB">
            <w:pPr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A7B33" w:rsidRPr="004145F5" w:rsidRDefault="00BD09DA" w:rsidP="00E620DB">
            <w:pPr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A7B33" w:rsidRPr="004145F5" w:rsidRDefault="00BD09DA" w:rsidP="00E620DB">
            <w:pPr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A7B33" w:rsidRPr="004145F5" w:rsidRDefault="00BD09DA" w:rsidP="00E620DB">
            <w:pPr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9</w:t>
            </w:r>
          </w:p>
        </w:tc>
      </w:tr>
      <w:tr w:rsidR="00CA7B33" w:rsidRPr="004145F5" w:rsidTr="009F4341">
        <w:trPr>
          <w:trHeight w:val="340"/>
        </w:trPr>
        <w:tc>
          <w:tcPr>
            <w:tcW w:w="4253" w:type="dxa"/>
            <w:vMerge w:val="restart"/>
            <w:shd w:val="clear" w:color="auto" w:fill="auto"/>
            <w:vAlign w:val="center"/>
            <w:hideMark/>
          </w:tcPr>
          <w:p w:rsidR="00CA7B33" w:rsidRPr="004145F5" w:rsidRDefault="00CA7B33" w:rsidP="00E620DB">
            <w:pPr>
              <w:rPr>
                <w:b/>
                <w:bCs/>
                <w:sz w:val="18"/>
                <w:szCs w:val="18"/>
              </w:rPr>
            </w:pPr>
            <w:r w:rsidRPr="004145F5">
              <w:rPr>
                <w:b/>
                <w:bCs/>
                <w:sz w:val="18"/>
                <w:szCs w:val="18"/>
              </w:rPr>
              <w:t>Обесценение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A7B33" w:rsidRPr="004145F5" w:rsidRDefault="00A05562" w:rsidP="00E620DB">
            <w:pPr>
              <w:jc w:val="center"/>
              <w:rPr>
                <w:b/>
                <w:sz w:val="18"/>
                <w:szCs w:val="18"/>
              </w:rPr>
            </w:pPr>
            <w:r w:rsidRPr="004145F5">
              <w:rPr>
                <w:b/>
                <w:sz w:val="18"/>
                <w:szCs w:val="18"/>
              </w:rPr>
              <w:t>20ХХ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:rsidR="00CA7B33" w:rsidRPr="004145F5" w:rsidRDefault="00CA7B33" w:rsidP="00E620D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</w:tcPr>
          <w:p w:rsidR="00CA7B33" w:rsidRPr="004145F5" w:rsidRDefault="00CA7B33" w:rsidP="00E620D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</w:tcPr>
          <w:p w:rsidR="00CA7B33" w:rsidRPr="004145F5" w:rsidRDefault="00CA7B33" w:rsidP="00E620D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center"/>
          </w:tcPr>
          <w:p w:rsidR="00CA7B33" w:rsidRPr="004145F5" w:rsidRDefault="00CA7B33" w:rsidP="00E620D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F2F2F2" w:fill="FFFFFF"/>
            <w:noWrap/>
            <w:vAlign w:val="center"/>
          </w:tcPr>
          <w:p w:rsidR="00CA7B33" w:rsidRPr="004145F5" w:rsidRDefault="00CA7B33" w:rsidP="00E620D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shd w:val="clear" w:color="F2F2F2" w:fill="FFFFFF"/>
            <w:noWrap/>
            <w:vAlign w:val="center"/>
          </w:tcPr>
          <w:p w:rsidR="00CA7B33" w:rsidRPr="004145F5" w:rsidRDefault="00CA7B33" w:rsidP="00E620D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center"/>
          </w:tcPr>
          <w:p w:rsidR="00CA7B33" w:rsidRPr="004145F5" w:rsidRDefault="00CA7B33" w:rsidP="00E620DB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A7B33" w:rsidRPr="004145F5" w:rsidTr="009F4341">
        <w:trPr>
          <w:trHeight w:val="340"/>
        </w:trPr>
        <w:tc>
          <w:tcPr>
            <w:tcW w:w="4253" w:type="dxa"/>
            <w:vMerge/>
            <w:vAlign w:val="center"/>
            <w:hideMark/>
          </w:tcPr>
          <w:p w:rsidR="00CA7B33" w:rsidRPr="004145F5" w:rsidRDefault="00CA7B33" w:rsidP="00E620D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A7B33" w:rsidRPr="004145F5" w:rsidRDefault="00CA7B33" w:rsidP="00E620DB">
            <w:pPr>
              <w:jc w:val="center"/>
              <w:rPr>
                <w:b/>
                <w:sz w:val="18"/>
                <w:szCs w:val="18"/>
              </w:rPr>
            </w:pPr>
            <w:r w:rsidRPr="004145F5">
              <w:rPr>
                <w:b/>
                <w:sz w:val="18"/>
                <w:szCs w:val="18"/>
              </w:rPr>
              <w:t>20</w:t>
            </w:r>
            <w:r w:rsidR="00A05562" w:rsidRPr="004145F5">
              <w:rPr>
                <w:b/>
                <w:sz w:val="18"/>
                <w:szCs w:val="18"/>
              </w:rPr>
              <w:t>ХХ</w:t>
            </w:r>
          </w:p>
        </w:tc>
        <w:tc>
          <w:tcPr>
            <w:tcW w:w="1418" w:type="dxa"/>
            <w:shd w:val="clear" w:color="F2F2F2" w:fill="FFFFFF"/>
            <w:noWrap/>
            <w:vAlign w:val="center"/>
          </w:tcPr>
          <w:p w:rsidR="00CA7B33" w:rsidRPr="004145F5" w:rsidRDefault="00CA7B33" w:rsidP="00E620D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shd w:val="clear" w:color="F2F2F2" w:fill="FFFFFF"/>
            <w:noWrap/>
            <w:vAlign w:val="center"/>
          </w:tcPr>
          <w:p w:rsidR="00CA7B33" w:rsidRPr="004145F5" w:rsidRDefault="00CA7B33" w:rsidP="00E620D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shd w:val="clear" w:color="F2F2F2" w:fill="FFFFFF"/>
            <w:noWrap/>
            <w:vAlign w:val="center"/>
          </w:tcPr>
          <w:p w:rsidR="00CA7B33" w:rsidRPr="004145F5" w:rsidRDefault="00CA7B33" w:rsidP="00E620D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F2F2F2" w:fill="FFFFFF"/>
            <w:noWrap/>
            <w:vAlign w:val="center"/>
          </w:tcPr>
          <w:p w:rsidR="00CA7B33" w:rsidRPr="004145F5" w:rsidRDefault="00CA7B33" w:rsidP="00E620D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F2F2F2" w:fill="FFFFFF"/>
            <w:noWrap/>
            <w:vAlign w:val="center"/>
          </w:tcPr>
          <w:p w:rsidR="00CA7B33" w:rsidRPr="004145F5" w:rsidRDefault="00CA7B33" w:rsidP="00E620D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shd w:val="clear" w:color="F2F2F2" w:fill="FFFFFF"/>
            <w:noWrap/>
            <w:vAlign w:val="center"/>
          </w:tcPr>
          <w:p w:rsidR="00CA7B33" w:rsidRPr="004145F5" w:rsidRDefault="00CA7B33" w:rsidP="00E620D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F2F2F2" w:fill="FFFFFF"/>
            <w:noWrap/>
            <w:vAlign w:val="center"/>
          </w:tcPr>
          <w:p w:rsidR="00CA7B33" w:rsidRPr="004145F5" w:rsidRDefault="00CA7B33" w:rsidP="00E620DB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A7B33" w:rsidRPr="004145F5" w:rsidTr="009F4341">
        <w:trPr>
          <w:trHeight w:val="340"/>
        </w:trPr>
        <w:tc>
          <w:tcPr>
            <w:tcW w:w="4253" w:type="dxa"/>
            <w:vAlign w:val="center"/>
          </w:tcPr>
          <w:p w:rsidR="00CA7B33" w:rsidRPr="004145F5" w:rsidRDefault="00CA7B33" w:rsidP="00E620DB">
            <w:pPr>
              <w:rPr>
                <w:b/>
                <w:bCs/>
                <w:sz w:val="18"/>
                <w:szCs w:val="18"/>
              </w:rPr>
            </w:pPr>
            <w:r w:rsidRPr="004145F5">
              <w:rPr>
                <w:bCs/>
                <w:sz w:val="18"/>
                <w:szCs w:val="18"/>
              </w:rPr>
              <w:t>в том числе: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CA7B33" w:rsidRPr="004145F5" w:rsidRDefault="00CA7B33" w:rsidP="00E620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F2F2F2" w:fill="FFFFFF"/>
            <w:noWrap/>
            <w:vAlign w:val="center"/>
          </w:tcPr>
          <w:p w:rsidR="00CA7B33" w:rsidRPr="004145F5" w:rsidRDefault="00CA7B33" w:rsidP="00E620D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shd w:val="clear" w:color="F2F2F2" w:fill="FFFFFF"/>
            <w:noWrap/>
            <w:vAlign w:val="center"/>
          </w:tcPr>
          <w:p w:rsidR="00CA7B33" w:rsidRPr="004145F5" w:rsidRDefault="00CA7B33" w:rsidP="00E620D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shd w:val="clear" w:color="F2F2F2" w:fill="FFFFFF"/>
            <w:noWrap/>
            <w:vAlign w:val="center"/>
          </w:tcPr>
          <w:p w:rsidR="00CA7B33" w:rsidRPr="004145F5" w:rsidRDefault="00CA7B33" w:rsidP="00E620D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F2F2F2" w:fill="FFFFFF"/>
            <w:noWrap/>
            <w:vAlign w:val="center"/>
          </w:tcPr>
          <w:p w:rsidR="00CA7B33" w:rsidRPr="004145F5" w:rsidRDefault="00CA7B33" w:rsidP="00E620D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F2F2F2" w:fill="FFFFFF"/>
            <w:noWrap/>
            <w:vAlign w:val="center"/>
          </w:tcPr>
          <w:p w:rsidR="00CA7B33" w:rsidRPr="004145F5" w:rsidRDefault="00CA7B33" w:rsidP="00E620D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shd w:val="clear" w:color="F2F2F2" w:fill="FFFFFF"/>
            <w:noWrap/>
            <w:vAlign w:val="center"/>
          </w:tcPr>
          <w:p w:rsidR="00CA7B33" w:rsidRPr="004145F5" w:rsidRDefault="00CA7B33" w:rsidP="00E620D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F2F2F2" w:fill="FFFFFF"/>
            <w:noWrap/>
            <w:vAlign w:val="center"/>
          </w:tcPr>
          <w:p w:rsidR="00CA7B33" w:rsidRPr="004145F5" w:rsidRDefault="00CA7B33" w:rsidP="00E620DB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A7B33" w:rsidRPr="004145F5" w:rsidTr="009F4341">
        <w:trPr>
          <w:trHeight w:val="340"/>
        </w:trPr>
        <w:tc>
          <w:tcPr>
            <w:tcW w:w="4253" w:type="dxa"/>
            <w:vMerge w:val="restart"/>
            <w:shd w:val="clear" w:color="auto" w:fill="auto"/>
            <w:vAlign w:val="center"/>
          </w:tcPr>
          <w:p w:rsidR="00CA7B33" w:rsidRPr="004145F5" w:rsidRDefault="00E703B3" w:rsidP="00E620DB">
            <w:pPr>
              <w:rPr>
                <w:i/>
                <w:iCs/>
                <w:sz w:val="18"/>
                <w:szCs w:val="18"/>
              </w:rPr>
            </w:pPr>
            <w:r w:rsidRPr="004145F5">
              <w:rPr>
                <w:i/>
                <w:iCs/>
                <w:sz w:val="18"/>
                <w:szCs w:val="18"/>
              </w:rPr>
              <w:t>Здания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A7B33" w:rsidRPr="004145F5" w:rsidRDefault="00A05562" w:rsidP="00E620DB">
            <w:pPr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20ХХ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:rsidR="00CA7B33" w:rsidRPr="004145F5" w:rsidRDefault="00CA7B33" w:rsidP="00E620D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</w:tcPr>
          <w:p w:rsidR="00CA7B33" w:rsidRPr="004145F5" w:rsidRDefault="00CA7B33" w:rsidP="00E620D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</w:tcPr>
          <w:p w:rsidR="00CA7B33" w:rsidRPr="004145F5" w:rsidRDefault="00CA7B33" w:rsidP="00E620D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center"/>
          </w:tcPr>
          <w:p w:rsidR="00CA7B33" w:rsidRPr="004145F5" w:rsidRDefault="00CA7B33" w:rsidP="00E620D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F2F2F2" w:fill="FFFFFF"/>
            <w:noWrap/>
            <w:vAlign w:val="center"/>
          </w:tcPr>
          <w:p w:rsidR="00CA7B33" w:rsidRPr="004145F5" w:rsidRDefault="00CA7B33" w:rsidP="00E620D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shd w:val="clear" w:color="F2F2F2" w:fill="FFFFFF"/>
            <w:noWrap/>
            <w:vAlign w:val="center"/>
          </w:tcPr>
          <w:p w:rsidR="00CA7B33" w:rsidRPr="004145F5" w:rsidRDefault="00CA7B33" w:rsidP="00E620D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center"/>
          </w:tcPr>
          <w:p w:rsidR="00CA7B33" w:rsidRPr="004145F5" w:rsidRDefault="00CA7B33" w:rsidP="00E620DB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A7B33" w:rsidRPr="004145F5" w:rsidTr="009F4341">
        <w:trPr>
          <w:trHeight w:val="340"/>
        </w:trPr>
        <w:tc>
          <w:tcPr>
            <w:tcW w:w="4253" w:type="dxa"/>
            <w:vMerge/>
            <w:vAlign w:val="center"/>
          </w:tcPr>
          <w:p w:rsidR="00CA7B33" w:rsidRPr="004145F5" w:rsidRDefault="00CA7B33" w:rsidP="00E620DB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A7B33" w:rsidRPr="004145F5" w:rsidRDefault="00A05562" w:rsidP="00E620DB">
            <w:pPr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20ХХ</w:t>
            </w:r>
          </w:p>
        </w:tc>
        <w:tc>
          <w:tcPr>
            <w:tcW w:w="1418" w:type="dxa"/>
            <w:shd w:val="clear" w:color="F2F2F2" w:fill="FFFFFF"/>
            <w:noWrap/>
            <w:vAlign w:val="center"/>
          </w:tcPr>
          <w:p w:rsidR="00CA7B33" w:rsidRPr="004145F5" w:rsidRDefault="00CA7B33" w:rsidP="00E620D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shd w:val="clear" w:color="F2F2F2" w:fill="FFFFFF"/>
            <w:noWrap/>
            <w:vAlign w:val="center"/>
          </w:tcPr>
          <w:p w:rsidR="00CA7B33" w:rsidRPr="004145F5" w:rsidRDefault="00CA7B33" w:rsidP="00E620D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shd w:val="clear" w:color="F2F2F2" w:fill="FFFFFF"/>
            <w:noWrap/>
            <w:vAlign w:val="center"/>
          </w:tcPr>
          <w:p w:rsidR="00CA7B33" w:rsidRPr="004145F5" w:rsidRDefault="00CA7B33" w:rsidP="00E620D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F2F2F2" w:fill="FFFFFF"/>
            <w:noWrap/>
            <w:vAlign w:val="center"/>
          </w:tcPr>
          <w:p w:rsidR="00CA7B33" w:rsidRPr="004145F5" w:rsidRDefault="00CA7B33" w:rsidP="00E620D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F2F2F2" w:fill="FFFFFF"/>
            <w:noWrap/>
            <w:vAlign w:val="center"/>
          </w:tcPr>
          <w:p w:rsidR="00CA7B33" w:rsidRPr="004145F5" w:rsidRDefault="00CA7B33" w:rsidP="00E620D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shd w:val="clear" w:color="F2F2F2" w:fill="FFFFFF"/>
            <w:noWrap/>
            <w:vAlign w:val="center"/>
          </w:tcPr>
          <w:p w:rsidR="00CA7B33" w:rsidRPr="004145F5" w:rsidRDefault="00CA7B33" w:rsidP="00E620D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F2F2F2" w:fill="FFFFFF"/>
            <w:noWrap/>
            <w:vAlign w:val="center"/>
          </w:tcPr>
          <w:p w:rsidR="00CA7B33" w:rsidRPr="004145F5" w:rsidRDefault="00CA7B33" w:rsidP="00E620DB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703B3" w:rsidRPr="004145F5" w:rsidTr="009F4341">
        <w:trPr>
          <w:trHeight w:val="340"/>
        </w:trPr>
        <w:tc>
          <w:tcPr>
            <w:tcW w:w="4253" w:type="dxa"/>
            <w:vMerge w:val="restart"/>
            <w:shd w:val="clear" w:color="auto" w:fill="auto"/>
            <w:vAlign w:val="center"/>
          </w:tcPr>
          <w:p w:rsidR="00E703B3" w:rsidRPr="004145F5" w:rsidRDefault="00E703B3" w:rsidP="00E620DB">
            <w:pPr>
              <w:rPr>
                <w:i/>
                <w:iCs/>
                <w:sz w:val="18"/>
                <w:szCs w:val="18"/>
              </w:rPr>
            </w:pPr>
            <w:r w:rsidRPr="004145F5">
              <w:rPr>
                <w:i/>
                <w:iCs/>
                <w:sz w:val="18"/>
                <w:szCs w:val="18"/>
              </w:rPr>
              <w:t>Сооружения, кроме ЛЭП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E703B3" w:rsidRPr="004145F5" w:rsidRDefault="00E703B3" w:rsidP="00E620DB">
            <w:pPr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20ХХ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:rsidR="00E703B3" w:rsidRPr="004145F5" w:rsidRDefault="00E703B3" w:rsidP="00E620D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</w:tcPr>
          <w:p w:rsidR="00E703B3" w:rsidRPr="004145F5" w:rsidRDefault="00E703B3" w:rsidP="00E620D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</w:tcPr>
          <w:p w:rsidR="00E703B3" w:rsidRPr="004145F5" w:rsidRDefault="00E703B3" w:rsidP="00E620D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center"/>
          </w:tcPr>
          <w:p w:rsidR="00E703B3" w:rsidRPr="004145F5" w:rsidRDefault="00E703B3" w:rsidP="00E620D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F2F2F2" w:fill="FFFFFF"/>
            <w:noWrap/>
            <w:vAlign w:val="center"/>
          </w:tcPr>
          <w:p w:rsidR="00E703B3" w:rsidRPr="004145F5" w:rsidRDefault="00E703B3" w:rsidP="00E620D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shd w:val="clear" w:color="F2F2F2" w:fill="FFFFFF"/>
            <w:noWrap/>
            <w:vAlign w:val="center"/>
          </w:tcPr>
          <w:p w:rsidR="00E703B3" w:rsidRPr="004145F5" w:rsidRDefault="00E703B3" w:rsidP="00E620D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center"/>
          </w:tcPr>
          <w:p w:rsidR="00E703B3" w:rsidRPr="004145F5" w:rsidRDefault="00E703B3" w:rsidP="00E620DB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703B3" w:rsidRPr="004145F5" w:rsidTr="009F4341">
        <w:trPr>
          <w:trHeight w:val="340"/>
        </w:trPr>
        <w:tc>
          <w:tcPr>
            <w:tcW w:w="4253" w:type="dxa"/>
            <w:vMerge/>
            <w:vAlign w:val="center"/>
          </w:tcPr>
          <w:p w:rsidR="00E703B3" w:rsidRPr="004145F5" w:rsidRDefault="00E703B3" w:rsidP="00E620DB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E703B3" w:rsidRPr="004145F5" w:rsidRDefault="00E703B3" w:rsidP="00E620DB">
            <w:pPr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20ХХ</w:t>
            </w:r>
          </w:p>
        </w:tc>
        <w:tc>
          <w:tcPr>
            <w:tcW w:w="1418" w:type="dxa"/>
            <w:shd w:val="clear" w:color="F2F2F2" w:fill="FFFFFF"/>
            <w:noWrap/>
            <w:vAlign w:val="center"/>
          </w:tcPr>
          <w:p w:rsidR="00E703B3" w:rsidRPr="004145F5" w:rsidRDefault="00E703B3" w:rsidP="00E620D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shd w:val="clear" w:color="F2F2F2" w:fill="FFFFFF"/>
            <w:noWrap/>
            <w:vAlign w:val="center"/>
          </w:tcPr>
          <w:p w:rsidR="00E703B3" w:rsidRPr="004145F5" w:rsidRDefault="00E703B3" w:rsidP="00E620D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shd w:val="clear" w:color="F2F2F2" w:fill="FFFFFF"/>
            <w:noWrap/>
            <w:vAlign w:val="center"/>
          </w:tcPr>
          <w:p w:rsidR="00E703B3" w:rsidRPr="004145F5" w:rsidRDefault="00E703B3" w:rsidP="00E620D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F2F2F2" w:fill="FFFFFF"/>
            <w:noWrap/>
            <w:vAlign w:val="center"/>
          </w:tcPr>
          <w:p w:rsidR="00E703B3" w:rsidRPr="004145F5" w:rsidRDefault="00E703B3" w:rsidP="00E620D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F2F2F2" w:fill="FFFFFF"/>
            <w:noWrap/>
            <w:vAlign w:val="center"/>
          </w:tcPr>
          <w:p w:rsidR="00E703B3" w:rsidRPr="004145F5" w:rsidRDefault="00E703B3" w:rsidP="00E620D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shd w:val="clear" w:color="F2F2F2" w:fill="FFFFFF"/>
            <w:noWrap/>
            <w:vAlign w:val="center"/>
          </w:tcPr>
          <w:p w:rsidR="00E703B3" w:rsidRPr="004145F5" w:rsidRDefault="00E703B3" w:rsidP="00E620D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F2F2F2" w:fill="FFFFFF"/>
            <w:noWrap/>
            <w:vAlign w:val="center"/>
          </w:tcPr>
          <w:p w:rsidR="00E703B3" w:rsidRPr="004145F5" w:rsidRDefault="00E703B3" w:rsidP="00E620DB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703B3" w:rsidRPr="004145F5" w:rsidTr="009F4341">
        <w:trPr>
          <w:trHeight w:val="340"/>
        </w:trPr>
        <w:tc>
          <w:tcPr>
            <w:tcW w:w="4253" w:type="dxa"/>
            <w:vMerge w:val="restart"/>
            <w:shd w:val="clear" w:color="auto" w:fill="auto"/>
            <w:vAlign w:val="center"/>
          </w:tcPr>
          <w:p w:rsidR="00E703B3" w:rsidRPr="004145F5" w:rsidRDefault="00E703B3" w:rsidP="00E620DB">
            <w:pPr>
              <w:widowControl w:val="0"/>
              <w:rPr>
                <w:sz w:val="16"/>
                <w:szCs w:val="16"/>
              </w:rPr>
            </w:pPr>
            <w:r w:rsidRPr="004145F5">
              <w:rPr>
                <w:i/>
                <w:iCs/>
                <w:sz w:val="18"/>
                <w:szCs w:val="18"/>
              </w:rPr>
              <w:t>Линии электропередач и устройства к ним</w:t>
            </w:r>
          </w:p>
          <w:p w:rsidR="00E703B3" w:rsidRPr="004145F5" w:rsidRDefault="00E703B3" w:rsidP="00E620DB">
            <w:pPr>
              <w:ind w:left="164" w:firstLineChars="8" w:firstLine="14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E703B3" w:rsidRPr="004145F5" w:rsidRDefault="00E703B3" w:rsidP="00E620DB">
            <w:pPr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20ХХ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:rsidR="00E703B3" w:rsidRPr="004145F5" w:rsidRDefault="00E703B3" w:rsidP="00E620D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</w:tcPr>
          <w:p w:rsidR="00E703B3" w:rsidRPr="004145F5" w:rsidRDefault="00E703B3" w:rsidP="00E620D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</w:tcPr>
          <w:p w:rsidR="00E703B3" w:rsidRPr="004145F5" w:rsidRDefault="00E703B3" w:rsidP="00E620D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center"/>
          </w:tcPr>
          <w:p w:rsidR="00E703B3" w:rsidRPr="004145F5" w:rsidRDefault="00E703B3" w:rsidP="00E620D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F2F2F2" w:fill="FFFFFF"/>
            <w:noWrap/>
            <w:vAlign w:val="center"/>
          </w:tcPr>
          <w:p w:rsidR="00E703B3" w:rsidRPr="004145F5" w:rsidRDefault="00E703B3" w:rsidP="00E620D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shd w:val="clear" w:color="F2F2F2" w:fill="FFFFFF"/>
            <w:noWrap/>
            <w:vAlign w:val="center"/>
          </w:tcPr>
          <w:p w:rsidR="00E703B3" w:rsidRPr="004145F5" w:rsidRDefault="00E703B3" w:rsidP="00E620D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center"/>
          </w:tcPr>
          <w:p w:rsidR="00E703B3" w:rsidRPr="004145F5" w:rsidRDefault="00E703B3" w:rsidP="00E620DB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703B3" w:rsidRPr="004145F5" w:rsidTr="009F4341">
        <w:trPr>
          <w:trHeight w:val="340"/>
        </w:trPr>
        <w:tc>
          <w:tcPr>
            <w:tcW w:w="4253" w:type="dxa"/>
            <w:vMerge/>
            <w:vAlign w:val="center"/>
          </w:tcPr>
          <w:p w:rsidR="00E703B3" w:rsidRPr="004145F5" w:rsidRDefault="00E703B3" w:rsidP="00E620DB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E703B3" w:rsidRPr="004145F5" w:rsidRDefault="00E703B3" w:rsidP="00E620DB">
            <w:pPr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20ХХ</w:t>
            </w:r>
          </w:p>
        </w:tc>
        <w:tc>
          <w:tcPr>
            <w:tcW w:w="1418" w:type="dxa"/>
            <w:shd w:val="clear" w:color="F2F2F2" w:fill="FFFFFF"/>
            <w:noWrap/>
            <w:vAlign w:val="center"/>
          </w:tcPr>
          <w:p w:rsidR="00E703B3" w:rsidRPr="004145F5" w:rsidRDefault="00E703B3" w:rsidP="00E620D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shd w:val="clear" w:color="F2F2F2" w:fill="FFFFFF"/>
            <w:noWrap/>
            <w:vAlign w:val="center"/>
          </w:tcPr>
          <w:p w:rsidR="00E703B3" w:rsidRPr="004145F5" w:rsidRDefault="00E703B3" w:rsidP="00E620D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shd w:val="clear" w:color="F2F2F2" w:fill="FFFFFF"/>
            <w:noWrap/>
            <w:vAlign w:val="center"/>
          </w:tcPr>
          <w:p w:rsidR="00E703B3" w:rsidRPr="004145F5" w:rsidRDefault="00E703B3" w:rsidP="00E620D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F2F2F2" w:fill="FFFFFF"/>
            <w:noWrap/>
            <w:vAlign w:val="center"/>
          </w:tcPr>
          <w:p w:rsidR="00E703B3" w:rsidRPr="004145F5" w:rsidRDefault="00E703B3" w:rsidP="00E620D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F2F2F2" w:fill="FFFFFF"/>
            <w:noWrap/>
            <w:vAlign w:val="center"/>
          </w:tcPr>
          <w:p w:rsidR="00E703B3" w:rsidRPr="004145F5" w:rsidRDefault="00E703B3" w:rsidP="00E620D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shd w:val="clear" w:color="F2F2F2" w:fill="FFFFFF"/>
            <w:noWrap/>
            <w:vAlign w:val="center"/>
          </w:tcPr>
          <w:p w:rsidR="00E703B3" w:rsidRPr="004145F5" w:rsidRDefault="00E703B3" w:rsidP="00E620D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F2F2F2" w:fill="FFFFFF"/>
            <w:noWrap/>
            <w:vAlign w:val="center"/>
          </w:tcPr>
          <w:p w:rsidR="00E703B3" w:rsidRPr="004145F5" w:rsidRDefault="00E703B3" w:rsidP="00E620DB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703B3" w:rsidRPr="004145F5" w:rsidTr="009F4341">
        <w:trPr>
          <w:trHeight w:val="340"/>
        </w:trPr>
        <w:tc>
          <w:tcPr>
            <w:tcW w:w="4253" w:type="dxa"/>
            <w:vMerge w:val="restart"/>
            <w:shd w:val="clear" w:color="auto" w:fill="auto"/>
            <w:vAlign w:val="center"/>
          </w:tcPr>
          <w:p w:rsidR="00E703B3" w:rsidRPr="004145F5" w:rsidRDefault="00E703B3" w:rsidP="00E620DB">
            <w:pPr>
              <w:rPr>
                <w:i/>
                <w:iCs/>
                <w:sz w:val="18"/>
                <w:szCs w:val="18"/>
              </w:rPr>
            </w:pPr>
            <w:r w:rsidRPr="004145F5">
              <w:rPr>
                <w:i/>
                <w:iCs/>
                <w:sz w:val="18"/>
                <w:szCs w:val="18"/>
              </w:rPr>
              <w:t>Машины и оборудование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E703B3" w:rsidRPr="004145F5" w:rsidRDefault="00E703B3" w:rsidP="00E620DB">
            <w:pPr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20ХХ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:rsidR="00E703B3" w:rsidRPr="004145F5" w:rsidRDefault="00E703B3" w:rsidP="00E620D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</w:tcPr>
          <w:p w:rsidR="00E703B3" w:rsidRPr="004145F5" w:rsidRDefault="00E703B3" w:rsidP="00E620D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</w:tcPr>
          <w:p w:rsidR="00E703B3" w:rsidRPr="004145F5" w:rsidRDefault="00E703B3" w:rsidP="00E620D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center"/>
          </w:tcPr>
          <w:p w:rsidR="00E703B3" w:rsidRPr="004145F5" w:rsidRDefault="00E703B3" w:rsidP="00E620D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F2F2F2" w:fill="FFFFFF"/>
            <w:noWrap/>
            <w:vAlign w:val="center"/>
          </w:tcPr>
          <w:p w:rsidR="00E703B3" w:rsidRPr="004145F5" w:rsidRDefault="00E703B3" w:rsidP="00E620D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shd w:val="clear" w:color="F2F2F2" w:fill="FFFFFF"/>
            <w:noWrap/>
            <w:vAlign w:val="center"/>
          </w:tcPr>
          <w:p w:rsidR="00E703B3" w:rsidRPr="004145F5" w:rsidRDefault="00E703B3" w:rsidP="00E620D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center"/>
          </w:tcPr>
          <w:p w:rsidR="00E703B3" w:rsidRPr="004145F5" w:rsidRDefault="00E703B3" w:rsidP="00E620DB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703B3" w:rsidRPr="004145F5" w:rsidTr="009F4341">
        <w:trPr>
          <w:trHeight w:val="340"/>
        </w:trPr>
        <w:tc>
          <w:tcPr>
            <w:tcW w:w="4253" w:type="dxa"/>
            <w:vMerge/>
            <w:vAlign w:val="center"/>
          </w:tcPr>
          <w:p w:rsidR="00E703B3" w:rsidRPr="004145F5" w:rsidRDefault="00E703B3" w:rsidP="00E620DB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E703B3" w:rsidRPr="004145F5" w:rsidRDefault="00E703B3" w:rsidP="00E620DB">
            <w:pPr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20ХХ</w:t>
            </w:r>
          </w:p>
        </w:tc>
        <w:tc>
          <w:tcPr>
            <w:tcW w:w="1418" w:type="dxa"/>
            <w:shd w:val="clear" w:color="F2F2F2" w:fill="FFFFFF"/>
            <w:noWrap/>
            <w:vAlign w:val="center"/>
          </w:tcPr>
          <w:p w:rsidR="00E703B3" w:rsidRPr="004145F5" w:rsidRDefault="00E703B3" w:rsidP="00E620D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shd w:val="clear" w:color="F2F2F2" w:fill="FFFFFF"/>
            <w:noWrap/>
            <w:vAlign w:val="center"/>
          </w:tcPr>
          <w:p w:rsidR="00E703B3" w:rsidRPr="004145F5" w:rsidRDefault="00E703B3" w:rsidP="00E620D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shd w:val="clear" w:color="F2F2F2" w:fill="FFFFFF"/>
            <w:noWrap/>
            <w:vAlign w:val="center"/>
          </w:tcPr>
          <w:p w:rsidR="00E703B3" w:rsidRPr="004145F5" w:rsidRDefault="00E703B3" w:rsidP="00E620D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F2F2F2" w:fill="FFFFFF"/>
            <w:noWrap/>
            <w:vAlign w:val="center"/>
          </w:tcPr>
          <w:p w:rsidR="00E703B3" w:rsidRPr="004145F5" w:rsidRDefault="00E703B3" w:rsidP="00E620D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F2F2F2" w:fill="FFFFFF"/>
            <w:noWrap/>
            <w:vAlign w:val="center"/>
          </w:tcPr>
          <w:p w:rsidR="00E703B3" w:rsidRPr="004145F5" w:rsidRDefault="00E703B3" w:rsidP="00E620D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shd w:val="clear" w:color="F2F2F2" w:fill="FFFFFF"/>
            <w:noWrap/>
            <w:vAlign w:val="center"/>
          </w:tcPr>
          <w:p w:rsidR="00E703B3" w:rsidRPr="004145F5" w:rsidRDefault="00E703B3" w:rsidP="00E620D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F2F2F2" w:fill="FFFFFF"/>
            <w:noWrap/>
            <w:vAlign w:val="center"/>
          </w:tcPr>
          <w:p w:rsidR="00E703B3" w:rsidRPr="004145F5" w:rsidRDefault="00E703B3" w:rsidP="00E620DB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703B3" w:rsidRPr="004145F5" w:rsidTr="009F4341">
        <w:trPr>
          <w:trHeight w:val="340"/>
        </w:trPr>
        <w:tc>
          <w:tcPr>
            <w:tcW w:w="4253" w:type="dxa"/>
            <w:vMerge w:val="restart"/>
            <w:shd w:val="clear" w:color="auto" w:fill="auto"/>
            <w:vAlign w:val="center"/>
          </w:tcPr>
          <w:p w:rsidR="00E703B3" w:rsidRPr="004145F5" w:rsidRDefault="00E703B3" w:rsidP="00E620DB">
            <w:pPr>
              <w:rPr>
                <w:i/>
                <w:iCs/>
                <w:sz w:val="18"/>
                <w:szCs w:val="18"/>
              </w:rPr>
            </w:pPr>
            <w:r w:rsidRPr="004145F5">
              <w:rPr>
                <w:i/>
                <w:iCs/>
                <w:sz w:val="18"/>
                <w:szCs w:val="18"/>
              </w:rPr>
              <w:t>Производственный и хозяйственный инвентарь, включая прочие объекты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E703B3" w:rsidRPr="004145F5" w:rsidRDefault="00E703B3" w:rsidP="00E620DB">
            <w:pPr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20ХХ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:rsidR="00E703B3" w:rsidRPr="004145F5" w:rsidRDefault="00E703B3" w:rsidP="00E620D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</w:tcPr>
          <w:p w:rsidR="00E703B3" w:rsidRPr="004145F5" w:rsidRDefault="00E703B3" w:rsidP="00E620D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</w:tcPr>
          <w:p w:rsidR="00E703B3" w:rsidRPr="004145F5" w:rsidRDefault="00E703B3" w:rsidP="00E620D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center"/>
          </w:tcPr>
          <w:p w:rsidR="00E703B3" w:rsidRPr="004145F5" w:rsidRDefault="00E703B3" w:rsidP="00E620D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F2F2F2" w:fill="FFFFFF"/>
            <w:noWrap/>
            <w:vAlign w:val="center"/>
          </w:tcPr>
          <w:p w:rsidR="00E703B3" w:rsidRPr="004145F5" w:rsidRDefault="00E703B3" w:rsidP="00E620D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shd w:val="clear" w:color="F2F2F2" w:fill="FFFFFF"/>
            <w:noWrap/>
            <w:vAlign w:val="center"/>
          </w:tcPr>
          <w:p w:rsidR="00E703B3" w:rsidRPr="004145F5" w:rsidRDefault="00E703B3" w:rsidP="00E620D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center"/>
          </w:tcPr>
          <w:p w:rsidR="00E703B3" w:rsidRPr="004145F5" w:rsidRDefault="00E703B3" w:rsidP="00E620DB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703B3" w:rsidRPr="004145F5" w:rsidTr="009F4341">
        <w:trPr>
          <w:trHeight w:val="340"/>
        </w:trPr>
        <w:tc>
          <w:tcPr>
            <w:tcW w:w="4253" w:type="dxa"/>
            <w:vMerge/>
            <w:vAlign w:val="center"/>
          </w:tcPr>
          <w:p w:rsidR="00E703B3" w:rsidRPr="004145F5" w:rsidRDefault="00E703B3" w:rsidP="00E620DB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E703B3" w:rsidRPr="004145F5" w:rsidRDefault="00E703B3" w:rsidP="00E620DB">
            <w:pPr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20ХХ</w:t>
            </w:r>
          </w:p>
        </w:tc>
        <w:tc>
          <w:tcPr>
            <w:tcW w:w="1418" w:type="dxa"/>
            <w:shd w:val="clear" w:color="F2F2F2" w:fill="FFFFFF"/>
            <w:noWrap/>
            <w:vAlign w:val="center"/>
          </w:tcPr>
          <w:p w:rsidR="00E703B3" w:rsidRPr="004145F5" w:rsidRDefault="00E703B3" w:rsidP="00E620D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shd w:val="clear" w:color="F2F2F2" w:fill="FFFFFF"/>
            <w:noWrap/>
            <w:vAlign w:val="center"/>
          </w:tcPr>
          <w:p w:rsidR="00E703B3" w:rsidRPr="004145F5" w:rsidRDefault="00E703B3" w:rsidP="00E620D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shd w:val="clear" w:color="F2F2F2" w:fill="FFFFFF"/>
            <w:noWrap/>
            <w:vAlign w:val="center"/>
          </w:tcPr>
          <w:p w:rsidR="00E703B3" w:rsidRPr="004145F5" w:rsidRDefault="00E703B3" w:rsidP="00E620D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F2F2F2" w:fill="FFFFFF"/>
            <w:noWrap/>
            <w:vAlign w:val="center"/>
          </w:tcPr>
          <w:p w:rsidR="00E703B3" w:rsidRPr="004145F5" w:rsidRDefault="00E703B3" w:rsidP="00E620D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F2F2F2" w:fill="FFFFFF"/>
            <w:noWrap/>
            <w:vAlign w:val="center"/>
          </w:tcPr>
          <w:p w:rsidR="00E703B3" w:rsidRPr="004145F5" w:rsidRDefault="00E703B3" w:rsidP="00E620D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shd w:val="clear" w:color="F2F2F2" w:fill="FFFFFF"/>
            <w:noWrap/>
            <w:vAlign w:val="center"/>
          </w:tcPr>
          <w:p w:rsidR="00E703B3" w:rsidRPr="004145F5" w:rsidRDefault="00E703B3" w:rsidP="00E620D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F2F2F2" w:fill="FFFFFF"/>
            <w:noWrap/>
            <w:vAlign w:val="center"/>
          </w:tcPr>
          <w:p w:rsidR="00E703B3" w:rsidRPr="004145F5" w:rsidRDefault="00E703B3" w:rsidP="00E620DB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</w:tbl>
    <w:p w:rsidR="00CA7B33" w:rsidRPr="004145F5" w:rsidRDefault="00CA7B33" w:rsidP="00CA7B33">
      <w:pPr>
        <w:rPr>
          <w:lang w:val="en-US"/>
        </w:rPr>
        <w:sectPr w:rsidR="00CA7B33" w:rsidRPr="004145F5" w:rsidSect="002E4194">
          <w:pgSz w:w="16840" w:h="11907" w:orient="landscape"/>
          <w:pgMar w:top="1134" w:right="709" w:bottom="851" w:left="1134" w:header="709" w:footer="709" w:gutter="0"/>
          <w:cols w:space="720"/>
        </w:sectPr>
      </w:pPr>
    </w:p>
    <w:p w:rsidR="00C8192B" w:rsidRPr="004145F5" w:rsidRDefault="00C8192B" w:rsidP="00D35915">
      <w:bookmarkStart w:id="33" w:name="_heading=h.37m2jsg"/>
      <w:bookmarkEnd w:id="33"/>
    </w:p>
    <w:p w:rsidR="00F67E8D" w:rsidRPr="004145F5" w:rsidRDefault="00F67E8D" w:rsidP="00F430C5">
      <w:pPr>
        <w:pStyle w:val="21"/>
        <w:keepNext w:val="0"/>
        <w:keepLines/>
        <w:widowControl w:val="0"/>
        <w:numPr>
          <w:ilvl w:val="0"/>
          <w:numId w:val="8"/>
        </w:numPr>
        <w:spacing w:before="0" w:after="0"/>
        <w:ind w:left="0" w:firstLine="0"/>
        <w:rPr>
          <w:rFonts w:ascii="Times New Roman" w:hAnsi="Times New Roman"/>
          <w:i w:val="0"/>
          <w:sz w:val="24"/>
          <w:szCs w:val="24"/>
        </w:rPr>
      </w:pPr>
      <w:bookmarkStart w:id="34" w:name="_Toc185591655"/>
      <w:r w:rsidRPr="004145F5">
        <w:rPr>
          <w:rFonts w:ascii="Times New Roman" w:hAnsi="Times New Roman"/>
          <w:i w:val="0"/>
          <w:sz w:val="24"/>
          <w:szCs w:val="24"/>
        </w:rPr>
        <w:t>Капитальные вложения</w:t>
      </w:r>
      <w:bookmarkEnd w:id="25"/>
      <w:bookmarkEnd w:id="26"/>
      <w:bookmarkEnd w:id="34"/>
    </w:p>
    <w:p w:rsidR="00C8192B" w:rsidRPr="004145F5" w:rsidRDefault="00C8192B" w:rsidP="00C8192B"/>
    <w:p w:rsidR="007367B8" w:rsidRPr="004145F5" w:rsidRDefault="007367B8" w:rsidP="007367B8">
      <w:pPr>
        <w:pStyle w:val="afb"/>
        <w:keepLines/>
        <w:widowControl w:val="0"/>
        <w:ind w:left="0"/>
        <w:jc w:val="both"/>
      </w:pPr>
      <w:r w:rsidRPr="004145F5">
        <w:rPr>
          <w:color w:val="000000"/>
        </w:rPr>
        <w:t xml:space="preserve">Информация о капитальных вложениях раскрыта в составе табличного пояснения 3.1. </w:t>
      </w:r>
      <w:r w:rsidRPr="004145F5">
        <w:t>Наличие и движение капитальных вложений» и табличного пояснения 3.2. «Авансы, выданные под капитальное строительство и приобретение основных средств».</w:t>
      </w:r>
    </w:p>
    <w:p w:rsidR="007367B8" w:rsidRPr="004145F5" w:rsidRDefault="007367B8" w:rsidP="007367B8">
      <w:pPr>
        <w:pStyle w:val="afb"/>
        <w:keepLines/>
        <w:widowControl w:val="0"/>
        <w:spacing w:before="160" w:after="160"/>
        <w:ind w:left="0"/>
        <w:jc w:val="both"/>
        <w:rPr>
          <w:b/>
        </w:rPr>
      </w:pPr>
    </w:p>
    <w:p w:rsidR="007367B8" w:rsidRPr="004145F5" w:rsidRDefault="007367B8" w:rsidP="007367B8">
      <w:pPr>
        <w:rPr>
          <w:color w:val="000000"/>
        </w:rPr>
      </w:pPr>
    </w:p>
    <w:p w:rsidR="007367B8" w:rsidRPr="004145F5" w:rsidRDefault="007367B8" w:rsidP="002562D3">
      <w:pPr>
        <w:spacing w:after="160" w:line="259" w:lineRule="auto"/>
        <w:rPr>
          <w:b/>
          <w:sz w:val="22"/>
          <w:szCs w:val="22"/>
          <w:lang w:eastAsia="en-US"/>
        </w:rPr>
        <w:sectPr w:rsidR="007367B8" w:rsidRPr="004145F5" w:rsidSect="009B5675">
          <w:pgSz w:w="11906" w:h="16838"/>
          <w:pgMar w:top="1440" w:right="851" w:bottom="1440" w:left="1134" w:header="737" w:footer="680" w:gutter="0"/>
          <w:cols w:space="708"/>
          <w:docGrid w:linePitch="360"/>
        </w:sectPr>
      </w:pPr>
    </w:p>
    <w:p w:rsidR="002562D3" w:rsidRPr="004145F5" w:rsidRDefault="002562D3" w:rsidP="005776BA">
      <w:pPr>
        <w:pStyle w:val="afb"/>
        <w:numPr>
          <w:ilvl w:val="0"/>
          <w:numId w:val="44"/>
        </w:numPr>
        <w:ind w:left="0" w:firstLine="0"/>
        <w:rPr>
          <w:b/>
        </w:rPr>
      </w:pPr>
      <w:r w:rsidRPr="004145F5">
        <w:rPr>
          <w:b/>
        </w:rPr>
        <w:lastRenderedPageBreak/>
        <w:t xml:space="preserve">Наличие и движение капитальных вложений </w:t>
      </w:r>
    </w:p>
    <w:p w:rsidR="002562D3" w:rsidRPr="004145F5" w:rsidRDefault="00047DE6" w:rsidP="00C8192B">
      <w:pPr>
        <w:keepLines/>
        <w:widowControl w:val="0"/>
        <w:jc w:val="right"/>
        <w:rPr>
          <w:b/>
          <w:sz w:val="22"/>
          <w:szCs w:val="22"/>
        </w:rPr>
      </w:pPr>
      <w:proofErr w:type="spellStart"/>
      <w:r w:rsidRPr="004145F5">
        <w:rPr>
          <w:sz w:val="18"/>
          <w:szCs w:val="18"/>
        </w:rPr>
        <w:t>тыс.</w:t>
      </w:r>
      <w:r w:rsidR="002562D3" w:rsidRPr="004145F5">
        <w:rPr>
          <w:sz w:val="18"/>
          <w:szCs w:val="18"/>
        </w:rPr>
        <w:t>руб</w:t>
      </w:r>
      <w:proofErr w:type="spellEnd"/>
      <w:r w:rsidR="002562D3" w:rsidRPr="004145F5">
        <w:rPr>
          <w:sz w:val="16"/>
          <w:szCs w:val="16"/>
        </w:rPr>
        <w:t>.</w:t>
      </w:r>
    </w:p>
    <w:tbl>
      <w:tblPr>
        <w:tblW w:w="14997" w:type="dxa"/>
        <w:tblBorders>
          <w:top w:val="single" w:sz="4" w:space="0" w:color="auto"/>
          <w:left w:val="dashed" w:sz="4" w:space="0" w:color="auto"/>
          <w:bottom w:val="single" w:sz="4" w:space="0" w:color="auto"/>
          <w:right w:val="dashed" w:sz="4" w:space="0" w:color="auto"/>
          <w:insideH w:val="single" w:sz="4" w:space="0" w:color="auto"/>
          <w:insideV w:val="dashed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07"/>
        <w:gridCol w:w="840"/>
        <w:gridCol w:w="1014"/>
        <w:gridCol w:w="1382"/>
        <w:gridCol w:w="1421"/>
        <w:gridCol w:w="1210"/>
        <w:gridCol w:w="1764"/>
        <w:gridCol w:w="1212"/>
        <w:gridCol w:w="1425"/>
        <w:gridCol w:w="1122"/>
      </w:tblGrid>
      <w:tr w:rsidR="00063AE1" w:rsidRPr="004145F5" w:rsidTr="009F4341">
        <w:trPr>
          <w:trHeight w:val="283"/>
        </w:trPr>
        <w:tc>
          <w:tcPr>
            <w:tcW w:w="3651" w:type="dxa"/>
            <w:vMerge w:val="restart"/>
            <w:shd w:val="clear" w:color="auto" w:fill="auto"/>
            <w:noWrap/>
            <w:vAlign w:val="center"/>
            <w:hideMark/>
          </w:tcPr>
          <w:p w:rsidR="00063AE1" w:rsidRPr="004145F5" w:rsidRDefault="00063AE1" w:rsidP="003A49C7">
            <w:pPr>
              <w:jc w:val="center"/>
              <w:rPr>
                <w:b/>
                <w:sz w:val="18"/>
                <w:szCs w:val="18"/>
              </w:rPr>
            </w:pPr>
            <w:r w:rsidRPr="004145F5">
              <w:rPr>
                <w:b/>
                <w:sz w:val="18"/>
                <w:szCs w:val="18"/>
              </w:rPr>
              <w:t xml:space="preserve">Наименование показателя </w:t>
            </w:r>
          </w:p>
        </w:tc>
        <w:tc>
          <w:tcPr>
            <w:tcW w:w="849" w:type="dxa"/>
            <w:vMerge w:val="restart"/>
            <w:shd w:val="clear" w:color="auto" w:fill="auto"/>
            <w:vAlign w:val="center"/>
            <w:hideMark/>
          </w:tcPr>
          <w:p w:rsidR="00063AE1" w:rsidRPr="004145F5" w:rsidRDefault="00063AE1" w:rsidP="003A49C7">
            <w:pPr>
              <w:jc w:val="center"/>
              <w:rPr>
                <w:b/>
                <w:sz w:val="18"/>
                <w:szCs w:val="18"/>
              </w:rPr>
            </w:pPr>
            <w:r w:rsidRPr="004145F5">
              <w:rPr>
                <w:b/>
                <w:sz w:val="18"/>
                <w:szCs w:val="18"/>
              </w:rPr>
              <w:t>Период</w:t>
            </w:r>
          </w:p>
        </w:tc>
        <w:tc>
          <w:tcPr>
            <w:tcW w:w="1025" w:type="dxa"/>
            <w:vMerge w:val="restart"/>
            <w:shd w:val="clear" w:color="auto" w:fill="auto"/>
            <w:vAlign w:val="center"/>
            <w:hideMark/>
          </w:tcPr>
          <w:p w:rsidR="00063AE1" w:rsidRPr="004145F5" w:rsidRDefault="00063AE1" w:rsidP="003A49C7">
            <w:pPr>
              <w:jc w:val="center"/>
              <w:rPr>
                <w:b/>
                <w:sz w:val="18"/>
                <w:szCs w:val="18"/>
              </w:rPr>
            </w:pPr>
            <w:r w:rsidRPr="004145F5">
              <w:rPr>
                <w:b/>
                <w:sz w:val="18"/>
                <w:szCs w:val="18"/>
              </w:rPr>
              <w:t xml:space="preserve">На начало  </w:t>
            </w:r>
            <w:r w:rsidRPr="004145F5">
              <w:rPr>
                <w:b/>
                <w:sz w:val="18"/>
                <w:szCs w:val="18"/>
              </w:rPr>
              <w:br/>
            </w:r>
            <w:r w:rsidR="007275A0" w:rsidRPr="004145F5">
              <w:rPr>
                <w:b/>
                <w:sz w:val="18"/>
                <w:szCs w:val="18"/>
              </w:rPr>
              <w:t xml:space="preserve">периода </w:t>
            </w:r>
          </w:p>
        </w:tc>
        <w:tc>
          <w:tcPr>
            <w:tcW w:w="8509" w:type="dxa"/>
            <w:gridSpan w:val="6"/>
            <w:shd w:val="clear" w:color="auto" w:fill="auto"/>
            <w:noWrap/>
            <w:vAlign w:val="center"/>
            <w:hideMark/>
          </w:tcPr>
          <w:p w:rsidR="00063AE1" w:rsidRPr="004145F5" w:rsidRDefault="00063AE1" w:rsidP="003A49C7">
            <w:pPr>
              <w:jc w:val="center"/>
              <w:rPr>
                <w:b/>
                <w:sz w:val="18"/>
                <w:szCs w:val="18"/>
              </w:rPr>
            </w:pPr>
            <w:r w:rsidRPr="004145F5">
              <w:rPr>
                <w:b/>
                <w:sz w:val="18"/>
                <w:szCs w:val="18"/>
              </w:rPr>
              <w:t>Изменения за период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063AE1" w:rsidRPr="004145F5" w:rsidRDefault="00063AE1" w:rsidP="003A49C7">
            <w:pPr>
              <w:jc w:val="center"/>
              <w:rPr>
                <w:b/>
                <w:sz w:val="18"/>
                <w:szCs w:val="18"/>
              </w:rPr>
            </w:pPr>
            <w:r w:rsidRPr="004145F5">
              <w:rPr>
                <w:b/>
                <w:sz w:val="18"/>
                <w:szCs w:val="18"/>
              </w:rPr>
              <w:t>На конец периода</w:t>
            </w:r>
          </w:p>
        </w:tc>
      </w:tr>
      <w:tr w:rsidR="00063AE1" w:rsidRPr="004145F5" w:rsidTr="009F4341">
        <w:trPr>
          <w:trHeight w:val="737"/>
        </w:trPr>
        <w:tc>
          <w:tcPr>
            <w:tcW w:w="3651" w:type="dxa"/>
            <w:vMerge/>
            <w:vAlign w:val="center"/>
            <w:hideMark/>
          </w:tcPr>
          <w:p w:rsidR="00063AE1" w:rsidRPr="004145F5" w:rsidRDefault="00063AE1" w:rsidP="003A49C7">
            <w:pPr>
              <w:rPr>
                <w:b/>
                <w:sz w:val="18"/>
                <w:szCs w:val="18"/>
              </w:rPr>
            </w:pPr>
          </w:p>
        </w:tc>
        <w:tc>
          <w:tcPr>
            <w:tcW w:w="849" w:type="dxa"/>
            <w:vMerge/>
            <w:vAlign w:val="center"/>
            <w:hideMark/>
          </w:tcPr>
          <w:p w:rsidR="00063AE1" w:rsidRPr="004145F5" w:rsidRDefault="00063AE1" w:rsidP="003A49C7">
            <w:pPr>
              <w:rPr>
                <w:b/>
                <w:sz w:val="18"/>
                <w:szCs w:val="18"/>
              </w:rPr>
            </w:pPr>
          </w:p>
        </w:tc>
        <w:tc>
          <w:tcPr>
            <w:tcW w:w="1025" w:type="dxa"/>
            <w:vMerge/>
            <w:vAlign w:val="center"/>
            <w:hideMark/>
          </w:tcPr>
          <w:p w:rsidR="00063AE1" w:rsidRPr="004145F5" w:rsidRDefault="00063AE1" w:rsidP="003A49C7">
            <w:pPr>
              <w:rPr>
                <w:b/>
                <w:sz w:val="18"/>
                <w:szCs w:val="18"/>
              </w:rPr>
            </w:pPr>
          </w:p>
        </w:tc>
        <w:tc>
          <w:tcPr>
            <w:tcW w:w="1398" w:type="dxa"/>
            <w:vMerge w:val="restart"/>
            <w:shd w:val="clear" w:color="auto" w:fill="auto"/>
            <w:vAlign w:val="center"/>
            <w:hideMark/>
          </w:tcPr>
          <w:p w:rsidR="00063AE1" w:rsidRPr="004145F5" w:rsidRDefault="00063AE1" w:rsidP="003A49C7">
            <w:pPr>
              <w:jc w:val="center"/>
              <w:rPr>
                <w:b/>
                <w:sz w:val="18"/>
                <w:szCs w:val="18"/>
              </w:rPr>
            </w:pPr>
            <w:r w:rsidRPr="004145F5">
              <w:rPr>
                <w:b/>
                <w:sz w:val="18"/>
                <w:szCs w:val="18"/>
              </w:rPr>
              <w:t>затраты за период</w:t>
            </w:r>
          </w:p>
        </w:tc>
        <w:tc>
          <w:tcPr>
            <w:tcW w:w="2660" w:type="dxa"/>
            <w:gridSpan w:val="2"/>
            <w:shd w:val="clear" w:color="auto" w:fill="auto"/>
            <w:noWrap/>
            <w:vAlign w:val="center"/>
            <w:hideMark/>
          </w:tcPr>
          <w:p w:rsidR="00063AE1" w:rsidRPr="004145F5" w:rsidRDefault="00063AE1" w:rsidP="003A49C7">
            <w:pPr>
              <w:jc w:val="center"/>
              <w:rPr>
                <w:b/>
                <w:sz w:val="18"/>
                <w:szCs w:val="18"/>
              </w:rPr>
            </w:pPr>
            <w:r w:rsidRPr="004145F5">
              <w:rPr>
                <w:b/>
                <w:sz w:val="18"/>
                <w:szCs w:val="18"/>
              </w:rPr>
              <w:t>Списано</w:t>
            </w:r>
          </w:p>
        </w:tc>
        <w:tc>
          <w:tcPr>
            <w:tcW w:w="3010" w:type="dxa"/>
            <w:gridSpan w:val="2"/>
            <w:shd w:val="clear" w:color="auto" w:fill="auto"/>
            <w:vAlign w:val="center"/>
            <w:hideMark/>
          </w:tcPr>
          <w:p w:rsidR="00063AE1" w:rsidRPr="004145F5" w:rsidRDefault="00063AE1" w:rsidP="003A49C7">
            <w:pPr>
              <w:jc w:val="center"/>
              <w:rPr>
                <w:b/>
                <w:sz w:val="18"/>
                <w:szCs w:val="18"/>
              </w:rPr>
            </w:pPr>
            <w:r w:rsidRPr="004145F5">
              <w:rPr>
                <w:b/>
                <w:sz w:val="18"/>
                <w:szCs w:val="18"/>
              </w:rPr>
              <w:t>принято к учету в качестве основных средств или увеличена стоимость капитальных вложений</w:t>
            </w:r>
          </w:p>
        </w:tc>
        <w:tc>
          <w:tcPr>
            <w:tcW w:w="1441" w:type="dxa"/>
            <w:vMerge w:val="restart"/>
          </w:tcPr>
          <w:p w:rsidR="00063AE1" w:rsidRPr="004145F5" w:rsidRDefault="00063AE1" w:rsidP="003A49C7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4145F5">
              <w:rPr>
                <w:b/>
                <w:sz w:val="18"/>
                <w:szCs w:val="18"/>
              </w:rPr>
              <w:t>Признание</w:t>
            </w:r>
          </w:p>
          <w:p w:rsidR="00063AE1" w:rsidRPr="004145F5" w:rsidRDefault="00063AE1" w:rsidP="003A49C7">
            <w:pPr>
              <w:jc w:val="center"/>
              <w:rPr>
                <w:b/>
                <w:sz w:val="18"/>
                <w:szCs w:val="18"/>
              </w:rPr>
            </w:pPr>
            <w:r w:rsidRPr="004145F5">
              <w:rPr>
                <w:b/>
                <w:sz w:val="18"/>
                <w:szCs w:val="18"/>
              </w:rPr>
              <w:t>(-) Восстановление (+)  обесценения</w:t>
            </w:r>
          </w:p>
        </w:tc>
        <w:tc>
          <w:tcPr>
            <w:tcW w:w="1134" w:type="dxa"/>
            <w:vMerge/>
            <w:vAlign w:val="center"/>
            <w:hideMark/>
          </w:tcPr>
          <w:p w:rsidR="00063AE1" w:rsidRPr="004145F5" w:rsidRDefault="00063AE1" w:rsidP="003A49C7">
            <w:pPr>
              <w:rPr>
                <w:b/>
                <w:sz w:val="18"/>
                <w:szCs w:val="18"/>
              </w:rPr>
            </w:pPr>
          </w:p>
        </w:tc>
      </w:tr>
      <w:tr w:rsidR="00F25A5B" w:rsidRPr="004145F5" w:rsidTr="009F4341">
        <w:trPr>
          <w:trHeight w:val="510"/>
        </w:trPr>
        <w:tc>
          <w:tcPr>
            <w:tcW w:w="3651" w:type="dxa"/>
            <w:vMerge/>
            <w:vAlign w:val="center"/>
            <w:hideMark/>
          </w:tcPr>
          <w:p w:rsidR="00F25A5B" w:rsidRPr="004145F5" w:rsidRDefault="00F25A5B" w:rsidP="003A49C7">
            <w:pPr>
              <w:rPr>
                <w:b/>
                <w:sz w:val="18"/>
                <w:szCs w:val="18"/>
              </w:rPr>
            </w:pPr>
          </w:p>
        </w:tc>
        <w:tc>
          <w:tcPr>
            <w:tcW w:w="849" w:type="dxa"/>
            <w:vMerge/>
            <w:vAlign w:val="center"/>
            <w:hideMark/>
          </w:tcPr>
          <w:p w:rsidR="00F25A5B" w:rsidRPr="004145F5" w:rsidRDefault="00F25A5B" w:rsidP="003A49C7">
            <w:pPr>
              <w:rPr>
                <w:b/>
                <w:sz w:val="18"/>
                <w:szCs w:val="18"/>
              </w:rPr>
            </w:pPr>
          </w:p>
        </w:tc>
        <w:tc>
          <w:tcPr>
            <w:tcW w:w="1025" w:type="dxa"/>
            <w:vMerge/>
            <w:vAlign w:val="center"/>
            <w:hideMark/>
          </w:tcPr>
          <w:p w:rsidR="00F25A5B" w:rsidRPr="004145F5" w:rsidRDefault="00F25A5B" w:rsidP="003A49C7">
            <w:pPr>
              <w:rPr>
                <w:b/>
                <w:sz w:val="18"/>
                <w:szCs w:val="18"/>
              </w:rPr>
            </w:pPr>
          </w:p>
        </w:tc>
        <w:tc>
          <w:tcPr>
            <w:tcW w:w="1398" w:type="dxa"/>
            <w:vMerge/>
            <w:vAlign w:val="center"/>
            <w:hideMark/>
          </w:tcPr>
          <w:p w:rsidR="00F25A5B" w:rsidRPr="004145F5" w:rsidRDefault="00F25A5B" w:rsidP="003A49C7">
            <w:pPr>
              <w:rPr>
                <w:b/>
                <w:sz w:val="18"/>
                <w:szCs w:val="18"/>
              </w:rPr>
            </w:pP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F25A5B" w:rsidRPr="004145F5" w:rsidRDefault="003A49C7" w:rsidP="003A49C7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4145F5">
              <w:rPr>
                <w:b/>
                <w:sz w:val="18"/>
                <w:szCs w:val="18"/>
              </w:rPr>
              <w:t>П</w:t>
            </w:r>
            <w:r w:rsidR="00F25A5B" w:rsidRPr="004145F5">
              <w:rPr>
                <w:b/>
                <w:sz w:val="18"/>
                <w:szCs w:val="18"/>
              </w:rPr>
              <w:t>ервоначаль</w:t>
            </w:r>
            <w:r w:rsidRPr="004145F5">
              <w:rPr>
                <w:b/>
                <w:sz w:val="18"/>
                <w:szCs w:val="18"/>
              </w:rPr>
              <w:t>-</w:t>
            </w:r>
            <w:r w:rsidR="00F25A5B" w:rsidRPr="004145F5">
              <w:rPr>
                <w:b/>
                <w:sz w:val="18"/>
                <w:szCs w:val="18"/>
              </w:rPr>
              <w:t>ная</w:t>
            </w:r>
            <w:proofErr w:type="spellEnd"/>
            <w:r w:rsidR="00F25A5B" w:rsidRPr="004145F5">
              <w:rPr>
                <w:b/>
                <w:sz w:val="18"/>
                <w:szCs w:val="18"/>
              </w:rPr>
              <w:t xml:space="preserve"> стоимость 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F25A5B" w:rsidRPr="004145F5" w:rsidRDefault="00F25A5B" w:rsidP="003A49C7">
            <w:pPr>
              <w:jc w:val="center"/>
              <w:rPr>
                <w:b/>
                <w:sz w:val="18"/>
                <w:szCs w:val="18"/>
              </w:rPr>
            </w:pPr>
            <w:r w:rsidRPr="004145F5">
              <w:rPr>
                <w:b/>
                <w:sz w:val="18"/>
                <w:szCs w:val="18"/>
              </w:rPr>
              <w:t>Обесценение</w:t>
            </w:r>
          </w:p>
        </w:tc>
        <w:tc>
          <w:tcPr>
            <w:tcW w:w="1784" w:type="dxa"/>
            <w:shd w:val="clear" w:color="auto" w:fill="auto"/>
            <w:vAlign w:val="center"/>
            <w:hideMark/>
          </w:tcPr>
          <w:p w:rsidR="00F25A5B" w:rsidRPr="004145F5" w:rsidRDefault="00F25A5B" w:rsidP="003A49C7">
            <w:pPr>
              <w:jc w:val="center"/>
              <w:rPr>
                <w:b/>
                <w:sz w:val="18"/>
                <w:szCs w:val="18"/>
              </w:rPr>
            </w:pPr>
            <w:r w:rsidRPr="004145F5">
              <w:rPr>
                <w:b/>
                <w:sz w:val="18"/>
                <w:szCs w:val="18"/>
              </w:rPr>
              <w:t xml:space="preserve">первоначальная стоимость </w:t>
            </w:r>
          </w:p>
        </w:tc>
        <w:tc>
          <w:tcPr>
            <w:tcW w:w="1226" w:type="dxa"/>
            <w:shd w:val="clear" w:color="auto" w:fill="auto"/>
            <w:vAlign w:val="center"/>
            <w:hideMark/>
          </w:tcPr>
          <w:p w:rsidR="00F25A5B" w:rsidRPr="004145F5" w:rsidRDefault="00F25A5B" w:rsidP="003A49C7">
            <w:pPr>
              <w:jc w:val="center"/>
              <w:rPr>
                <w:b/>
                <w:sz w:val="18"/>
                <w:szCs w:val="18"/>
              </w:rPr>
            </w:pPr>
            <w:r w:rsidRPr="004145F5">
              <w:rPr>
                <w:b/>
                <w:sz w:val="18"/>
                <w:szCs w:val="18"/>
              </w:rPr>
              <w:t>Обесценение</w:t>
            </w:r>
          </w:p>
        </w:tc>
        <w:tc>
          <w:tcPr>
            <w:tcW w:w="1441" w:type="dxa"/>
            <w:vMerge/>
          </w:tcPr>
          <w:p w:rsidR="00F25A5B" w:rsidRPr="004145F5" w:rsidRDefault="00F25A5B" w:rsidP="003A49C7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F25A5B" w:rsidRPr="004145F5" w:rsidRDefault="00F25A5B" w:rsidP="003A49C7">
            <w:pPr>
              <w:rPr>
                <w:b/>
                <w:sz w:val="18"/>
                <w:szCs w:val="18"/>
              </w:rPr>
            </w:pPr>
          </w:p>
        </w:tc>
      </w:tr>
      <w:tr w:rsidR="00063AE1" w:rsidRPr="004145F5" w:rsidTr="009F4341">
        <w:trPr>
          <w:trHeight w:val="283"/>
        </w:trPr>
        <w:tc>
          <w:tcPr>
            <w:tcW w:w="3651" w:type="dxa"/>
            <w:shd w:val="clear" w:color="auto" w:fill="auto"/>
            <w:noWrap/>
            <w:vAlign w:val="center"/>
            <w:hideMark/>
          </w:tcPr>
          <w:p w:rsidR="00063AE1" w:rsidRPr="004145F5" w:rsidRDefault="00063AE1" w:rsidP="003A49C7">
            <w:pPr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1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063AE1" w:rsidRPr="004145F5" w:rsidRDefault="00063AE1" w:rsidP="003A49C7">
            <w:pPr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2</w:t>
            </w:r>
          </w:p>
        </w:tc>
        <w:tc>
          <w:tcPr>
            <w:tcW w:w="1025" w:type="dxa"/>
            <w:shd w:val="clear" w:color="auto" w:fill="auto"/>
            <w:vAlign w:val="center"/>
            <w:hideMark/>
          </w:tcPr>
          <w:p w:rsidR="00063AE1" w:rsidRPr="004145F5" w:rsidRDefault="00063AE1" w:rsidP="003A49C7">
            <w:pPr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3</w:t>
            </w:r>
          </w:p>
        </w:tc>
        <w:tc>
          <w:tcPr>
            <w:tcW w:w="1398" w:type="dxa"/>
            <w:shd w:val="clear" w:color="auto" w:fill="auto"/>
            <w:vAlign w:val="center"/>
            <w:hideMark/>
          </w:tcPr>
          <w:p w:rsidR="00063AE1" w:rsidRPr="004145F5" w:rsidRDefault="00063AE1" w:rsidP="003A49C7">
            <w:pPr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4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063AE1" w:rsidRPr="004145F5" w:rsidRDefault="00063AE1" w:rsidP="003A49C7">
            <w:pPr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5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063AE1" w:rsidRPr="004145F5" w:rsidRDefault="00063AE1" w:rsidP="003A49C7">
            <w:pPr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6</w:t>
            </w:r>
          </w:p>
        </w:tc>
        <w:tc>
          <w:tcPr>
            <w:tcW w:w="1784" w:type="dxa"/>
            <w:shd w:val="clear" w:color="auto" w:fill="auto"/>
            <w:vAlign w:val="center"/>
            <w:hideMark/>
          </w:tcPr>
          <w:p w:rsidR="00063AE1" w:rsidRPr="004145F5" w:rsidRDefault="00063AE1" w:rsidP="003A49C7">
            <w:pPr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7</w:t>
            </w:r>
          </w:p>
        </w:tc>
        <w:tc>
          <w:tcPr>
            <w:tcW w:w="1226" w:type="dxa"/>
            <w:shd w:val="clear" w:color="auto" w:fill="auto"/>
            <w:vAlign w:val="center"/>
            <w:hideMark/>
          </w:tcPr>
          <w:p w:rsidR="00063AE1" w:rsidRPr="004145F5" w:rsidRDefault="00063AE1" w:rsidP="003A49C7">
            <w:pPr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8</w:t>
            </w:r>
          </w:p>
        </w:tc>
        <w:tc>
          <w:tcPr>
            <w:tcW w:w="1441" w:type="dxa"/>
          </w:tcPr>
          <w:p w:rsidR="00063AE1" w:rsidRPr="004145F5" w:rsidRDefault="00063AE1" w:rsidP="003A49C7">
            <w:pPr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63AE1" w:rsidRPr="004145F5" w:rsidRDefault="00063AE1" w:rsidP="003A49C7">
            <w:pPr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10</w:t>
            </w:r>
          </w:p>
        </w:tc>
      </w:tr>
      <w:tr w:rsidR="00063AE1" w:rsidRPr="004145F5" w:rsidTr="009F4341">
        <w:trPr>
          <w:trHeight w:hRule="exact" w:val="454"/>
        </w:trPr>
        <w:tc>
          <w:tcPr>
            <w:tcW w:w="3651" w:type="dxa"/>
            <w:vMerge w:val="restart"/>
            <w:shd w:val="clear" w:color="auto" w:fill="auto"/>
            <w:vAlign w:val="center"/>
            <w:hideMark/>
          </w:tcPr>
          <w:p w:rsidR="00063AE1" w:rsidRPr="004145F5" w:rsidRDefault="00063AE1" w:rsidP="003A49C7">
            <w:pPr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Незавершенное строительство и незаконченные операции по приобретению, модернизации и техническому перевооружению основных средств</w:t>
            </w: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:rsidR="00063AE1" w:rsidRPr="004145F5" w:rsidRDefault="00063AE1" w:rsidP="003A49C7">
            <w:pPr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20ХХ</w:t>
            </w:r>
          </w:p>
        </w:tc>
        <w:tc>
          <w:tcPr>
            <w:tcW w:w="1025" w:type="dxa"/>
            <w:shd w:val="clear" w:color="auto" w:fill="auto"/>
            <w:noWrap/>
            <w:vAlign w:val="center"/>
          </w:tcPr>
          <w:p w:rsidR="00063AE1" w:rsidRPr="004145F5" w:rsidRDefault="00063AE1" w:rsidP="003A49C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398" w:type="dxa"/>
            <w:shd w:val="clear" w:color="auto" w:fill="auto"/>
            <w:noWrap/>
            <w:vAlign w:val="center"/>
          </w:tcPr>
          <w:p w:rsidR="00063AE1" w:rsidRPr="004145F5" w:rsidRDefault="00063AE1" w:rsidP="003A49C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37" w:type="dxa"/>
            <w:shd w:val="clear" w:color="auto" w:fill="auto"/>
            <w:noWrap/>
            <w:vAlign w:val="center"/>
          </w:tcPr>
          <w:p w:rsidR="00063AE1" w:rsidRPr="004145F5" w:rsidRDefault="00063AE1" w:rsidP="003A49C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063AE1" w:rsidRPr="004145F5" w:rsidRDefault="00063AE1" w:rsidP="003A49C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784" w:type="dxa"/>
            <w:shd w:val="clear" w:color="auto" w:fill="auto"/>
            <w:noWrap/>
            <w:vAlign w:val="center"/>
          </w:tcPr>
          <w:p w:rsidR="00063AE1" w:rsidRPr="004145F5" w:rsidRDefault="00063AE1" w:rsidP="003A49C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226" w:type="dxa"/>
            <w:shd w:val="clear" w:color="auto" w:fill="auto"/>
            <w:noWrap/>
            <w:vAlign w:val="center"/>
          </w:tcPr>
          <w:p w:rsidR="00063AE1" w:rsidRPr="004145F5" w:rsidRDefault="00063AE1" w:rsidP="003A49C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41" w:type="dxa"/>
          </w:tcPr>
          <w:p w:rsidR="00063AE1" w:rsidRPr="004145F5" w:rsidRDefault="00063AE1" w:rsidP="003A49C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63AE1" w:rsidRPr="004145F5" w:rsidRDefault="00063AE1" w:rsidP="003A49C7">
            <w:pPr>
              <w:jc w:val="right"/>
              <w:rPr>
                <w:sz w:val="18"/>
                <w:szCs w:val="18"/>
              </w:rPr>
            </w:pPr>
          </w:p>
        </w:tc>
      </w:tr>
      <w:tr w:rsidR="00063AE1" w:rsidRPr="004145F5" w:rsidTr="009F4341">
        <w:trPr>
          <w:trHeight w:hRule="exact" w:val="454"/>
        </w:trPr>
        <w:tc>
          <w:tcPr>
            <w:tcW w:w="3651" w:type="dxa"/>
            <w:vMerge/>
            <w:vAlign w:val="center"/>
            <w:hideMark/>
          </w:tcPr>
          <w:p w:rsidR="00063AE1" w:rsidRPr="004145F5" w:rsidRDefault="00063AE1" w:rsidP="003A49C7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:rsidR="00063AE1" w:rsidRPr="004145F5" w:rsidRDefault="00063AE1" w:rsidP="003A49C7">
            <w:pPr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20ХХ</w:t>
            </w:r>
          </w:p>
        </w:tc>
        <w:tc>
          <w:tcPr>
            <w:tcW w:w="1025" w:type="dxa"/>
            <w:shd w:val="clear" w:color="auto" w:fill="auto"/>
            <w:noWrap/>
            <w:vAlign w:val="center"/>
          </w:tcPr>
          <w:p w:rsidR="00063AE1" w:rsidRPr="004145F5" w:rsidRDefault="00063AE1" w:rsidP="003A49C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398" w:type="dxa"/>
            <w:shd w:val="clear" w:color="auto" w:fill="auto"/>
            <w:noWrap/>
            <w:vAlign w:val="center"/>
          </w:tcPr>
          <w:p w:rsidR="00063AE1" w:rsidRPr="004145F5" w:rsidRDefault="00063AE1" w:rsidP="003A49C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37" w:type="dxa"/>
            <w:shd w:val="clear" w:color="auto" w:fill="auto"/>
            <w:noWrap/>
            <w:vAlign w:val="center"/>
          </w:tcPr>
          <w:p w:rsidR="00063AE1" w:rsidRPr="004145F5" w:rsidRDefault="00063AE1" w:rsidP="003A49C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063AE1" w:rsidRPr="004145F5" w:rsidRDefault="00063AE1" w:rsidP="003A49C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784" w:type="dxa"/>
            <w:shd w:val="clear" w:color="auto" w:fill="auto"/>
            <w:noWrap/>
            <w:vAlign w:val="center"/>
          </w:tcPr>
          <w:p w:rsidR="00063AE1" w:rsidRPr="004145F5" w:rsidRDefault="00063AE1" w:rsidP="003A49C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226" w:type="dxa"/>
            <w:shd w:val="clear" w:color="auto" w:fill="auto"/>
            <w:noWrap/>
            <w:vAlign w:val="center"/>
          </w:tcPr>
          <w:p w:rsidR="00063AE1" w:rsidRPr="004145F5" w:rsidRDefault="00063AE1" w:rsidP="003A49C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41" w:type="dxa"/>
          </w:tcPr>
          <w:p w:rsidR="00063AE1" w:rsidRPr="004145F5" w:rsidRDefault="00063AE1" w:rsidP="003A49C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63AE1" w:rsidRPr="004145F5" w:rsidRDefault="00063AE1" w:rsidP="003A49C7">
            <w:pPr>
              <w:jc w:val="right"/>
              <w:rPr>
                <w:sz w:val="18"/>
                <w:szCs w:val="18"/>
              </w:rPr>
            </w:pPr>
          </w:p>
        </w:tc>
      </w:tr>
      <w:tr w:rsidR="00063AE1" w:rsidRPr="004145F5" w:rsidTr="009F4341">
        <w:trPr>
          <w:trHeight w:val="340"/>
        </w:trPr>
        <w:tc>
          <w:tcPr>
            <w:tcW w:w="3651" w:type="dxa"/>
            <w:shd w:val="clear" w:color="auto" w:fill="auto"/>
            <w:noWrap/>
            <w:vAlign w:val="center"/>
            <w:hideMark/>
          </w:tcPr>
          <w:p w:rsidR="00063AE1" w:rsidRPr="004145F5" w:rsidRDefault="00063AE1" w:rsidP="003A49C7">
            <w:pPr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в том числе:</w:t>
            </w: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:rsidR="00063AE1" w:rsidRPr="004145F5" w:rsidRDefault="00063AE1" w:rsidP="003A49C7">
            <w:pPr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 </w:t>
            </w:r>
          </w:p>
        </w:tc>
        <w:tc>
          <w:tcPr>
            <w:tcW w:w="1025" w:type="dxa"/>
            <w:shd w:val="clear" w:color="auto" w:fill="auto"/>
            <w:noWrap/>
            <w:vAlign w:val="center"/>
          </w:tcPr>
          <w:p w:rsidR="00063AE1" w:rsidRPr="004145F5" w:rsidRDefault="00063AE1" w:rsidP="003A49C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398" w:type="dxa"/>
            <w:shd w:val="clear" w:color="auto" w:fill="auto"/>
            <w:noWrap/>
            <w:vAlign w:val="center"/>
          </w:tcPr>
          <w:p w:rsidR="00063AE1" w:rsidRPr="004145F5" w:rsidRDefault="00063AE1" w:rsidP="003A49C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37" w:type="dxa"/>
            <w:shd w:val="clear" w:color="auto" w:fill="auto"/>
            <w:noWrap/>
            <w:vAlign w:val="center"/>
          </w:tcPr>
          <w:p w:rsidR="00063AE1" w:rsidRPr="004145F5" w:rsidRDefault="00063AE1" w:rsidP="003A49C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063AE1" w:rsidRPr="004145F5" w:rsidRDefault="00063AE1" w:rsidP="003A49C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784" w:type="dxa"/>
            <w:shd w:val="clear" w:color="auto" w:fill="auto"/>
            <w:noWrap/>
            <w:vAlign w:val="center"/>
          </w:tcPr>
          <w:p w:rsidR="00063AE1" w:rsidRPr="004145F5" w:rsidRDefault="00063AE1" w:rsidP="003A49C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226" w:type="dxa"/>
            <w:shd w:val="clear" w:color="auto" w:fill="auto"/>
            <w:noWrap/>
            <w:vAlign w:val="center"/>
          </w:tcPr>
          <w:p w:rsidR="00063AE1" w:rsidRPr="004145F5" w:rsidRDefault="00063AE1" w:rsidP="003A49C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41" w:type="dxa"/>
          </w:tcPr>
          <w:p w:rsidR="00063AE1" w:rsidRPr="004145F5" w:rsidRDefault="00063AE1" w:rsidP="003A49C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63AE1" w:rsidRPr="004145F5" w:rsidRDefault="00063AE1" w:rsidP="003A49C7">
            <w:pPr>
              <w:jc w:val="right"/>
              <w:rPr>
                <w:sz w:val="18"/>
                <w:szCs w:val="18"/>
              </w:rPr>
            </w:pPr>
          </w:p>
        </w:tc>
      </w:tr>
      <w:tr w:rsidR="00063AE1" w:rsidRPr="004145F5" w:rsidTr="009F4341">
        <w:trPr>
          <w:trHeight w:hRule="exact" w:val="340"/>
        </w:trPr>
        <w:tc>
          <w:tcPr>
            <w:tcW w:w="3651" w:type="dxa"/>
            <w:vMerge w:val="restart"/>
            <w:shd w:val="clear" w:color="auto" w:fill="auto"/>
            <w:vAlign w:val="center"/>
            <w:hideMark/>
          </w:tcPr>
          <w:p w:rsidR="00063AE1" w:rsidRPr="004145F5" w:rsidRDefault="00C8192B" w:rsidP="003A49C7">
            <w:pPr>
              <w:rPr>
                <w:i/>
                <w:color w:val="0070C0"/>
                <w:sz w:val="18"/>
                <w:szCs w:val="18"/>
              </w:rPr>
            </w:pPr>
            <w:r w:rsidRPr="004145F5">
              <w:rPr>
                <w:i/>
                <w:color w:val="0070C0"/>
                <w:sz w:val="18"/>
                <w:szCs w:val="18"/>
              </w:rPr>
              <w:t>н</w:t>
            </w:r>
            <w:r w:rsidR="00063AE1" w:rsidRPr="004145F5">
              <w:rPr>
                <w:i/>
                <w:color w:val="0070C0"/>
                <w:sz w:val="18"/>
                <w:szCs w:val="18"/>
              </w:rPr>
              <w:t>езавершенное строительство</w:t>
            </w: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:rsidR="00063AE1" w:rsidRPr="004145F5" w:rsidRDefault="00063AE1" w:rsidP="003A49C7">
            <w:pPr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20ХХ</w:t>
            </w:r>
          </w:p>
        </w:tc>
        <w:tc>
          <w:tcPr>
            <w:tcW w:w="1025" w:type="dxa"/>
            <w:shd w:val="clear" w:color="auto" w:fill="auto"/>
            <w:vAlign w:val="center"/>
          </w:tcPr>
          <w:p w:rsidR="00063AE1" w:rsidRPr="004145F5" w:rsidRDefault="00063AE1" w:rsidP="003A49C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398" w:type="dxa"/>
            <w:shd w:val="clear" w:color="auto" w:fill="auto"/>
            <w:vAlign w:val="center"/>
          </w:tcPr>
          <w:p w:rsidR="00063AE1" w:rsidRPr="004145F5" w:rsidRDefault="00063AE1" w:rsidP="003A49C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063AE1" w:rsidRPr="004145F5" w:rsidRDefault="00063AE1" w:rsidP="003A49C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223" w:type="dxa"/>
            <w:shd w:val="clear" w:color="auto" w:fill="auto"/>
            <w:vAlign w:val="center"/>
          </w:tcPr>
          <w:p w:rsidR="00063AE1" w:rsidRPr="004145F5" w:rsidRDefault="00063AE1" w:rsidP="003A49C7">
            <w:pPr>
              <w:rPr>
                <w:sz w:val="18"/>
                <w:szCs w:val="18"/>
              </w:rPr>
            </w:pPr>
          </w:p>
        </w:tc>
        <w:tc>
          <w:tcPr>
            <w:tcW w:w="1784" w:type="dxa"/>
            <w:shd w:val="clear" w:color="auto" w:fill="auto"/>
            <w:vAlign w:val="center"/>
          </w:tcPr>
          <w:p w:rsidR="00063AE1" w:rsidRPr="004145F5" w:rsidRDefault="00063AE1" w:rsidP="003A49C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063AE1" w:rsidRPr="004145F5" w:rsidRDefault="00063AE1" w:rsidP="003A49C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41" w:type="dxa"/>
          </w:tcPr>
          <w:p w:rsidR="00063AE1" w:rsidRPr="004145F5" w:rsidRDefault="00063AE1" w:rsidP="003A49C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63AE1" w:rsidRPr="004145F5" w:rsidRDefault="00063AE1" w:rsidP="003A49C7">
            <w:pPr>
              <w:jc w:val="right"/>
              <w:rPr>
                <w:sz w:val="18"/>
                <w:szCs w:val="18"/>
              </w:rPr>
            </w:pPr>
          </w:p>
        </w:tc>
      </w:tr>
      <w:tr w:rsidR="00063AE1" w:rsidRPr="004145F5" w:rsidTr="009F4341">
        <w:trPr>
          <w:trHeight w:hRule="exact" w:val="340"/>
        </w:trPr>
        <w:tc>
          <w:tcPr>
            <w:tcW w:w="3651" w:type="dxa"/>
            <w:vMerge/>
            <w:vAlign w:val="center"/>
            <w:hideMark/>
          </w:tcPr>
          <w:p w:rsidR="00063AE1" w:rsidRPr="004145F5" w:rsidRDefault="00063AE1" w:rsidP="003A49C7">
            <w:pPr>
              <w:rPr>
                <w:i/>
                <w:color w:val="0070C0"/>
                <w:sz w:val="18"/>
                <w:szCs w:val="18"/>
              </w:rPr>
            </w:pP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:rsidR="00063AE1" w:rsidRPr="004145F5" w:rsidRDefault="00063AE1" w:rsidP="003A49C7">
            <w:pPr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20ХХ</w:t>
            </w:r>
          </w:p>
        </w:tc>
        <w:tc>
          <w:tcPr>
            <w:tcW w:w="1025" w:type="dxa"/>
            <w:shd w:val="clear" w:color="auto" w:fill="auto"/>
            <w:vAlign w:val="center"/>
          </w:tcPr>
          <w:p w:rsidR="00063AE1" w:rsidRPr="004145F5" w:rsidRDefault="00063AE1" w:rsidP="003A49C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398" w:type="dxa"/>
            <w:shd w:val="clear" w:color="auto" w:fill="auto"/>
            <w:vAlign w:val="center"/>
          </w:tcPr>
          <w:p w:rsidR="00063AE1" w:rsidRPr="004145F5" w:rsidRDefault="00063AE1" w:rsidP="003A49C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063AE1" w:rsidRPr="004145F5" w:rsidRDefault="00063AE1" w:rsidP="003A49C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223" w:type="dxa"/>
            <w:shd w:val="clear" w:color="auto" w:fill="auto"/>
            <w:vAlign w:val="center"/>
          </w:tcPr>
          <w:p w:rsidR="00063AE1" w:rsidRPr="004145F5" w:rsidRDefault="00063AE1" w:rsidP="003A49C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784" w:type="dxa"/>
            <w:shd w:val="clear" w:color="auto" w:fill="auto"/>
            <w:vAlign w:val="center"/>
          </w:tcPr>
          <w:p w:rsidR="00063AE1" w:rsidRPr="004145F5" w:rsidRDefault="00063AE1" w:rsidP="003A49C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063AE1" w:rsidRPr="004145F5" w:rsidRDefault="00063AE1" w:rsidP="003A49C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41" w:type="dxa"/>
          </w:tcPr>
          <w:p w:rsidR="00063AE1" w:rsidRPr="004145F5" w:rsidRDefault="00063AE1" w:rsidP="003A49C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63AE1" w:rsidRPr="004145F5" w:rsidRDefault="00063AE1" w:rsidP="003A49C7">
            <w:pPr>
              <w:jc w:val="right"/>
              <w:rPr>
                <w:sz w:val="18"/>
                <w:szCs w:val="18"/>
              </w:rPr>
            </w:pPr>
          </w:p>
        </w:tc>
      </w:tr>
      <w:tr w:rsidR="00063AE1" w:rsidRPr="004145F5" w:rsidTr="009F4341">
        <w:trPr>
          <w:trHeight w:hRule="exact" w:val="340"/>
        </w:trPr>
        <w:tc>
          <w:tcPr>
            <w:tcW w:w="3651" w:type="dxa"/>
            <w:vMerge w:val="restart"/>
            <w:shd w:val="clear" w:color="auto" w:fill="auto"/>
            <w:noWrap/>
            <w:vAlign w:val="center"/>
            <w:hideMark/>
          </w:tcPr>
          <w:p w:rsidR="00063AE1" w:rsidRPr="004145F5" w:rsidRDefault="00063AE1" w:rsidP="003A49C7">
            <w:pPr>
              <w:rPr>
                <w:i/>
                <w:color w:val="0070C0"/>
                <w:sz w:val="18"/>
                <w:szCs w:val="18"/>
              </w:rPr>
            </w:pPr>
            <w:r w:rsidRPr="004145F5">
              <w:rPr>
                <w:i/>
                <w:color w:val="0070C0"/>
                <w:sz w:val="18"/>
                <w:szCs w:val="18"/>
              </w:rPr>
              <w:t>приобретение основных средств</w:t>
            </w: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:rsidR="00063AE1" w:rsidRPr="004145F5" w:rsidRDefault="00063AE1" w:rsidP="003A49C7">
            <w:pPr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20ХХ</w:t>
            </w:r>
          </w:p>
        </w:tc>
        <w:tc>
          <w:tcPr>
            <w:tcW w:w="1025" w:type="dxa"/>
            <w:shd w:val="clear" w:color="auto" w:fill="auto"/>
            <w:vAlign w:val="center"/>
          </w:tcPr>
          <w:p w:rsidR="00063AE1" w:rsidRPr="004145F5" w:rsidRDefault="00063AE1" w:rsidP="003A49C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398" w:type="dxa"/>
            <w:shd w:val="clear" w:color="auto" w:fill="auto"/>
            <w:vAlign w:val="center"/>
          </w:tcPr>
          <w:p w:rsidR="00063AE1" w:rsidRPr="004145F5" w:rsidRDefault="00063AE1" w:rsidP="003A49C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063AE1" w:rsidRPr="004145F5" w:rsidRDefault="00063AE1" w:rsidP="003A49C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223" w:type="dxa"/>
            <w:shd w:val="clear" w:color="auto" w:fill="auto"/>
            <w:vAlign w:val="center"/>
          </w:tcPr>
          <w:p w:rsidR="00063AE1" w:rsidRPr="004145F5" w:rsidRDefault="00063AE1" w:rsidP="003A49C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784" w:type="dxa"/>
            <w:shd w:val="clear" w:color="auto" w:fill="auto"/>
            <w:vAlign w:val="center"/>
          </w:tcPr>
          <w:p w:rsidR="00063AE1" w:rsidRPr="004145F5" w:rsidRDefault="00063AE1" w:rsidP="003A49C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063AE1" w:rsidRPr="004145F5" w:rsidRDefault="00063AE1" w:rsidP="003A49C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41" w:type="dxa"/>
          </w:tcPr>
          <w:p w:rsidR="00063AE1" w:rsidRPr="004145F5" w:rsidRDefault="00063AE1" w:rsidP="003A49C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63AE1" w:rsidRPr="004145F5" w:rsidRDefault="00063AE1" w:rsidP="003A49C7">
            <w:pPr>
              <w:jc w:val="right"/>
              <w:rPr>
                <w:sz w:val="18"/>
                <w:szCs w:val="18"/>
              </w:rPr>
            </w:pPr>
          </w:p>
        </w:tc>
      </w:tr>
      <w:tr w:rsidR="00063AE1" w:rsidRPr="004145F5" w:rsidTr="009F4341">
        <w:trPr>
          <w:trHeight w:hRule="exact" w:val="340"/>
        </w:trPr>
        <w:tc>
          <w:tcPr>
            <w:tcW w:w="3651" w:type="dxa"/>
            <w:vMerge/>
            <w:vAlign w:val="center"/>
            <w:hideMark/>
          </w:tcPr>
          <w:p w:rsidR="00063AE1" w:rsidRPr="004145F5" w:rsidRDefault="00063AE1" w:rsidP="003A49C7">
            <w:pPr>
              <w:rPr>
                <w:i/>
                <w:color w:val="0070C0"/>
                <w:sz w:val="18"/>
                <w:szCs w:val="18"/>
              </w:rPr>
            </w:pP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:rsidR="00063AE1" w:rsidRPr="004145F5" w:rsidRDefault="00063AE1" w:rsidP="003A49C7">
            <w:pPr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20ХХ</w:t>
            </w:r>
          </w:p>
        </w:tc>
        <w:tc>
          <w:tcPr>
            <w:tcW w:w="1025" w:type="dxa"/>
            <w:shd w:val="clear" w:color="auto" w:fill="auto"/>
            <w:vAlign w:val="center"/>
          </w:tcPr>
          <w:p w:rsidR="00063AE1" w:rsidRPr="004145F5" w:rsidRDefault="00063AE1" w:rsidP="003A49C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398" w:type="dxa"/>
            <w:shd w:val="clear" w:color="auto" w:fill="auto"/>
            <w:vAlign w:val="center"/>
          </w:tcPr>
          <w:p w:rsidR="00063AE1" w:rsidRPr="004145F5" w:rsidRDefault="00063AE1" w:rsidP="003A49C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063AE1" w:rsidRPr="004145F5" w:rsidRDefault="00063AE1" w:rsidP="003A49C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223" w:type="dxa"/>
            <w:shd w:val="clear" w:color="auto" w:fill="auto"/>
            <w:vAlign w:val="center"/>
          </w:tcPr>
          <w:p w:rsidR="00063AE1" w:rsidRPr="004145F5" w:rsidRDefault="00063AE1" w:rsidP="003A49C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784" w:type="dxa"/>
            <w:shd w:val="clear" w:color="auto" w:fill="auto"/>
            <w:vAlign w:val="center"/>
          </w:tcPr>
          <w:p w:rsidR="00063AE1" w:rsidRPr="004145F5" w:rsidRDefault="00063AE1" w:rsidP="003A49C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063AE1" w:rsidRPr="004145F5" w:rsidRDefault="00063AE1" w:rsidP="003A49C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41" w:type="dxa"/>
          </w:tcPr>
          <w:p w:rsidR="00063AE1" w:rsidRPr="004145F5" w:rsidRDefault="00063AE1" w:rsidP="003A49C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63AE1" w:rsidRPr="004145F5" w:rsidRDefault="00063AE1" w:rsidP="003A49C7">
            <w:pPr>
              <w:jc w:val="right"/>
              <w:rPr>
                <w:sz w:val="18"/>
                <w:szCs w:val="18"/>
              </w:rPr>
            </w:pPr>
          </w:p>
        </w:tc>
      </w:tr>
      <w:tr w:rsidR="00063AE1" w:rsidRPr="004145F5" w:rsidTr="009F4341">
        <w:trPr>
          <w:trHeight w:hRule="exact" w:val="340"/>
        </w:trPr>
        <w:tc>
          <w:tcPr>
            <w:tcW w:w="3651" w:type="dxa"/>
            <w:vMerge w:val="restart"/>
            <w:shd w:val="clear" w:color="auto" w:fill="auto"/>
            <w:noWrap/>
            <w:vAlign w:val="center"/>
            <w:hideMark/>
          </w:tcPr>
          <w:p w:rsidR="00063AE1" w:rsidRPr="004145F5" w:rsidRDefault="00063AE1" w:rsidP="003A49C7">
            <w:pPr>
              <w:rPr>
                <w:i/>
                <w:color w:val="0070C0"/>
                <w:sz w:val="18"/>
                <w:szCs w:val="18"/>
              </w:rPr>
            </w:pPr>
            <w:r w:rsidRPr="004145F5">
              <w:rPr>
                <w:i/>
                <w:color w:val="0070C0"/>
                <w:sz w:val="18"/>
                <w:szCs w:val="18"/>
              </w:rPr>
              <w:t>незавершенные ПИР</w:t>
            </w: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:rsidR="00063AE1" w:rsidRPr="004145F5" w:rsidRDefault="00063AE1" w:rsidP="003A49C7">
            <w:pPr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20ХХ</w:t>
            </w:r>
          </w:p>
        </w:tc>
        <w:tc>
          <w:tcPr>
            <w:tcW w:w="1025" w:type="dxa"/>
            <w:shd w:val="clear" w:color="auto" w:fill="auto"/>
            <w:vAlign w:val="center"/>
          </w:tcPr>
          <w:p w:rsidR="00063AE1" w:rsidRPr="004145F5" w:rsidRDefault="00063AE1" w:rsidP="003A49C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398" w:type="dxa"/>
            <w:shd w:val="clear" w:color="auto" w:fill="auto"/>
            <w:vAlign w:val="center"/>
          </w:tcPr>
          <w:p w:rsidR="00063AE1" w:rsidRPr="004145F5" w:rsidRDefault="00063AE1" w:rsidP="003A49C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063AE1" w:rsidRPr="004145F5" w:rsidRDefault="00063AE1" w:rsidP="003A49C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223" w:type="dxa"/>
            <w:shd w:val="clear" w:color="auto" w:fill="auto"/>
            <w:vAlign w:val="center"/>
          </w:tcPr>
          <w:p w:rsidR="00063AE1" w:rsidRPr="004145F5" w:rsidRDefault="00063AE1" w:rsidP="003A49C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784" w:type="dxa"/>
            <w:shd w:val="clear" w:color="auto" w:fill="auto"/>
            <w:vAlign w:val="center"/>
          </w:tcPr>
          <w:p w:rsidR="00063AE1" w:rsidRPr="004145F5" w:rsidRDefault="00063AE1" w:rsidP="003A49C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063AE1" w:rsidRPr="004145F5" w:rsidRDefault="00063AE1" w:rsidP="003A49C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41" w:type="dxa"/>
          </w:tcPr>
          <w:p w:rsidR="00063AE1" w:rsidRPr="004145F5" w:rsidRDefault="00063AE1" w:rsidP="003A49C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63AE1" w:rsidRPr="004145F5" w:rsidRDefault="00063AE1" w:rsidP="003A49C7">
            <w:pPr>
              <w:jc w:val="right"/>
              <w:rPr>
                <w:sz w:val="18"/>
                <w:szCs w:val="18"/>
              </w:rPr>
            </w:pPr>
          </w:p>
        </w:tc>
      </w:tr>
      <w:tr w:rsidR="00063AE1" w:rsidRPr="004145F5" w:rsidTr="009F4341">
        <w:trPr>
          <w:trHeight w:hRule="exact" w:val="340"/>
        </w:trPr>
        <w:tc>
          <w:tcPr>
            <w:tcW w:w="3651" w:type="dxa"/>
            <w:vMerge/>
            <w:vAlign w:val="center"/>
            <w:hideMark/>
          </w:tcPr>
          <w:p w:rsidR="00063AE1" w:rsidRPr="004145F5" w:rsidRDefault="00063AE1" w:rsidP="003A49C7">
            <w:pPr>
              <w:rPr>
                <w:i/>
                <w:color w:val="0070C0"/>
                <w:sz w:val="18"/>
                <w:szCs w:val="18"/>
              </w:rPr>
            </w:pP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:rsidR="00063AE1" w:rsidRPr="004145F5" w:rsidRDefault="00063AE1" w:rsidP="003A49C7">
            <w:pPr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20ХХ</w:t>
            </w:r>
          </w:p>
        </w:tc>
        <w:tc>
          <w:tcPr>
            <w:tcW w:w="1025" w:type="dxa"/>
            <w:shd w:val="clear" w:color="auto" w:fill="auto"/>
            <w:vAlign w:val="center"/>
          </w:tcPr>
          <w:p w:rsidR="00063AE1" w:rsidRPr="004145F5" w:rsidRDefault="00063AE1" w:rsidP="003A49C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398" w:type="dxa"/>
            <w:shd w:val="clear" w:color="auto" w:fill="auto"/>
            <w:vAlign w:val="center"/>
          </w:tcPr>
          <w:p w:rsidR="00063AE1" w:rsidRPr="004145F5" w:rsidRDefault="00063AE1" w:rsidP="003A49C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063AE1" w:rsidRPr="004145F5" w:rsidRDefault="00063AE1" w:rsidP="003A49C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223" w:type="dxa"/>
            <w:shd w:val="clear" w:color="auto" w:fill="auto"/>
            <w:vAlign w:val="center"/>
          </w:tcPr>
          <w:p w:rsidR="00063AE1" w:rsidRPr="004145F5" w:rsidRDefault="00063AE1" w:rsidP="003A49C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784" w:type="dxa"/>
            <w:shd w:val="clear" w:color="auto" w:fill="auto"/>
            <w:vAlign w:val="center"/>
          </w:tcPr>
          <w:p w:rsidR="00063AE1" w:rsidRPr="004145F5" w:rsidRDefault="00063AE1" w:rsidP="003A49C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063AE1" w:rsidRPr="004145F5" w:rsidRDefault="00063AE1" w:rsidP="003A49C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41" w:type="dxa"/>
          </w:tcPr>
          <w:p w:rsidR="00063AE1" w:rsidRPr="004145F5" w:rsidRDefault="00063AE1" w:rsidP="003A49C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63AE1" w:rsidRPr="004145F5" w:rsidRDefault="00063AE1" w:rsidP="003A49C7">
            <w:pPr>
              <w:jc w:val="right"/>
              <w:rPr>
                <w:sz w:val="18"/>
                <w:szCs w:val="18"/>
              </w:rPr>
            </w:pPr>
          </w:p>
        </w:tc>
      </w:tr>
      <w:tr w:rsidR="00063AE1" w:rsidRPr="004145F5" w:rsidTr="009F4341">
        <w:trPr>
          <w:trHeight w:hRule="exact" w:val="340"/>
        </w:trPr>
        <w:tc>
          <w:tcPr>
            <w:tcW w:w="3651" w:type="dxa"/>
            <w:vMerge w:val="restart"/>
            <w:shd w:val="clear" w:color="auto" w:fill="auto"/>
            <w:noWrap/>
            <w:vAlign w:val="center"/>
            <w:hideMark/>
          </w:tcPr>
          <w:p w:rsidR="00063AE1" w:rsidRPr="004145F5" w:rsidRDefault="00063AE1" w:rsidP="003A49C7">
            <w:pPr>
              <w:rPr>
                <w:i/>
                <w:color w:val="0070C0"/>
                <w:sz w:val="18"/>
                <w:szCs w:val="18"/>
              </w:rPr>
            </w:pPr>
            <w:r w:rsidRPr="004145F5">
              <w:rPr>
                <w:i/>
                <w:color w:val="0070C0"/>
                <w:sz w:val="18"/>
                <w:szCs w:val="18"/>
              </w:rPr>
              <w:t>оборудование к установке</w:t>
            </w: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:rsidR="00063AE1" w:rsidRPr="004145F5" w:rsidRDefault="00063AE1" w:rsidP="003A49C7">
            <w:pPr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20ХХ</w:t>
            </w:r>
          </w:p>
        </w:tc>
        <w:tc>
          <w:tcPr>
            <w:tcW w:w="1025" w:type="dxa"/>
            <w:shd w:val="clear" w:color="auto" w:fill="auto"/>
            <w:vAlign w:val="center"/>
          </w:tcPr>
          <w:p w:rsidR="00063AE1" w:rsidRPr="004145F5" w:rsidRDefault="00063AE1" w:rsidP="003A49C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398" w:type="dxa"/>
            <w:shd w:val="clear" w:color="auto" w:fill="auto"/>
            <w:vAlign w:val="center"/>
          </w:tcPr>
          <w:p w:rsidR="00063AE1" w:rsidRPr="004145F5" w:rsidRDefault="00063AE1" w:rsidP="003A49C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063AE1" w:rsidRPr="004145F5" w:rsidRDefault="00063AE1" w:rsidP="003A49C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223" w:type="dxa"/>
            <w:shd w:val="clear" w:color="auto" w:fill="auto"/>
            <w:vAlign w:val="center"/>
          </w:tcPr>
          <w:p w:rsidR="00063AE1" w:rsidRPr="004145F5" w:rsidRDefault="00063AE1" w:rsidP="003A49C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784" w:type="dxa"/>
            <w:shd w:val="clear" w:color="auto" w:fill="auto"/>
            <w:vAlign w:val="center"/>
          </w:tcPr>
          <w:p w:rsidR="00063AE1" w:rsidRPr="004145F5" w:rsidRDefault="00063AE1" w:rsidP="003A49C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063AE1" w:rsidRPr="004145F5" w:rsidRDefault="00063AE1" w:rsidP="003A49C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41" w:type="dxa"/>
          </w:tcPr>
          <w:p w:rsidR="00063AE1" w:rsidRPr="004145F5" w:rsidRDefault="00063AE1" w:rsidP="003A49C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63AE1" w:rsidRPr="004145F5" w:rsidRDefault="00063AE1" w:rsidP="003A49C7">
            <w:pPr>
              <w:jc w:val="right"/>
              <w:rPr>
                <w:sz w:val="18"/>
                <w:szCs w:val="18"/>
              </w:rPr>
            </w:pPr>
          </w:p>
        </w:tc>
      </w:tr>
      <w:tr w:rsidR="00063AE1" w:rsidRPr="004145F5" w:rsidTr="009F4341">
        <w:trPr>
          <w:trHeight w:hRule="exact" w:val="340"/>
        </w:trPr>
        <w:tc>
          <w:tcPr>
            <w:tcW w:w="3651" w:type="dxa"/>
            <w:vMerge/>
            <w:vAlign w:val="center"/>
            <w:hideMark/>
          </w:tcPr>
          <w:p w:rsidR="00063AE1" w:rsidRPr="004145F5" w:rsidRDefault="00063AE1" w:rsidP="003A49C7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:rsidR="00063AE1" w:rsidRPr="004145F5" w:rsidRDefault="00063AE1" w:rsidP="003A49C7">
            <w:pPr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20ХХ</w:t>
            </w:r>
          </w:p>
        </w:tc>
        <w:tc>
          <w:tcPr>
            <w:tcW w:w="1025" w:type="dxa"/>
            <w:shd w:val="clear" w:color="auto" w:fill="auto"/>
            <w:vAlign w:val="center"/>
          </w:tcPr>
          <w:p w:rsidR="00063AE1" w:rsidRPr="004145F5" w:rsidRDefault="00063AE1" w:rsidP="003A49C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398" w:type="dxa"/>
            <w:shd w:val="clear" w:color="auto" w:fill="auto"/>
            <w:vAlign w:val="center"/>
          </w:tcPr>
          <w:p w:rsidR="00063AE1" w:rsidRPr="004145F5" w:rsidRDefault="00063AE1" w:rsidP="003A49C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063AE1" w:rsidRPr="004145F5" w:rsidRDefault="00063AE1" w:rsidP="003A49C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223" w:type="dxa"/>
            <w:shd w:val="clear" w:color="auto" w:fill="auto"/>
            <w:vAlign w:val="center"/>
          </w:tcPr>
          <w:p w:rsidR="00063AE1" w:rsidRPr="004145F5" w:rsidRDefault="00063AE1" w:rsidP="003A49C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784" w:type="dxa"/>
            <w:shd w:val="clear" w:color="auto" w:fill="auto"/>
            <w:vAlign w:val="center"/>
          </w:tcPr>
          <w:p w:rsidR="00063AE1" w:rsidRPr="004145F5" w:rsidRDefault="00063AE1" w:rsidP="003A49C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063AE1" w:rsidRPr="004145F5" w:rsidRDefault="00063AE1" w:rsidP="003A49C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41" w:type="dxa"/>
          </w:tcPr>
          <w:p w:rsidR="00063AE1" w:rsidRPr="004145F5" w:rsidRDefault="00063AE1" w:rsidP="003A49C7">
            <w:pPr>
              <w:ind w:left="855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63AE1" w:rsidRPr="004145F5" w:rsidRDefault="00063AE1" w:rsidP="003A49C7">
            <w:pPr>
              <w:ind w:left="855"/>
              <w:rPr>
                <w:sz w:val="18"/>
                <w:szCs w:val="18"/>
              </w:rPr>
            </w:pPr>
          </w:p>
        </w:tc>
      </w:tr>
    </w:tbl>
    <w:p w:rsidR="00C8192B" w:rsidRPr="004145F5" w:rsidRDefault="00C8192B" w:rsidP="00C8192B">
      <w:pPr>
        <w:pStyle w:val="afb"/>
        <w:keepLines/>
        <w:widowControl w:val="0"/>
        <w:ind w:left="0"/>
        <w:jc w:val="both"/>
        <w:rPr>
          <w:b/>
        </w:rPr>
      </w:pPr>
    </w:p>
    <w:p w:rsidR="00C8192B" w:rsidRPr="004145F5" w:rsidRDefault="007033E0" w:rsidP="005776BA">
      <w:pPr>
        <w:pStyle w:val="afb"/>
        <w:numPr>
          <w:ilvl w:val="0"/>
          <w:numId w:val="44"/>
        </w:numPr>
        <w:ind w:left="0" w:firstLine="0"/>
        <w:rPr>
          <w:b/>
        </w:rPr>
      </w:pPr>
      <w:r w:rsidRPr="004145F5">
        <w:rPr>
          <w:b/>
        </w:rPr>
        <w:t>Авансы, выданные под капитальное строительство и приобретение основных средств</w:t>
      </w:r>
    </w:p>
    <w:p w:rsidR="00681D21" w:rsidRPr="004145F5" w:rsidRDefault="004D43E5" w:rsidP="00C8192B">
      <w:pPr>
        <w:keepLines/>
        <w:widowControl w:val="0"/>
        <w:ind w:left="720" w:right="-23"/>
        <w:jc w:val="right"/>
        <w:rPr>
          <w:b/>
          <w:sz w:val="22"/>
          <w:szCs w:val="22"/>
        </w:rPr>
      </w:pPr>
      <w:proofErr w:type="spellStart"/>
      <w:r w:rsidRPr="004145F5">
        <w:rPr>
          <w:sz w:val="18"/>
          <w:szCs w:val="18"/>
        </w:rPr>
        <w:t>тыс.</w:t>
      </w:r>
      <w:r w:rsidR="007033E0" w:rsidRPr="004145F5">
        <w:rPr>
          <w:sz w:val="18"/>
          <w:szCs w:val="18"/>
        </w:rPr>
        <w:t>руб</w:t>
      </w:r>
      <w:proofErr w:type="spellEnd"/>
      <w:r w:rsidR="007033E0" w:rsidRPr="004145F5">
        <w:rPr>
          <w:sz w:val="16"/>
          <w:szCs w:val="16"/>
        </w:rPr>
        <w:t>.</w:t>
      </w:r>
    </w:p>
    <w:tbl>
      <w:tblPr>
        <w:tblW w:w="14997" w:type="dxa"/>
        <w:tblBorders>
          <w:top w:val="single" w:sz="4" w:space="0" w:color="auto"/>
          <w:left w:val="dashed" w:sz="4" w:space="0" w:color="auto"/>
          <w:bottom w:val="single" w:sz="4" w:space="0" w:color="auto"/>
          <w:right w:val="dashed" w:sz="4" w:space="0" w:color="auto"/>
          <w:insideH w:val="single" w:sz="4" w:space="0" w:color="auto"/>
          <w:insideV w:val="dashed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42"/>
        <w:gridCol w:w="841"/>
        <w:gridCol w:w="1542"/>
        <w:gridCol w:w="1822"/>
        <w:gridCol w:w="1682"/>
        <w:gridCol w:w="1542"/>
        <w:gridCol w:w="1963"/>
        <w:gridCol w:w="1963"/>
      </w:tblGrid>
      <w:tr w:rsidR="008914FC" w:rsidRPr="004145F5" w:rsidTr="00925117">
        <w:trPr>
          <w:trHeight w:val="283"/>
        </w:trPr>
        <w:tc>
          <w:tcPr>
            <w:tcW w:w="3686" w:type="dxa"/>
            <w:vMerge w:val="restart"/>
            <w:shd w:val="clear" w:color="auto" w:fill="auto"/>
            <w:noWrap/>
            <w:vAlign w:val="center"/>
            <w:hideMark/>
          </w:tcPr>
          <w:p w:rsidR="008914FC" w:rsidRPr="004145F5" w:rsidRDefault="008914FC" w:rsidP="0073111E">
            <w:pPr>
              <w:jc w:val="center"/>
              <w:rPr>
                <w:b/>
                <w:sz w:val="18"/>
                <w:szCs w:val="18"/>
              </w:rPr>
            </w:pPr>
            <w:r w:rsidRPr="004145F5">
              <w:rPr>
                <w:b/>
                <w:sz w:val="18"/>
                <w:szCs w:val="18"/>
              </w:rPr>
              <w:t>Наименование показателя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8914FC" w:rsidRPr="004145F5" w:rsidRDefault="008914FC" w:rsidP="0073111E">
            <w:pPr>
              <w:jc w:val="center"/>
              <w:rPr>
                <w:b/>
                <w:sz w:val="18"/>
                <w:szCs w:val="18"/>
              </w:rPr>
            </w:pPr>
            <w:r w:rsidRPr="004145F5">
              <w:rPr>
                <w:b/>
                <w:sz w:val="18"/>
                <w:szCs w:val="18"/>
              </w:rPr>
              <w:t>Период</w:t>
            </w:r>
          </w:p>
        </w:tc>
        <w:tc>
          <w:tcPr>
            <w:tcW w:w="5103" w:type="dxa"/>
            <w:gridSpan w:val="3"/>
            <w:shd w:val="clear" w:color="auto" w:fill="auto"/>
            <w:vAlign w:val="center"/>
            <w:hideMark/>
          </w:tcPr>
          <w:p w:rsidR="008914FC" w:rsidRPr="004145F5" w:rsidRDefault="008914FC" w:rsidP="0073111E">
            <w:pPr>
              <w:jc w:val="center"/>
              <w:rPr>
                <w:b/>
                <w:sz w:val="18"/>
                <w:szCs w:val="18"/>
              </w:rPr>
            </w:pPr>
            <w:r w:rsidRPr="004145F5">
              <w:rPr>
                <w:b/>
                <w:sz w:val="18"/>
                <w:szCs w:val="18"/>
              </w:rPr>
              <w:t xml:space="preserve">На начало </w:t>
            </w:r>
            <w:r w:rsidR="008B22F6" w:rsidRPr="004145F5">
              <w:rPr>
                <w:b/>
                <w:sz w:val="18"/>
                <w:szCs w:val="18"/>
              </w:rPr>
              <w:t>периода</w:t>
            </w:r>
          </w:p>
        </w:tc>
        <w:tc>
          <w:tcPr>
            <w:tcW w:w="5529" w:type="dxa"/>
            <w:gridSpan w:val="3"/>
            <w:shd w:val="clear" w:color="auto" w:fill="auto"/>
            <w:vAlign w:val="center"/>
            <w:hideMark/>
          </w:tcPr>
          <w:p w:rsidR="008914FC" w:rsidRPr="004145F5" w:rsidRDefault="008914FC" w:rsidP="0073111E">
            <w:pPr>
              <w:jc w:val="center"/>
              <w:rPr>
                <w:b/>
                <w:sz w:val="18"/>
                <w:szCs w:val="18"/>
              </w:rPr>
            </w:pPr>
            <w:r w:rsidRPr="004145F5">
              <w:rPr>
                <w:b/>
                <w:sz w:val="18"/>
                <w:szCs w:val="18"/>
              </w:rPr>
              <w:t>На конец периода</w:t>
            </w:r>
          </w:p>
        </w:tc>
      </w:tr>
      <w:tr w:rsidR="008914FC" w:rsidRPr="004145F5" w:rsidTr="00925117">
        <w:trPr>
          <w:trHeight w:val="458"/>
        </w:trPr>
        <w:tc>
          <w:tcPr>
            <w:tcW w:w="3686" w:type="dxa"/>
            <w:vMerge/>
            <w:vAlign w:val="center"/>
            <w:hideMark/>
          </w:tcPr>
          <w:p w:rsidR="008914FC" w:rsidRPr="004145F5" w:rsidRDefault="008914FC" w:rsidP="007311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8914FC" w:rsidRPr="004145F5" w:rsidRDefault="008914FC" w:rsidP="007311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8914FC" w:rsidRPr="004145F5" w:rsidRDefault="008914FC" w:rsidP="0073111E">
            <w:pPr>
              <w:jc w:val="center"/>
              <w:rPr>
                <w:b/>
                <w:sz w:val="18"/>
                <w:szCs w:val="18"/>
              </w:rPr>
            </w:pPr>
            <w:r w:rsidRPr="004145F5">
              <w:rPr>
                <w:b/>
                <w:sz w:val="18"/>
                <w:szCs w:val="18"/>
              </w:rPr>
              <w:t>учтенные</w:t>
            </w:r>
            <w:r w:rsidRPr="004145F5">
              <w:rPr>
                <w:b/>
                <w:sz w:val="18"/>
                <w:szCs w:val="18"/>
              </w:rPr>
              <w:br/>
              <w:t>по условиям договора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:rsidR="008914FC" w:rsidRPr="004145F5" w:rsidRDefault="008914FC" w:rsidP="0073111E">
            <w:pPr>
              <w:jc w:val="center"/>
              <w:rPr>
                <w:b/>
                <w:sz w:val="18"/>
                <w:szCs w:val="18"/>
              </w:rPr>
            </w:pPr>
            <w:r w:rsidRPr="004145F5">
              <w:rPr>
                <w:b/>
                <w:sz w:val="18"/>
                <w:szCs w:val="18"/>
              </w:rPr>
              <w:t>величина резерва</w:t>
            </w:r>
            <w:r w:rsidRPr="004145F5">
              <w:rPr>
                <w:b/>
                <w:sz w:val="18"/>
                <w:szCs w:val="18"/>
              </w:rPr>
              <w:br/>
              <w:t>по сомнительным долгам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8914FC" w:rsidRPr="004145F5" w:rsidRDefault="00352CBD" w:rsidP="0073111E">
            <w:pPr>
              <w:jc w:val="center"/>
              <w:rPr>
                <w:b/>
                <w:sz w:val="18"/>
                <w:szCs w:val="18"/>
              </w:rPr>
            </w:pPr>
            <w:r w:rsidRPr="004145F5">
              <w:rPr>
                <w:b/>
                <w:sz w:val="18"/>
                <w:szCs w:val="18"/>
              </w:rPr>
              <w:t>б</w:t>
            </w:r>
            <w:r w:rsidR="008914FC" w:rsidRPr="004145F5">
              <w:rPr>
                <w:b/>
                <w:sz w:val="18"/>
                <w:szCs w:val="18"/>
              </w:rPr>
              <w:t>алансовая стоимость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8914FC" w:rsidRPr="004145F5" w:rsidRDefault="008914FC" w:rsidP="0073111E">
            <w:pPr>
              <w:jc w:val="center"/>
              <w:rPr>
                <w:b/>
                <w:sz w:val="18"/>
                <w:szCs w:val="18"/>
              </w:rPr>
            </w:pPr>
            <w:r w:rsidRPr="004145F5">
              <w:rPr>
                <w:b/>
                <w:sz w:val="18"/>
                <w:szCs w:val="18"/>
              </w:rPr>
              <w:t>учтенные</w:t>
            </w:r>
            <w:r w:rsidRPr="004145F5">
              <w:rPr>
                <w:b/>
                <w:sz w:val="18"/>
                <w:szCs w:val="18"/>
              </w:rPr>
              <w:br/>
              <w:t>по условиям договора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8914FC" w:rsidRPr="004145F5" w:rsidRDefault="008914FC" w:rsidP="0073111E">
            <w:pPr>
              <w:jc w:val="center"/>
              <w:rPr>
                <w:b/>
                <w:sz w:val="18"/>
                <w:szCs w:val="18"/>
              </w:rPr>
            </w:pPr>
            <w:r w:rsidRPr="004145F5">
              <w:rPr>
                <w:b/>
                <w:sz w:val="18"/>
                <w:szCs w:val="18"/>
              </w:rPr>
              <w:t>величина резерва</w:t>
            </w:r>
            <w:r w:rsidRPr="004145F5">
              <w:rPr>
                <w:b/>
                <w:sz w:val="18"/>
                <w:szCs w:val="18"/>
              </w:rPr>
              <w:br/>
              <w:t>по сомнительным долгам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8914FC" w:rsidRPr="004145F5" w:rsidRDefault="00352CBD" w:rsidP="0073111E">
            <w:pPr>
              <w:jc w:val="center"/>
              <w:rPr>
                <w:b/>
                <w:sz w:val="18"/>
                <w:szCs w:val="18"/>
              </w:rPr>
            </w:pPr>
            <w:r w:rsidRPr="004145F5">
              <w:rPr>
                <w:b/>
                <w:sz w:val="18"/>
                <w:szCs w:val="18"/>
              </w:rPr>
              <w:t>б</w:t>
            </w:r>
            <w:r w:rsidR="008914FC" w:rsidRPr="004145F5">
              <w:rPr>
                <w:b/>
                <w:sz w:val="18"/>
                <w:szCs w:val="18"/>
              </w:rPr>
              <w:t>алансовая стоимость</w:t>
            </w:r>
          </w:p>
        </w:tc>
      </w:tr>
      <w:tr w:rsidR="008914FC" w:rsidRPr="004145F5" w:rsidTr="00925117">
        <w:trPr>
          <w:trHeight w:val="458"/>
        </w:trPr>
        <w:tc>
          <w:tcPr>
            <w:tcW w:w="3686" w:type="dxa"/>
            <w:vMerge/>
            <w:vAlign w:val="center"/>
            <w:hideMark/>
          </w:tcPr>
          <w:p w:rsidR="008914FC" w:rsidRPr="004145F5" w:rsidRDefault="008914FC" w:rsidP="007E7BA6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8914FC" w:rsidRPr="004145F5" w:rsidRDefault="008914FC" w:rsidP="007E7BA6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8914FC" w:rsidRPr="004145F5" w:rsidRDefault="008914FC" w:rsidP="007E7BA6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8914FC" w:rsidRPr="004145F5" w:rsidRDefault="008914FC" w:rsidP="007E7BA6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8914FC" w:rsidRPr="004145F5" w:rsidRDefault="008914FC" w:rsidP="007E7BA6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8914FC" w:rsidRPr="004145F5" w:rsidRDefault="008914FC" w:rsidP="007E7BA6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8914FC" w:rsidRPr="004145F5" w:rsidRDefault="008914FC" w:rsidP="007E7BA6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8914FC" w:rsidRPr="004145F5" w:rsidRDefault="008914FC" w:rsidP="007E7BA6">
            <w:pPr>
              <w:rPr>
                <w:sz w:val="18"/>
                <w:szCs w:val="18"/>
              </w:rPr>
            </w:pPr>
          </w:p>
        </w:tc>
      </w:tr>
      <w:tr w:rsidR="008914FC" w:rsidRPr="004145F5" w:rsidTr="00925117">
        <w:trPr>
          <w:trHeight w:val="283"/>
        </w:trPr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8914FC" w:rsidRPr="004145F5" w:rsidRDefault="008914FC" w:rsidP="007E7BA6">
            <w:pPr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 xml:space="preserve"> 1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8914FC" w:rsidRPr="004145F5" w:rsidRDefault="008914FC" w:rsidP="007E7BA6">
            <w:pPr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 xml:space="preserve"> 2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8914FC" w:rsidRPr="004145F5" w:rsidRDefault="008914FC" w:rsidP="007E7BA6">
            <w:pPr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 xml:space="preserve"> 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8914FC" w:rsidRPr="004145F5" w:rsidRDefault="008914FC" w:rsidP="007E7BA6">
            <w:pPr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 xml:space="preserve"> 4 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914FC" w:rsidRPr="004145F5" w:rsidRDefault="008914FC" w:rsidP="007E7BA6">
            <w:pPr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 xml:space="preserve">5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8914FC" w:rsidRPr="004145F5" w:rsidRDefault="008914FC" w:rsidP="007E7BA6">
            <w:pPr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 xml:space="preserve">6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8914FC" w:rsidRPr="004145F5" w:rsidRDefault="008914FC" w:rsidP="007E7BA6">
            <w:pPr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 xml:space="preserve"> 7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8914FC" w:rsidRPr="004145F5" w:rsidRDefault="008914FC" w:rsidP="007E7BA6">
            <w:pPr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 xml:space="preserve">8 </w:t>
            </w:r>
          </w:p>
        </w:tc>
      </w:tr>
      <w:tr w:rsidR="008914FC" w:rsidRPr="004145F5" w:rsidTr="00925117">
        <w:trPr>
          <w:trHeight w:val="340"/>
        </w:trPr>
        <w:tc>
          <w:tcPr>
            <w:tcW w:w="3686" w:type="dxa"/>
            <w:vMerge w:val="restart"/>
            <w:shd w:val="clear" w:color="auto" w:fill="auto"/>
            <w:vAlign w:val="center"/>
            <w:hideMark/>
          </w:tcPr>
          <w:p w:rsidR="008914FC" w:rsidRPr="004145F5" w:rsidRDefault="008914FC" w:rsidP="007E7BA6">
            <w:pPr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Авансы, выданные под капитальное строительство</w:t>
            </w:r>
            <w:r w:rsidR="00B81948" w:rsidRPr="004145F5">
              <w:rPr>
                <w:sz w:val="18"/>
                <w:szCs w:val="18"/>
              </w:rPr>
              <w:t xml:space="preserve"> и приобретение основных средств 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914FC" w:rsidRPr="004145F5" w:rsidRDefault="008914FC" w:rsidP="007E7BA6">
            <w:pPr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 xml:space="preserve"> 20ХХ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8914FC" w:rsidRPr="004145F5" w:rsidRDefault="008914FC" w:rsidP="007E7BA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8914FC" w:rsidRPr="004145F5" w:rsidRDefault="008914FC" w:rsidP="007E7BA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8914FC" w:rsidRPr="004145F5" w:rsidRDefault="008914FC" w:rsidP="007E7BA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8914FC" w:rsidRPr="004145F5" w:rsidRDefault="008914FC" w:rsidP="007E7BA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8914FC" w:rsidRPr="004145F5" w:rsidRDefault="008914FC" w:rsidP="007E7BA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8914FC" w:rsidRPr="004145F5" w:rsidRDefault="008914FC" w:rsidP="007E7BA6">
            <w:pPr>
              <w:jc w:val="right"/>
              <w:rPr>
                <w:sz w:val="18"/>
                <w:szCs w:val="18"/>
              </w:rPr>
            </w:pPr>
          </w:p>
        </w:tc>
      </w:tr>
      <w:tr w:rsidR="008914FC" w:rsidRPr="004145F5" w:rsidTr="00925117">
        <w:trPr>
          <w:trHeight w:val="340"/>
        </w:trPr>
        <w:tc>
          <w:tcPr>
            <w:tcW w:w="3686" w:type="dxa"/>
            <w:vMerge/>
            <w:vAlign w:val="center"/>
            <w:hideMark/>
          </w:tcPr>
          <w:p w:rsidR="008914FC" w:rsidRPr="004145F5" w:rsidRDefault="008914FC" w:rsidP="007E7BA6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914FC" w:rsidRPr="004145F5" w:rsidRDefault="008914FC" w:rsidP="007E7BA6">
            <w:pPr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 xml:space="preserve"> 20ХХ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8914FC" w:rsidRPr="004145F5" w:rsidRDefault="008914FC" w:rsidP="007E7BA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8914FC" w:rsidRPr="004145F5" w:rsidRDefault="008914FC" w:rsidP="007E7BA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8914FC" w:rsidRPr="004145F5" w:rsidRDefault="008914FC" w:rsidP="007E7BA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8914FC" w:rsidRPr="004145F5" w:rsidRDefault="008914FC" w:rsidP="007E7BA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8914FC" w:rsidRPr="004145F5" w:rsidRDefault="008914FC" w:rsidP="007E7BA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8914FC" w:rsidRPr="004145F5" w:rsidRDefault="008914FC" w:rsidP="007E7BA6">
            <w:pPr>
              <w:jc w:val="right"/>
              <w:rPr>
                <w:sz w:val="18"/>
                <w:szCs w:val="18"/>
              </w:rPr>
            </w:pPr>
          </w:p>
        </w:tc>
      </w:tr>
    </w:tbl>
    <w:p w:rsidR="008914FC" w:rsidRPr="004145F5" w:rsidRDefault="008914FC" w:rsidP="002562D3">
      <w:pPr>
        <w:spacing w:before="100"/>
        <w:outlineLvl w:val="1"/>
        <w:rPr>
          <w:b/>
          <w:sz w:val="22"/>
          <w:szCs w:val="22"/>
          <w:lang w:eastAsia="en-US"/>
        </w:rPr>
        <w:sectPr w:rsidR="008914FC" w:rsidRPr="004145F5" w:rsidSect="00F00370">
          <w:pgSz w:w="16838" w:h="11906" w:orient="landscape"/>
          <w:pgMar w:top="1134" w:right="709" w:bottom="851" w:left="1134" w:header="737" w:footer="680" w:gutter="0"/>
          <w:cols w:space="708"/>
          <w:docGrid w:linePitch="360"/>
        </w:sectPr>
      </w:pPr>
    </w:p>
    <w:p w:rsidR="00F67E8D" w:rsidRPr="004145F5" w:rsidRDefault="00F67E8D" w:rsidP="00E13B88">
      <w:pPr>
        <w:pStyle w:val="21"/>
        <w:keepNext w:val="0"/>
        <w:keepLines/>
        <w:widowControl w:val="0"/>
        <w:numPr>
          <w:ilvl w:val="0"/>
          <w:numId w:val="8"/>
        </w:numPr>
        <w:tabs>
          <w:tab w:val="left" w:pos="709"/>
        </w:tabs>
        <w:spacing w:before="0" w:after="0"/>
        <w:ind w:left="0" w:firstLine="0"/>
        <w:rPr>
          <w:rFonts w:ascii="Times New Roman" w:hAnsi="Times New Roman"/>
          <w:i w:val="0"/>
          <w:sz w:val="24"/>
          <w:szCs w:val="24"/>
        </w:rPr>
      </w:pPr>
      <w:bookmarkStart w:id="35" w:name="_Toc149668189"/>
      <w:bookmarkStart w:id="36" w:name="_Toc117864046"/>
      <w:bookmarkStart w:id="37" w:name="_Toc185591656"/>
      <w:r w:rsidRPr="004145F5">
        <w:rPr>
          <w:rFonts w:ascii="Times New Roman" w:hAnsi="Times New Roman"/>
          <w:i w:val="0"/>
          <w:sz w:val="24"/>
          <w:szCs w:val="24"/>
        </w:rPr>
        <w:lastRenderedPageBreak/>
        <w:t>Финансовые вложения</w:t>
      </w:r>
      <w:bookmarkEnd w:id="35"/>
      <w:bookmarkEnd w:id="36"/>
      <w:bookmarkEnd w:id="37"/>
    </w:p>
    <w:p w:rsidR="00D71F45" w:rsidRPr="004145F5" w:rsidRDefault="00D71F45" w:rsidP="00D71F45"/>
    <w:p w:rsidR="009A2F70" w:rsidRPr="004145F5" w:rsidRDefault="00F67E8D" w:rsidP="00054FA1">
      <w:pPr>
        <w:pStyle w:val="afb"/>
        <w:numPr>
          <w:ilvl w:val="0"/>
          <w:numId w:val="40"/>
        </w:numPr>
        <w:ind w:left="0" w:firstLine="0"/>
        <w:rPr>
          <w:b/>
        </w:rPr>
      </w:pPr>
      <w:r w:rsidRPr="004145F5">
        <w:rPr>
          <w:b/>
        </w:rPr>
        <w:t>Наличие и движение финансовых вложен</w:t>
      </w:r>
      <w:r w:rsidR="009A2F70" w:rsidRPr="004145F5">
        <w:rPr>
          <w:b/>
        </w:rPr>
        <w:t>ий</w:t>
      </w:r>
    </w:p>
    <w:p w:rsidR="00D71F45" w:rsidRPr="004145F5" w:rsidRDefault="00D71F45" w:rsidP="00D71F45">
      <w:pPr>
        <w:pStyle w:val="afb"/>
        <w:keepLines/>
        <w:widowControl w:val="0"/>
        <w:ind w:left="0"/>
        <w:jc w:val="both"/>
        <w:rPr>
          <w:b/>
        </w:rPr>
      </w:pPr>
    </w:p>
    <w:p w:rsidR="009A2F70" w:rsidRPr="004145F5" w:rsidRDefault="009A2F70" w:rsidP="00D71F45">
      <w:pPr>
        <w:rPr>
          <w:lang w:eastAsia="x-none"/>
        </w:rPr>
      </w:pPr>
      <w:r w:rsidRPr="004145F5">
        <w:rPr>
          <w:b/>
        </w:rPr>
        <w:t>Движение долгосрочных финансовых вложений</w:t>
      </w:r>
    </w:p>
    <w:p w:rsidR="009A2F70" w:rsidRPr="004145F5" w:rsidRDefault="009A2F70" w:rsidP="00E8401C">
      <w:pPr>
        <w:jc w:val="right"/>
        <w:rPr>
          <w:sz w:val="18"/>
          <w:szCs w:val="18"/>
        </w:rPr>
      </w:pPr>
      <w:proofErr w:type="spellStart"/>
      <w:r w:rsidRPr="004145F5">
        <w:rPr>
          <w:sz w:val="18"/>
          <w:szCs w:val="18"/>
        </w:rPr>
        <w:t>тыс.руб</w:t>
      </w:r>
      <w:proofErr w:type="spellEnd"/>
      <w:r w:rsidRPr="004145F5">
        <w:rPr>
          <w:sz w:val="18"/>
          <w:szCs w:val="18"/>
        </w:rPr>
        <w:t>.</w:t>
      </w:r>
    </w:p>
    <w:tbl>
      <w:tblPr>
        <w:tblW w:w="14997" w:type="dxa"/>
        <w:tblBorders>
          <w:top w:val="single" w:sz="4" w:space="0" w:color="auto"/>
          <w:left w:val="dashed" w:sz="4" w:space="0" w:color="auto"/>
          <w:bottom w:val="single" w:sz="4" w:space="0" w:color="auto"/>
          <w:right w:val="dashed" w:sz="4" w:space="0" w:color="auto"/>
          <w:insideH w:val="single" w:sz="4" w:space="0" w:color="auto"/>
          <w:insideV w:val="dashed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35"/>
        <w:gridCol w:w="790"/>
        <w:gridCol w:w="1427"/>
        <w:gridCol w:w="1341"/>
        <w:gridCol w:w="1061"/>
        <w:gridCol w:w="1417"/>
        <w:gridCol w:w="1454"/>
        <w:gridCol w:w="1607"/>
        <w:gridCol w:w="1789"/>
        <w:gridCol w:w="1376"/>
      </w:tblGrid>
      <w:tr w:rsidR="009A2F70" w:rsidRPr="004145F5" w:rsidTr="00312DC1">
        <w:trPr>
          <w:trHeight w:val="283"/>
          <w:tblHeader/>
        </w:trPr>
        <w:tc>
          <w:tcPr>
            <w:tcW w:w="2822" w:type="dxa"/>
            <w:vMerge w:val="restart"/>
            <w:vAlign w:val="center"/>
          </w:tcPr>
          <w:p w:rsidR="009A2F70" w:rsidRPr="004145F5" w:rsidRDefault="009A2F70" w:rsidP="00C9169E">
            <w:pPr>
              <w:jc w:val="center"/>
              <w:rPr>
                <w:b/>
                <w:sz w:val="18"/>
                <w:szCs w:val="18"/>
              </w:rPr>
            </w:pPr>
            <w:r w:rsidRPr="004145F5">
              <w:rPr>
                <w:b/>
                <w:sz w:val="18"/>
                <w:szCs w:val="18"/>
              </w:rPr>
              <w:t>Наименование</w:t>
            </w:r>
          </w:p>
          <w:p w:rsidR="009A2F70" w:rsidRPr="004145F5" w:rsidRDefault="00D34C87" w:rsidP="00C9169E">
            <w:pPr>
              <w:jc w:val="center"/>
              <w:rPr>
                <w:b/>
                <w:sz w:val="18"/>
                <w:szCs w:val="18"/>
              </w:rPr>
            </w:pPr>
            <w:r w:rsidRPr="004145F5">
              <w:rPr>
                <w:b/>
                <w:sz w:val="18"/>
                <w:szCs w:val="18"/>
              </w:rPr>
              <w:t>П</w:t>
            </w:r>
            <w:r w:rsidR="009A2F70" w:rsidRPr="004145F5">
              <w:rPr>
                <w:b/>
                <w:sz w:val="18"/>
                <w:szCs w:val="18"/>
              </w:rPr>
              <w:t>оказателя</w:t>
            </w:r>
          </w:p>
        </w:tc>
        <w:tc>
          <w:tcPr>
            <w:tcW w:w="812" w:type="dxa"/>
            <w:vMerge w:val="restart"/>
            <w:vAlign w:val="center"/>
          </w:tcPr>
          <w:p w:rsidR="009A2F70" w:rsidRPr="004145F5" w:rsidRDefault="009A2F70" w:rsidP="00C9169E">
            <w:pPr>
              <w:jc w:val="center"/>
              <w:rPr>
                <w:b/>
                <w:sz w:val="18"/>
                <w:szCs w:val="18"/>
              </w:rPr>
            </w:pPr>
            <w:r w:rsidRPr="004145F5">
              <w:rPr>
                <w:b/>
                <w:sz w:val="18"/>
                <w:szCs w:val="18"/>
              </w:rPr>
              <w:t>Период</w:t>
            </w:r>
          </w:p>
        </w:tc>
        <w:tc>
          <w:tcPr>
            <w:tcW w:w="2850" w:type="dxa"/>
            <w:gridSpan w:val="2"/>
            <w:vAlign w:val="center"/>
          </w:tcPr>
          <w:p w:rsidR="009A2F70" w:rsidRPr="004145F5" w:rsidRDefault="007275A0" w:rsidP="00C9169E">
            <w:pPr>
              <w:jc w:val="center"/>
              <w:rPr>
                <w:b/>
                <w:sz w:val="18"/>
                <w:szCs w:val="18"/>
              </w:rPr>
            </w:pPr>
            <w:r w:rsidRPr="004145F5">
              <w:rPr>
                <w:b/>
                <w:sz w:val="18"/>
                <w:szCs w:val="18"/>
              </w:rPr>
              <w:t>На начало периода</w:t>
            </w:r>
          </w:p>
        </w:tc>
        <w:tc>
          <w:tcPr>
            <w:tcW w:w="5702" w:type="dxa"/>
            <w:gridSpan w:val="4"/>
            <w:vAlign w:val="center"/>
          </w:tcPr>
          <w:p w:rsidR="009A2F70" w:rsidRPr="004145F5" w:rsidRDefault="009A2F70" w:rsidP="00C9169E">
            <w:pPr>
              <w:jc w:val="center"/>
              <w:rPr>
                <w:b/>
                <w:sz w:val="18"/>
                <w:szCs w:val="18"/>
              </w:rPr>
            </w:pPr>
            <w:r w:rsidRPr="004145F5">
              <w:rPr>
                <w:b/>
                <w:sz w:val="18"/>
                <w:szCs w:val="18"/>
              </w:rPr>
              <w:t>Изменения за период</w:t>
            </w:r>
          </w:p>
        </w:tc>
        <w:tc>
          <w:tcPr>
            <w:tcW w:w="3260" w:type="dxa"/>
            <w:gridSpan w:val="2"/>
            <w:vAlign w:val="center"/>
          </w:tcPr>
          <w:p w:rsidR="009A2F70" w:rsidRPr="004145F5" w:rsidRDefault="007275A0" w:rsidP="00C9169E">
            <w:pPr>
              <w:jc w:val="center"/>
              <w:rPr>
                <w:b/>
                <w:sz w:val="18"/>
                <w:szCs w:val="18"/>
              </w:rPr>
            </w:pPr>
            <w:r w:rsidRPr="004145F5">
              <w:rPr>
                <w:b/>
                <w:sz w:val="18"/>
                <w:szCs w:val="18"/>
              </w:rPr>
              <w:t>На конец периода</w:t>
            </w:r>
          </w:p>
        </w:tc>
      </w:tr>
      <w:tr w:rsidR="009A2F70" w:rsidRPr="004145F5" w:rsidTr="00C9169E">
        <w:trPr>
          <w:tblHeader/>
        </w:trPr>
        <w:tc>
          <w:tcPr>
            <w:tcW w:w="2822" w:type="dxa"/>
            <w:vMerge/>
            <w:vAlign w:val="center"/>
          </w:tcPr>
          <w:p w:rsidR="009A2F70" w:rsidRPr="004145F5" w:rsidRDefault="009A2F70" w:rsidP="00C9169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12" w:type="dxa"/>
            <w:vMerge/>
            <w:vAlign w:val="center"/>
          </w:tcPr>
          <w:p w:rsidR="009A2F70" w:rsidRPr="004145F5" w:rsidRDefault="009A2F70" w:rsidP="00C9169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69" w:type="dxa"/>
            <w:vAlign w:val="center"/>
          </w:tcPr>
          <w:p w:rsidR="009A2F70" w:rsidRPr="004145F5" w:rsidRDefault="009A2F70" w:rsidP="00C9169E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4145F5">
              <w:rPr>
                <w:b/>
                <w:sz w:val="18"/>
                <w:szCs w:val="18"/>
              </w:rPr>
              <w:t>Первоначаль</w:t>
            </w:r>
            <w:r w:rsidR="00312DC1" w:rsidRPr="004145F5">
              <w:rPr>
                <w:b/>
                <w:sz w:val="18"/>
                <w:szCs w:val="18"/>
              </w:rPr>
              <w:t>-</w:t>
            </w:r>
            <w:r w:rsidRPr="004145F5">
              <w:rPr>
                <w:b/>
                <w:sz w:val="18"/>
                <w:szCs w:val="18"/>
              </w:rPr>
              <w:t>ная</w:t>
            </w:r>
            <w:proofErr w:type="spellEnd"/>
            <w:r w:rsidRPr="004145F5">
              <w:rPr>
                <w:b/>
                <w:sz w:val="18"/>
                <w:szCs w:val="18"/>
              </w:rPr>
              <w:t xml:space="preserve"> стоимость</w:t>
            </w:r>
          </w:p>
        </w:tc>
        <w:tc>
          <w:tcPr>
            <w:tcW w:w="1381" w:type="dxa"/>
            <w:vAlign w:val="center"/>
          </w:tcPr>
          <w:p w:rsidR="009A2F70" w:rsidRPr="004145F5" w:rsidRDefault="009A2F70" w:rsidP="00C9169E">
            <w:pPr>
              <w:jc w:val="center"/>
              <w:rPr>
                <w:b/>
                <w:sz w:val="18"/>
                <w:szCs w:val="18"/>
              </w:rPr>
            </w:pPr>
            <w:r w:rsidRPr="004145F5">
              <w:rPr>
                <w:b/>
                <w:sz w:val="18"/>
                <w:szCs w:val="18"/>
              </w:rPr>
              <w:t>Переоценка, резерв</w:t>
            </w:r>
          </w:p>
        </w:tc>
        <w:tc>
          <w:tcPr>
            <w:tcW w:w="1091" w:type="dxa"/>
            <w:vAlign w:val="center"/>
          </w:tcPr>
          <w:p w:rsidR="009A2F70" w:rsidRPr="004145F5" w:rsidRDefault="009A2F70" w:rsidP="00C9169E">
            <w:pPr>
              <w:jc w:val="center"/>
              <w:rPr>
                <w:b/>
                <w:sz w:val="18"/>
                <w:szCs w:val="18"/>
              </w:rPr>
            </w:pPr>
            <w:r w:rsidRPr="004145F5">
              <w:rPr>
                <w:b/>
                <w:sz w:val="18"/>
                <w:szCs w:val="18"/>
              </w:rPr>
              <w:t>Поступило</w:t>
            </w:r>
          </w:p>
        </w:tc>
        <w:tc>
          <w:tcPr>
            <w:tcW w:w="1459" w:type="dxa"/>
            <w:vAlign w:val="center"/>
          </w:tcPr>
          <w:p w:rsidR="009A2F70" w:rsidRPr="004145F5" w:rsidRDefault="009A2F70" w:rsidP="00C9169E">
            <w:pPr>
              <w:jc w:val="center"/>
              <w:rPr>
                <w:b/>
                <w:sz w:val="18"/>
                <w:szCs w:val="18"/>
              </w:rPr>
            </w:pPr>
            <w:r w:rsidRPr="004145F5">
              <w:rPr>
                <w:b/>
                <w:sz w:val="18"/>
                <w:szCs w:val="18"/>
              </w:rPr>
              <w:t xml:space="preserve">Выбыло </w:t>
            </w:r>
            <w:proofErr w:type="spellStart"/>
            <w:r w:rsidRPr="004145F5">
              <w:rPr>
                <w:b/>
                <w:sz w:val="18"/>
                <w:szCs w:val="18"/>
              </w:rPr>
              <w:t>первоначаль</w:t>
            </w:r>
            <w:proofErr w:type="spellEnd"/>
            <w:r w:rsidR="00312DC1" w:rsidRPr="004145F5">
              <w:rPr>
                <w:b/>
                <w:sz w:val="18"/>
                <w:szCs w:val="18"/>
              </w:rPr>
              <w:t>-</w:t>
            </w:r>
            <w:r w:rsidRPr="004145F5">
              <w:rPr>
                <w:b/>
                <w:sz w:val="18"/>
                <w:szCs w:val="18"/>
              </w:rPr>
              <w:t>ной стоимости</w:t>
            </w:r>
          </w:p>
        </w:tc>
        <w:tc>
          <w:tcPr>
            <w:tcW w:w="1497" w:type="dxa"/>
            <w:vAlign w:val="center"/>
          </w:tcPr>
          <w:p w:rsidR="009A2F70" w:rsidRPr="004145F5" w:rsidRDefault="009A2F70" w:rsidP="00C9169E">
            <w:pPr>
              <w:jc w:val="center"/>
              <w:rPr>
                <w:b/>
                <w:sz w:val="18"/>
                <w:szCs w:val="18"/>
              </w:rPr>
            </w:pPr>
            <w:r w:rsidRPr="004145F5">
              <w:rPr>
                <w:b/>
                <w:sz w:val="18"/>
                <w:szCs w:val="18"/>
              </w:rPr>
              <w:t>Выбыло переоценки, резерва</w:t>
            </w:r>
          </w:p>
        </w:tc>
        <w:tc>
          <w:tcPr>
            <w:tcW w:w="1655" w:type="dxa"/>
            <w:vAlign w:val="center"/>
          </w:tcPr>
          <w:p w:rsidR="009A2F70" w:rsidRPr="004145F5" w:rsidRDefault="009A2F70" w:rsidP="00C9169E">
            <w:pPr>
              <w:jc w:val="center"/>
              <w:rPr>
                <w:b/>
                <w:sz w:val="18"/>
                <w:szCs w:val="18"/>
              </w:rPr>
            </w:pPr>
            <w:r w:rsidRPr="004145F5">
              <w:rPr>
                <w:b/>
                <w:sz w:val="18"/>
                <w:szCs w:val="18"/>
              </w:rPr>
              <w:t>Переоценка,</w:t>
            </w:r>
          </w:p>
          <w:p w:rsidR="009A2F70" w:rsidRPr="004145F5" w:rsidRDefault="009A2F70" w:rsidP="00C9169E">
            <w:pPr>
              <w:jc w:val="center"/>
              <w:rPr>
                <w:b/>
                <w:sz w:val="18"/>
                <w:szCs w:val="18"/>
              </w:rPr>
            </w:pPr>
            <w:r w:rsidRPr="004145F5">
              <w:rPr>
                <w:b/>
                <w:sz w:val="18"/>
                <w:szCs w:val="18"/>
              </w:rPr>
              <w:t>резерв</w:t>
            </w:r>
          </w:p>
        </w:tc>
        <w:tc>
          <w:tcPr>
            <w:tcW w:w="1843" w:type="dxa"/>
            <w:vAlign w:val="center"/>
          </w:tcPr>
          <w:p w:rsidR="009A2F70" w:rsidRPr="004145F5" w:rsidRDefault="009A2F70" w:rsidP="00C9169E">
            <w:pPr>
              <w:jc w:val="center"/>
              <w:rPr>
                <w:b/>
                <w:sz w:val="18"/>
                <w:szCs w:val="18"/>
              </w:rPr>
            </w:pPr>
            <w:r w:rsidRPr="004145F5">
              <w:rPr>
                <w:b/>
                <w:sz w:val="18"/>
                <w:szCs w:val="18"/>
              </w:rPr>
              <w:t>Первоначальная стоимость</w:t>
            </w:r>
          </w:p>
        </w:tc>
        <w:tc>
          <w:tcPr>
            <w:tcW w:w="1417" w:type="dxa"/>
            <w:vAlign w:val="center"/>
          </w:tcPr>
          <w:p w:rsidR="009A2F70" w:rsidRPr="004145F5" w:rsidRDefault="009A2F70" w:rsidP="00C9169E">
            <w:pPr>
              <w:jc w:val="center"/>
              <w:rPr>
                <w:b/>
                <w:sz w:val="18"/>
                <w:szCs w:val="18"/>
              </w:rPr>
            </w:pPr>
            <w:r w:rsidRPr="004145F5">
              <w:rPr>
                <w:b/>
                <w:sz w:val="18"/>
                <w:szCs w:val="18"/>
              </w:rPr>
              <w:t>Переоценка, резерв</w:t>
            </w:r>
          </w:p>
        </w:tc>
      </w:tr>
      <w:tr w:rsidR="009A2F70" w:rsidRPr="004145F5" w:rsidTr="00E8401C">
        <w:trPr>
          <w:tblHeader/>
        </w:trPr>
        <w:tc>
          <w:tcPr>
            <w:tcW w:w="2822" w:type="dxa"/>
          </w:tcPr>
          <w:p w:rsidR="009A2F70" w:rsidRPr="004145F5" w:rsidRDefault="009A2F70" w:rsidP="00C9169E">
            <w:pPr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1</w:t>
            </w:r>
          </w:p>
        </w:tc>
        <w:tc>
          <w:tcPr>
            <w:tcW w:w="812" w:type="dxa"/>
          </w:tcPr>
          <w:p w:rsidR="009A2F70" w:rsidRPr="004145F5" w:rsidRDefault="009A2F70" w:rsidP="00C9169E">
            <w:pPr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2</w:t>
            </w:r>
          </w:p>
        </w:tc>
        <w:tc>
          <w:tcPr>
            <w:tcW w:w="1469" w:type="dxa"/>
          </w:tcPr>
          <w:p w:rsidR="009A2F70" w:rsidRPr="004145F5" w:rsidRDefault="009A2F70" w:rsidP="00C9169E">
            <w:pPr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3</w:t>
            </w:r>
          </w:p>
        </w:tc>
        <w:tc>
          <w:tcPr>
            <w:tcW w:w="1381" w:type="dxa"/>
          </w:tcPr>
          <w:p w:rsidR="009A2F70" w:rsidRPr="004145F5" w:rsidRDefault="009A2F70" w:rsidP="00C9169E">
            <w:pPr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4</w:t>
            </w:r>
          </w:p>
        </w:tc>
        <w:tc>
          <w:tcPr>
            <w:tcW w:w="1091" w:type="dxa"/>
          </w:tcPr>
          <w:p w:rsidR="009A2F70" w:rsidRPr="004145F5" w:rsidRDefault="009A2F70" w:rsidP="00C9169E">
            <w:pPr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5</w:t>
            </w:r>
          </w:p>
        </w:tc>
        <w:tc>
          <w:tcPr>
            <w:tcW w:w="1459" w:type="dxa"/>
          </w:tcPr>
          <w:p w:rsidR="009A2F70" w:rsidRPr="004145F5" w:rsidRDefault="009A2F70" w:rsidP="00C9169E">
            <w:pPr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6</w:t>
            </w:r>
          </w:p>
        </w:tc>
        <w:tc>
          <w:tcPr>
            <w:tcW w:w="1497" w:type="dxa"/>
          </w:tcPr>
          <w:p w:rsidR="009A2F70" w:rsidRPr="004145F5" w:rsidRDefault="009A2F70" w:rsidP="00C9169E">
            <w:pPr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7</w:t>
            </w:r>
          </w:p>
        </w:tc>
        <w:tc>
          <w:tcPr>
            <w:tcW w:w="1655" w:type="dxa"/>
          </w:tcPr>
          <w:p w:rsidR="009A2F70" w:rsidRPr="004145F5" w:rsidRDefault="009A2F70" w:rsidP="00C9169E">
            <w:pPr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8</w:t>
            </w:r>
          </w:p>
        </w:tc>
        <w:tc>
          <w:tcPr>
            <w:tcW w:w="1843" w:type="dxa"/>
          </w:tcPr>
          <w:p w:rsidR="009A2F70" w:rsidRPr="004145F5" w:rsidRDefault="009A2F70" w:rsidP="00C9169E">
            <w:pPr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9</w:t>
            </w:r>
          </w:p>
        </w:tc>
        <w:tc>
          <w:tcPr>
            <w:tcW w:w="1417" w:type="dxa"/>
          </w:tcPr>
          <w:p w:rsidR="009A2F70" w:rsidRPr="004145F5" w:rsidRDefault="009A2F70" w:rsidP="00C9169E">
            <w:pPr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10</w:t>
            </w:r>
          </w:p>
        </w:tc>
      </w:tr>
      <w:tr w:rsidR="009A2F70" w:rsidRPr="004145F5" w:rsidTr="00C9169E">
        <w:trPr>
          <w:trHeight w:val="340"/>
        </w:trPr>
        <w:tc>
          <w:tcPr>
            <w:tcW w:w="2822" w:type="dxa"/>
            <w:vMerge w:val="restart"/>
            <w:vAlign w:val="center"/>
          </w:tcPr>
          <w:p w:rsidR="009A2F70" w:rsidRPr="004145F5" w:rsidRDefault="009A2F70" w:rsidP="00C9169E">
            <w:pPr>
              <w:rPr>
                <w:b/>
                <w:sz w:val="18"/>
                <w:szCs w:val="18"/>
              </w:rPr>
            </w:pPr>
            <w:r w:rsidRPr="004145F5">
              <w:rPr>
                <w:b/>
                <w:sz w:val="18"/>
                <w:szCs w:val="18"/>
              </w:rPr>
              <w:t>Долгосрочные финансовые вложения, всего</w:t>
            </w:r>
          </w:p>
        </w:tc>
        <w:tc>
          <w:tcPr>
            <w:tcW w:w="812" w:type="dxa"/>
          </w:tcPr>
          <w:p w:rsidR="009A2F70" w:rsidRPr="004145F5" w:rsidRDefault="009A2F70" w:rsidP="00C9169E">
            <w:pPr>
              <w:jc w:val="center"/>
              <w:rPr>
                <w:b/>
                <w:sz w:val="18"/>
                <w:szCs w:val="18"/>
              </w:rPr>
            </w:pPr>
            <w:r w:rsidRPr="004145F5">
              <w:rPr>
                <w:b/>
                <w:sz w:val="18"/>
                <w:szCs w:val="18"/>
              </w:rPr>
              <w:t>20ХХ</w:t>
            </w:r>
          </w:p>
        </w:tc>
        <w:tc>
          <w:tcPr>
            <w:tcW w:w="1469" w:type="dxa"/>
          </w:tcPr>
          <w:p w:rsidR="009A2F70" w:rsidRPr="004145F5" w:rsidRDefault="009A2F70" w:rsidP="00C916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1" w:type="dxa"/>
          </w:tcPr>
          <w:p w:rsidR="009A2F70" w:rsidRPr="004145F5" w:rsidRDefault="009A2F70" w:rsidP="00C916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91" w:type="dxa"/>
          </w:tcPr>
          <w:p w:rsidR="009A2F70" w:rsidRPr="004145F5" w:rsidRDefault="009A2F70" w:rsidP="00C916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59" w:type="dxa"/>
          </w:tcPr>
          <w:p w:rsidR="009A2F70" w:rsidRPr="004145F5" w:rsidRDefault="009A2F70" w:rsidP="00C916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7" w:type="dxa"/>
          </w:tcPr>
          <w:p w:rsidR="009A2F70" w:rsidRPr="004145F5" w:rsidRDefault="009A2F70" w:rsidP="00C916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55" w:type="dxa"/>
          </w:tcPr>
          <w:p w:rsidR="009A2F70" w:rsidRPr="004145F5" w:rsidRDefault="009A2F70" w:rsidP="00C916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9A2F70" w:rsidRPr="004145F5" w:rsidRDefault="009A2F70" w:rsidP="00C916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9A2F70" w:rsidRPr="004145F5" w:rsidRDefault="009A2F70" w:rsidP="00C9169E">
            <w:pPr>
              <w:jc w:val="center"/>
              <w:rPr>
                <w:sz w:val="18"/>
                <w:szCs w:val="18"/>
              </w:rPr>
            </w:pPr>
          </w:p>
        </w:tc>
      </w:tr>
      <w:tr w:rsidR="009A2F70" w:rsidRPr="004145F5" w:rsidTr="00C9169E">
        <w:trPr>
          <w:trHeight w:val="340"/>
        </w:trPr>
        <w:tc>
          <w:tcPr>
            <w:tcW w:w="2822" w:type="dxa"/>
            <w:vMerge/>
            <w:vAlign w:val="center"/>
          </w:tcPr>
          <w:p w:rsidR="009A2F70" w:rsidRPr="004145F5" w:rsidRDefault="009A2F70" w:rsidP="00C9169E">
            <w:pPr>
              <w:rPr>
                <w:sz w:val="18"/>
                <w:szCs w:val="18"/>
              </w:rPr>
            </w:pPr>
          </w:p>
        </w:tc>
        <w:tc>
          <w:tcPr>
            <w:tcW w:w="812" w:type="dxa"/>
          </w:tcPr>
          <w:p w:rsidR="009A2F70" w:rsidRPr="004145F5" w:rsidRDefault="009A2F70" w:rsidP="00C9169E">
            <w:pPr>
              <w:jc w:val="center"/>
              <w:rPr>
                <w:b/>
                <w:sz w:val="18"/>
                <w:szCs w:val="18"/>
              </w:rPr>
            </w:pPr>
            <w:r w:rsidRPr="004145F5">
              <w:rPr>
                <w:b/>
                <w:sz w:val="18"/>
                <w:szCs w:val="18"/>
              </w:rPr>
              <w:t>20ХХ</w:t>
            </w:r>
          </w:p>
        </w:tc>
        <w:tc>
          <w:tcPr>
            <w:tcW w:w="1469" w:type="dxa"/>
          </w:tcPr>
          <w:p w:rsidR="009A2F70" w:rsidRPr="004145F5" w:rsidRDefault="009A2F70" w:rsidP="00C916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1" w:type="dxa"/>
          </w:tcPr>
          <w:p w:rsidR="009A2F70" w:rsidRPr="004145F5" w:rsidRDefault="009A2F70" w:rsidP="00C916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91" w:type="dxa"/>
          </w:tcPr>
          <w:p w:rsidR="009A2F70" w:rsidRPr="004145F5" w:rsidRDefault="009A2F70" w:rsidP="00C916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59" w:type="dxa"/>
          </w:tcPr>
          <w:p w:rsidR="009A2F70" w:rsidRPr="004145F5" w:rsidRDefault="009A2F70" w:rsidP="00C916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7" w:type="dxa"/>
          </w:tcPr>
          <w:p w:rsidR="009A2F70" w:rsidRPr="004145F5" w:rsidRDefault="009A2F70" w:rsidP="00C916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55" w:type="dxa"/>
          </w:tcPr>
          <w:p w:rsidR="009A2F70" w:rsidRPr="004145F5" w:rsidRDefault="009A2F70" w:rsidP="00C916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9A2F70" w:rsidRPr="004145F5" w:rsidRDefault="009A2F70" w:rsidP="00C916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9A2F70" w:rsidRPr="004145F5" w:rsidRDefault="009A2F70" w:rsidP="00C9169E">
            <w:pPr>
              <w:jc w:val="center"/>
              <w:rPr>
                <w:sz w:val="18"/>
                <w:szCs w:val="18"/>
              </w:rPr>
            </w:pPr>
          </w:p>
        </w:tc>
      </w:tr>
      <w:tr w:rsidR="009A2F70" w:rsidRPr="004145F5" w:rsidTr="00C9169E">
        <w:trPr>
          <w:trHeight w:val="340"/>
        </w:trPr>
        <w:tc>
          <w:tcPr>
            <w:tcW w:w="15446" w:type="dxa"/>
            <w:gridSpan w:val="10"/>
            <w:vAlign w:val="center"/>
          </w:tcPr>
          <w:p w:rsidR="009A2F70" w:rsidRPr="004145F5" w:rsidRDefault="009A2F70" w:rsidP="00C9169E">
            <w:pPr>
              <w:rPr>
                <w:b/>
                <w:sz w:val="18"/>
                <w:szCs w:val="18"/>
              </w:rPr>
            </w:pPr>
            <w:r w:rsidRPr="004145F5">
              <w:rPr>
                <w:b/>
                <w:sz w:val="18"/>
                <w:szCs w:val="18"/>
              </w:rPr>
              <w:t xml:space="preserve">в том числе: </w:t>
            </w:r>
          </w:p>
        </w:tc>
      </w:tr>
      <w:tr w:rsidR="00D34C87" w:rsidRPr="004145F5" w:rsidTr="00C9169E">
        <w:trPr>
          <w:trHeight w:val="340"/>
        </w:trPr>
        <w:tc>
          <w:tcPr>
            <w:tcW w:w="2822" w:type="dxa"/>
            <w:vMerge w:val="restart"/>
            <w:vAlign w:val="center"/>
          </w:tcPr>
          <w:p w:rsidR="00D34C87" w:rsidRPr="004145F5" w:rsidRDefault="00D34C87" w:rsidP="00C9169E">
            <w:pPr>
              <w:rPr>
                <w:i/>
                <w:color w:val="0070C0"/>
                <w:sz w:val="18"/>
                <w:szCs w:val="18"/>
              </w:rPr>
            </w:pPr>
            <w:r w:rsidRPr="004145F5">
              <w:rPr>
                <w:i/>
                <w:color w:val="0070C0"/>
                <w:sz w:val="18"/>
                <w:szCs w:val="18"/>
                <w:lang w:eastAsia="en-US"/>
              </w:rPr>
              <w:t>Вклады в дочерние общества</w:t>
            </w:r>
          </w:p>
        </w:tc>
        <w:tc>
          <w:tcPr>
            <w:tcW w:w="812" w:type="dxa"/>
          </w:tcPr>
          <w:p w:rsidR="00D34C87" w:rsidRPr="004145F5" w:rsidRDefault="00D34C87" w:rsidP="00C9169E">
            <w:pPr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20ХХ</w:t>
            </w:r>
          </w:p>
        </w:tc>
        <w:tc>
          <w:tcPr>
            <w:tcW w:w="1469" w:type="dxa"/>
          </w:tcPr>
          <w:p w:rsidR="00D34C87" w:rsidRPr="004145F5" w:rsidRDefault="00D34C87" w:rsidP="00C916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1" w:type="dxa"/>
          </w:tcPr>
          <w:p w:rsidR="00D34C87" w:rsidRPr="004145F5" w:rsidRDefault="00D34C87" w:rsidP="00C916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91" w:type="dxa"/>
          </w:tcPr>
          <w:p w:rsidR="00D34C87" w:rsidRPr="004145F5" w:rsidRDefault="00D34C87" w:rsidP="00C916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59" w:type="dxa"/>
          </w:tcPr>
          <w:p w:rsidR="00D34C87" w:rsidRPr="004145F5" w:rsidRDefault="00D34C87" w:rsidP="00C916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7" w:type="dxa"/>
          </w:tcPr>
          <w:p w:rsidR="00D34C87" w:rsidRPr="004145F5" w:rsidRDefault="00D34C87" w:rsidP="00C916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55" w:type="dxa"/>
          </w:tcPr>
          <w:p w:rsidR="00D34C87" w:rsidRPr="004145F5" w:rsidRDefault="00D34C87" w:rsidP="00C916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D34C87" w:rsidRPr="004145F5" w:rsidRDefault="00D34C87" w:rsidP="00C916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D34C87" w:rsidRPr="004145F5" w:rsidRDefault="00D34C87" w:rsidP="00C9169E">
            <w:pPr>
              <w:jc w:val="center"/>
              <w:rPr>
                <w:sz w:val="18"/>
                <w:szCs w:val="18"/>
              </w:rPr>
            </w:pPr>
          </w:p>
        </w:tc>
      </w:tr>
      <w:tr w:rsidR="00D34C87" w:rsidRPr="004145F5" w:rsidTr="00C9169E">
        <w:trPr>
          <w:trHeight w:val="340"/>
        </w:trPr>
        <w:tc>
          <w:tcPr>
            <w:tcW w:w="2822" w:type="dxa"/>
            <w:vMerge/>
            <w:vAlign w:val="center"/>
          </w:tcPr>
          <w:p w:rsidR="00D34C87" w:rsidRPr="004145F5" w:rsidRDefault="00D34C87" w:rsidP="00C9169E">
            <w:pPr>
              <w:rPr>
                <w:i/>
                <w:color w:val="0070C0"/>
                <w:sz w:val="18"/>
                <w:szCs w:val="18"/>
              </w:rPr>
            </w:pPr>
          </w:p>
        </w:tc>
        <w:tc>
          <w:tcPr>
            <w:tcW w:w="812" w:type="dxa"/>
          </w:tcPr>
          <w:p w:rsidR="00D34C87" w:rsidRPr="004145F5" w:rsidRDefault="00D34C87" w:rsidP="00C9169E">
            <w:pPr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20ХХ</w:t>
            </w:r>
          </w:p>
        </w:tc>
        <w:tc>
          <w:tcPr>
            <w:tcW w:w="1469" w:type="dxa"/>
          </w:tcPr>
          <w:p w:rsidR="00D34C87" w:rsidRPr="004145F5" w:rsidRDefault="00D34C87" w:rsidP="00C916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1" w:type="dxa"/>
          </w:tcPr>
          <w:p w:rsidR="00D34C87" w:rsidRPr="004145F5" w:rsidRDefault="00D34C87" w:rsidP="00C916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91" w:type="dxa"/>
          </w:tcPr>
          <w:p w:rsidR="00D34C87" w:rsidRPr="004145F5" w:rsidRDefault="00D34C87" w:rsidP="00C916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59" w:type="dxa"/>
          </w:tcPr>
          <w:p w:rsidR="00D34C87" w:rsidRPr="004145F5" w:rsidRDefault="00D34C87" w:rsidP="00C916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7" w:type="dxa"/>
          </w:tcPr>
          <w:p w:rsidR="00D34C87" w:rsidRPr="004145F5" w:rsidRDefault="00D34C87" w:rsidP="00C916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55" w:type="dxa"/>
          </w:tcPr>
          <w:p w:rsidR="00D34C87" w:rsidRPr="004145F5" w:rsidRDefault="00D34C87" w:rsidP="00C916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D34C87" w:rsidRPr="004145F5" w:rsidRDefault="00D34C87" w:rsidP="00C916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D34C87" w:rsidRPr="004145F5" w:rsidRDefault="00D34C87" w:rsidP="00C9169E">
            <w:pPr>
              <w:jc w:val="center"/>
              <w:rPr>
                <w:sz w:val="18"/>
                <w:szCs w:val="18"/>
              </w:rPr>
            </w:pPr>
          </w:p>
        </w:tc>
      </w:tr>
      <w:tr w:rsidR="00D34C87" w:rsidRPr="004145F5" w:rsidTr="00C9169E">
        <w:trPr>
          <w:trHeight w:val="340"/>
        </w:trPr>
        <w:tc>
          <w:tcPr>
            <w:tcW w:w="2822" w:type="dxa"/>
            <w:vMerge w:val="restart"/>
            <w:vAlign w:val="center"/>
          </w:tcPr>
          <w:p w:rsidR="00D34C87" w:rsidRPr="004145F5" w:rsidRDefault="00D34C87" w:rsidP="00C9169E">
            <w:pPr>
              <w:rPr>
                <w:i/>
                <w:color w:val="0070C0"/>
                <w:sz w:val="18"/>
                <w:szCs w:val="18"/>
              </w:rPr>
            </w:pPr>
            <w:r w:rsidRPr="004145F5">
              <w:rPr>
                <w:i/>
                <w:color w:val="0070C0"/>
                <w:sz w:val="18"/>
                <w:szCs w:val="18"/>
                <w:lang w:eastAsia="en-US"/>
              </w:rPr>
              <w:t>Вклады в зависимые общества</w:t>
            </w:r>
          </w:p>
        </w:tc>
        <w:tc>
          <w:tcPr>
            <w:tcW w:w="812" w:type="dxa"/>
          </w:tcPr>
          <w:p w:rsidR="00D34C87" w:rsidRPr="004145F5" w:rsidRDefault="00D34C87" w:rsidP="00C9169E">
            <w:pPr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20ХХ</w:t>
            </w:r>
          </w:p>
        </w:tc>
        <w:tc>
          <w:tcPr>
            <w:tcW w:w="1469" w:type="dxa"/>
          </w:tcPr>
          <w:p w:rsidR="00D34C87" w:rsidRPr="004145F5" w:rsidRDefault="00D34C87" w:rsidP="00C916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1" w:type="dxa"/>
          </w:tcPr>
          <w:p w:rsidR="00D34C87" w:rsidRPr="004145F5" w:rsidRDefault="00D34C87" w:rsidP="00C916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91" w:type="dxa"/>
          </w:tcPr>
          <w:p w:rsidR="00D34C87" w:rsidRPr="004145F5" w:rsidRDefault="00D34C87" w:rsidP="00C916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59" w:type="dxa"/>
          </w:tcPr>
          <w:p w:rsidR="00D34C87" w:rsidRPr="004145F5" w:rsidRDefault="00D34C87" w:rsidP="00C916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7" w:type="dxa"/>
          </w:tcPr>
          <w:p w:rsidR="00D34C87" w:rsidRPr="004145F5" w:rsidRDefault="00D34C87" w:rsidP="00C916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55" w:type="dxa"/>
          </w:tcPr>
          <w:p w:rsidR="00D34C87" w:rsidRPr="004145F5" w:rsidRDefault="00D34C87" w:rsidP="00C916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D34C87" w:rsidRPr="004145F5" w:rsidRDefault="00D34C87" w:rsidP="00C916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D34C87" w:rsidRPr="004145F5" w:rsidRDefault="00D34C87" w:rsidP="00C9169E">
            <w:pPr>
              <w:jc w:val="center"/>
              <w:rPr>
                <w:sz w:val="18"/>
                <w:szCs w:val="18"/>
              </w:rPr>
            </w:pPr>
          </w:p>
        </w:tc>
      </w:tr>
      <w:tr w:rsidR="00D34C87" w:rsidRPr="004145F5" w:rsidTr="00C9169E">
        <w:trPr>
          <w:trHeight w:val="340"/>
        </w:trPr>
        <w:tc>
          <w:tcPr>
            <w:tcW w:w="2822" w:type="dxa"/>
            <w:vMerge/>
            <w:vAlign w:val="center"/>
          </w:tcPr>
          <w:p w:rsidR="00D34C87" w:rsidRPr="004145F5" w:rsidRDefault="00D34C87" w:rsidP="00C9169E">
            <w:pPr>
              <w:rPr>
                <w:sz w:val="18"/>
                <w:szCs w:val="18"/>
              </w:rPr>
            </w:pPr>
          </w:p>
        </w:tc>
        <w:tc>
          <w:tcPr>
            <w:tcW w:w="812" w:type="dxa"/>
          </w:tcPr>
          <w:p w:rsidR="00D34C87" w:rsidRPr="004145F5" w:rsidRDefault="00D34C87" w:rsidP="00C9169E">
            <w:pPr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20ХХ</w:t>
            </w:r>
          </w:p>
        </w:tc>
        <w:tc>
          <w:tcPr>
            <w:tcW w:w="1469" w:type="dxa"/>
          </w:tcPr>
          <w:p w:rsidR="00D34C87" w:rsidRPr="004145F5" w:rsidRDefault="00D34C87" w:rsidP="00C916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1" w:type="dxa"/>
          </w:tcPr>
          <w:p w:rsidR="00D34C87" w:rsidRPr="004145F5" w:rsidRDefault="00D34C87" w:rsidP="00C916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91" w:type="dxa"/>
          </w:tcPr>
          <w:p w:rsidR="00D34C87" w:rsidRPr="004145F5" w:rsidRDefault="00D34C87" w:rsidP="00C916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59" w:type="dxa"/>
          </w:tcPr>
          <w:p w:rsidR="00D34C87" w:rsidRPr="004145F5" w:rsidRDefault="00D34C87" w:rsidP="00C916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7" w:type="dxa"/>
          </w:tcPr>
          <w:p w:rsidR="00D34C87" w:rsidRPr="004145F5" w:rsidRDefault="00D34C87" w:rsidP="00C916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55" w:type="dxa"/>
          </w:tcPr>
          <w:p w:rsidR="00D34C87" w:rsidRPr="004145F5" w:rsidRDefault="00D34C87" w:rsidP="00C916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D34C87" w:rsidRPr="004145F5" w:rsidRDefault="00D34C87" w:rsidP="00C916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D34C87" w:rsidRPr="004145F5" w:rsidRDefault="00D34C87" w:rsidP="00C9169E">
            <w:pPr>
              <w:jc w:val="center"/>
              <w:rPr>
                <w:sz w:val="18"/>
                <w:szCs w:val="18"/>
              </w:rPr>
            </w:pPr>
          </w:p>
        </w:tc>
      </w:tr>
      <w:tr w:rsidR="00D34C87" w:rsidRPr="004145F5" w:rsidTr="00C9169E">
        <w:trPr>
          <w:trHeight w:val="340"/>
        </w:trPr>
        <w:tc>
          <w:tcPr>
            <w:tcW w:w="2822" w:type="dxa"/>
            <w:vMerge w:val="restart"/>
            <w:vAlign w:val="center"/>
          </w:tcPr>
          <w:p w:rsidR="00D34C87" w:rsidRPr="004145F5" w:rsidRDefault="00D34C87" w:rsidP="00C9169E">
            <w:pPr>
              <w:rPr>
                <w:i/>
                <w:color w:val="0070C0"/>
                <w:sz w:val="18"/>
                <w:szCs w:val="18"/>
              </w:rPr>
            </w:pPr>
            <w:r w:rsidRPr="004145F5">
              <w:rPr>
                <w:i/>
                <w:color w:val="0070C0"/>
                <w:sz w:val="18"/>
                <w:szCs w:val="18"/>
                <w:lang w:eastAsia="en-US"/>
              </w:rPr>
              <w:t xml:space="preserve">Вклады в прочие организации </w:t>
            </w:r>
          </w:p>
        </w:tc>
        <w:tc>
          <w:tcPr>
            <w:tcW w:w="812" w:type="dxa"/>
          </w:tcPr>
          <w:p w:rsidR="00D34C87" w:rsidRPr="004145F5" w:rsidRDefault="00D34C87" w:rsidP="00C9169E">
            <w:pPr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20ХХ</w:t>
            </w:r>
          </w:p>
        </w:tc>
        <w:tc>
          <w:tcPr>
            <w:tcW w:w="1469" w:type="dxa"/>
          </w:tcPr>
          <w:p w:rsidR="00D34C87" w:rsidRPr="004145F5" w:rsidRDefault="00D34C87" w:rsidP="00C916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1" w:type="dxa"/>
          </w:tcPr>
          <w:p w:rsidR="00D34C87" w:rsidRPr="004145F5" w:rsidRDefault="00D34C87" w:rsidP="00C916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91" w:type="dxa"/>
          </w:tcPr>
          <w:p w:rsidR="00D34C87" w:rsidRPr="004145F5" w:rsidRDefault="00D34C87" w:rsidP="00C916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59" w:type="dxa"/>
          </w:tcPr>
          <w:p w:rsidR="00D34C87" w:rsidRPr="004145F5" w:rsidRDefault="00D34C87" w:rsidP="00C916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7" w:type="dxa"/>
          </w:tcPr>
          <w:p w:rsidR="00D34C87" w:rsidRPr="004145F5" w:rsidRDefault="00D34C87" w:rsidP="00C916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55" w:type="dxa"/>
          </w:tcPr>
          <w:p w:rsidR="00D34C87" w:rsidRPr="004145F5" w:rsidRDefault="00D34C87" w:rsidP="00C916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D34C87" w:rsidRPr="004145F5" w:rsidRDefault="00D34C87" w:rsidP="00C916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D34C87" w:rsidRPr="004145F5" w:rsidRDefault="00D34C87" w:rsidP="00C9169E">
            <w:pPr>
              <w:jc w:val="center"/>
              <w:rPr>
                <w:sz w:val="18"/>
                <w:szCs w:val="18"/>
              </w:rPr>
            </w:pPr>
          </w:p>
        </w:tc>
      </w:tr>
      <w:tr w:rsidR="00D34C87" w:rsidRPr="004145F5" w:rsidTr="00C9169E">
        <w:trPr>
          <w:trHeight w:val="340"/>
        </w:trPr>
        <w:tc>
          <w:tcPr>
            <w:tcW w:w="2822" w:type="dxa"/>
            <w:vMerge/>
            <w:vAlign w:val="center"/>
          </w:tcPr>
          <w:p w:rsidR="00D34C87" w:rsidRPr="004145F5" w:rsidRDefault="00D34C87" w:rsidP="00C9169E">
            <w:pPr>
              <w:rPr>
                <w:i/>
                <w:color w:val="0070C0"/>
                <w:sz w:val="18"/>
                <w:szCs w:val="18"/>
              </w:rPr>
            </w:pPr>
          </w:p>
        </w:tc>
        <w:tc>
          <w:tcPr>
            <w:tcW w:w="812" w:type="dxa"/>
          </w:tcPr>
          <w:p w:rsidR="00D34C87" w:rsidRPr="004145F5" w:rsidRDefault="00D34C87" w:rsidP="00C9169E">
            <w:pPr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20ХХ</w:t>
            </w:r>
          </w:p>
        </w:tc>
        <w:tc>
          <w:tcPr>
            <w:tcW w:w="1469" w:type="dxa"/>
          </w:tcPr>
          <w:p w:rsidR="00D34C87" w:rsidRPr="004145F5" w:rsidRDefault="00D34C87" w:rsidP="00C916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1" w:type="dxa"/>
          </w:tcPr>
          <w:p w:rsidR="00D34C87" w:rsidRPr="004145F5" w:rsidRDefault="00D34C87" w:rsidP="00C916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91" w:type="dxa"/>
          </w:tcPr>
          <w:p w:rsidR="00D34C87" w:rsidRPr="004145F5" w:rsidRDefault="00D34C87" w:rsidP="00C916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59" w:type="dxa"/>
          </w:tcPr>
          <w:p w:rsidR="00D34C87" w:rsidRPr="004145F5" w:rsidRDefault="00D34C87" w:rsidP="00C916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7" w:type="dxa"/>
          </w:tcPr>
          <w:p w:rsidR="00D34C87" w:rsidRPr="004145F5" w:rsidRDefault="00D34C87" w:rsidP="00C916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55" w:type="dxa"/>
          </w:tcPr>
          <w:p w:rsidR="00D34C87" w:rsidRPr="004145F5" w:rsidRDefault="00D34C87" w:rsidP="00C916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D34C87" w:rsidRPr="004145F5" w:rsidRDefault="00D34C87" w:rsidP="00C916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D34C87" w:rsidRPr="004145F5" w:rsidRDefault="00D34C87" w:rsidP="00C9169E">
            <w:pPr>
              <w:jc w:val="center"/>
              <w:rPr>
                <w:sz w:val="18"/>
                <w:szCs w:val="18"/>
              </w:rPr>
            </w:pPr>
          </w:p>
        </w:tc>
      </w:tr>
      <w:tr w:rsidR="00D34C87" w:rsidRPr="004145F5" w:rsidTr="00C9169E">
        <w:trPr>
          <w:trHeight w:val="340"/>
        </w:trPr>
        <w:tc>
          <w:tcPr>
            <w:tcW w:w="2822" w:type="dxa"/>
            <w:vMerge w:val="restart"/>
            <w:vAlign w:val="center"/>
          </w:tcPr>
          <w:p w:rsidR="00D34C87" w:rsidRPr="004145F5" w:rsidRDefault="00D34C87" w:rsidP="00C9169E">
            <w:pPr>
              <w:ind w:right="323"/>
              <w:rPr>
                <w:i/>
                <w:color w:val="0070C0"/>
                <w:sz w:val="18"/>
                <w:szCs w:val="18"/>
              </w:rPr>
            </w:pPr>
            <w:r w:rsidRPr="004145F5">
              <w:rPr>
                <w:i/>
                <w:color w:val="0070C0"/>
                <w:sz w:val="18"/>
                <w:szCs w:val="18"/>
                <w:lang w:eastAsia="en-US"/>
              </w:rPr>
              <w:t>Депозитные вклады</w:t>
            </w:r>
          </w:p>
        </w:tc>
        <w:tc>
          <w:tcPr>
            <w:tcW w:w="812" w:type="dxa"/>
          </w:tcPr>
          <w:p w:rsidR="00D34C87" w:rsidRPr="004145F5" w:rsidRDefault="00D34C87" w:rsidP="00C9169E">
            <w:pPr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20ХХ</w:t>
            </w:r>
          </w:p>
        </w:tc>
        <w:tc>
          <w:tcPr>
            <w:tcW w:w="1469" w:type="dxa"/>
          </w:tcPr>
          <w:p w:rsidR="00D34C87" w:rsidRPr="004145F5" w:rsidRDefault="00D34C87" w:rsidP="00C916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1" w:type="dxa"/>
          </w:tcPr>
          <w:p w:rsidR="00D34C87" w:rsidRPr="004145F5" w:rsidRDefault="00D34C87" w:rsidP="00C916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91" w:type="dxa"/>
          </w:tcPr>
          <w:p w:rsidR="00D34C87" w:rsidRPr="004145F5" w:rsidRDefault="00D34C87" w:rsidP="00C916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59" w:type="dxa"/>
          </w:tcPr>
          <w:p w:rsidR="00D34C87" w:rsidRPr="004145F5" w:rsidRDefault="00D34C87" w:rsidP="00C916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7" w:type="dxa"/>
          </w:tcPr>
          <w:p w:rsidR="00D34C87" w:rsidRPr="004145F5" w:rsidRDefault="00D34C87" w:rsidP="00C916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55" w:type="dxa"/>
          </w:tcPr>
          <w:p w:rsidR="00D34C87" w:rsidRPr="004145F5" w:rsidRDefault="00D34C87" w:rsidP="00C916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D34C87" w:rsidRPr="004145F5" w:rsidRDefault="00D34C87" w:rsidP="00C916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D34C87" w:rsidRPr="004145F5" w:rsidRDefault="00D34C87" w:rsidP="00C9169E">
            <w:pPr>
              <w:jc w:val="center"/>
              <w:rPr>
                <w:sz w:val="18"/>
                <w:szCs w:val="18"/>
              </w:rPr>
            </w:pPr>
          </w:p>
        </w:tc>
      </w:tr>
      <w:tr w:rsidR="00D34C87" w:rsidRPr="004145F5" w:rsidTr="00C9169E">
        <w:trPr>
          <w:trHeight w:val="340"/>
        </w:trPr>
        <w:tc>
          <w:tcPr>
            <w:tcW w:w="2822" w:type="dxa"/>
            <w:vMerge/>
            <w:vAlign w:val="center"/>
          </w:tcPr>
          <w:p w:rsidR="00D34C87" w:rsidRPr="004145F5" w:rsidRDefault="00D34C87" w:rsidP="00C9169E">
            <w:pPr>
              <w:rPr>
                <w:i/>
                <w:color w:val="0070C0"/>
                <w:sz w:val="18"/>
                <w:szCs w:val="18"/>
              </w:rPr>
            </w:pPr>
          </w:p>
        </w:tc>
        <w:tc>
          <w:tcPr>
            <w:tcW w:w="812" w:type="dxa"/>
          </w:tcPr>
          <w:p w:rsidR="00D34C87" w:rsidRPr="004145F5" w:rsidRDefault="00D34C87" w:rsidP="00C9169E">
            <w:pPr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20ХХ</w:t>
            </w:r>
          </w:p>
        </w:tc>
        <w:tc>
          <w:tcPr>
            <w:tcW w:w="1469" w:type="dxa"/>
          </w:tcPr>
          <w:p w:rsidR="00D34C87" w:rsidRPr="004145F5" w:rsidRDefault="00D34C87" w:rsidP="00C916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1" w:type="dxa"/>
          </w:tcPr>
          <w:p w:rsidR="00D34C87" w:rsidRPr="004145F5" w:rsidRDefault="00D34C87" w:rsidP="00C916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91" w:type="dxa"/>
          </w:tcPr>
          <w:p w:rsidR="00D34C87" w:rsidRPr="004145F5" w:rsidRDefault="00D34C87" w:rsidP="00C916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59" w:type="dxa"/>
          </w:tcPr>
          <w:p w:rsidR="00D34C87" w:rsidRPr="004145F5" w:rsidRDefault="00D34C87" w:rsidP="00C916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7" w:type="dxa"/>
          </w:tcPr>
          <w:p w:rsidR="00D34C87" w:rsidRPr="004145F5" w:rsidRDefault="00D34C87" w:rsidP="00C916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55" w:type="dxa"/>
          </w:tcPr>
          <w:p w:rsidR="00D34C87" w:rsidRPr="004145F5" w:rsidRDefault="00D34C87" w:rsidP="00C916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D34C87" w:rsidRPr="004145F5" w:rsidRDefault="00D34C87" w:rsidP="00C916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D34C87" w:rsidRPr="004145F5" w:rsidRDefault="00D34C87" w:rsidP="00C9169E">
            <w:pPr>
              <w:jc w:val="center"/>
              <w:rPr>
                <w:sz w:val="18"/>
                <w:szCs w:val="18"/>
              </w:rPr>
            </w:pPr>
          </w:p>
        </w:tc>
      </w:tr>
      <w:tr w:rsidR="00D34C87" w:rsidRPr="004145F5" w:rsidTr="00C9169E">
        <w:trPr>
          <w:trHeight w:val="340"/>
        </w:trPr>
        <w:tc>
          <w:tcPr>
            <w:tcW w:w="2822" w:type="dxa"/>
            <w:vMerge w:val="restart"/>
            <w:vAlign w:val="center"/>
          </w:tcPr>
          <w:p w:rsidR="00D34C87" w:rsidRPr="004145F5" w:rsidRDefault="00D34C87" w:rsidP="00C9169E">
            <w:pPr>
              <w:rPr>
                <w:i/>
                <w:color w:val="0070C0"/>
                <w:sz w:val="18"/>
                <w:szCs w:val="18"/>
              </w:rPr>
            </w:pPr>
            <w:r w:rsidRPr="004145F5">
              <w:rPr>
                <w:i/>
                <w:color w:val="0070C0"/>
                <w:sz w:val="18"/>
                <w:szCs w:val="18"/>
                <w:lang w:eastAsia="en-US"/>
              </w:rPr>
              <w:t>Облигационные займы</w:t>
            </w:r>
          </w:p>
        </w:tc>
        <w:tc>
          <w:tcPr>
            <w:tcW w:w="812" w:type="dxa"/>
          </w:tcPr>
          <w:p w:rsidR="00D34C87" w:rsidRPr="004145F5" w:rsidRDefault="00D34C87" w:rsidP="00C9169E">
            <w:pPr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20ХХ</w:t>
            </w:r>
          </w:p>
        </w:tc>
        <w:tc>
          <w:tcPr>
            <w:tcW w:w="1469" w:type="dxa"/>
          </w:tcPr>
          <w:p w:rsidR="00D34C87" w:rsidRPr="004145F5" w:rsidRDefault="00D34C87" w:rsidP="00C916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1" w:type="dxa"/>
          </w:tcPr>
          <w:p w:rsidR="00D34C87" w:rsidRPr="004145F5" w:rsidRDefault="00D34C87" w:rsidP="00C916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91" w:type="dxa"/>
          </w:tcPr>
          <w:p w:rsidR="00D34C87" w:rsidRPr="004145F5" w:rsidRDefault="00D34C87" w:rsidP="00C916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59" w:type="dxa"/>
          </w:tcPr>
          <w:p w:rsidR="00D34C87" w:rsidRPr="004145F5" w:rsidRDefault="00D34C87" w:rsidP="00C916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7" w:type="dxa"/>
          </w:tcPr>
          <w:p w:rsidR="00D34C87" w:rsidRPr="004145F5" w:rsidRDefault="00D34C87" w:rsidP="00C916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55" w:type="dxa"/>
          </w:tcPr>
          <w:p w:rsidR="00D34C87" w:rsidRPr="004145F5" w:rsidRDefault="00D34C87" w:rsidP="00C916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D34C87" w:rsidRPr="004145F5" w:rsidRDefault="00D34C87" w:rsidP="00C916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D34C87" w:rsidRPr="004145F5" w:rsidRDefault="00D34C87" w:rsidP="00C9169E">
            <w:pPr>
              <w:jc w:val="center"/>
              <w:rPr>
                <w:sz w:val="18"/>
                <w:szCs w:val="18"/>
              </w:rPr>
            </w:pPr>
          </w:p>
        </w:tc>
      </w:tr>
      <w:tr w:rsidR="00D34C87" w:rsidRPr="004145F5" w:rsidTr="00C9169E">
        <w:trPr>
          <w:trHeight w:val="340"/>
        </w:trPr>
        <w:tc>
          <w:tcPr>
            <w:tcW w:w="2822" w:type="dxa"/>
            <w:vMerge/>
            <w:vAlign w:val="center"/>
          </w:tcPr>
          <w:p w:rsidR="00D34C87" w:rsidRPr="004145F5" w:rsidRDefault="00D34C87" w:rsidP="00C9169E">
            <w:pPr>
              <w:rPr>
                <w:i/>
                <w:color w:val="0070C0"/>
                <w:sz w:val="18"/>
                <w:szCs w:val="18"/>
              </w:rPr>
            </w:pPr>
          </w:p>
        </w:tc>
        <w:tc>
          <w:tcPr>
            <w:tcW w:w="812" w:type="dxa"/>
          </w:tcPr>
          <w:p w:rsidR="00D34C87" w:rsidRPr="004145F5" w:rsidRDefault="00D34C87" w:rsidP="00C9169E">
            <w:pPr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20ХХ</w:t>
            </w:r>
          </w:p>
        </w:tc>
        <w:tc>
          <w:tcPr>
            <w:tcW w:w="1469" w:type="dxa"/>
          </w:tcPr>
          <w:p w:rsidR="00D34C87" w:rsidRPr="004145F5" w:rsidRDefault="00D34C87" w:rsidP="00C916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1" w:type="dxa"/>
          </w:tcPr>
          <w:p w:rsidR="00D34C87" w:rsidRPr="004145F5" w:rsidRDefault="00D34C87" w:rsidP="00C916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91" w:type="dxa"/>
          </w:tcPr>
          <w:p w:rsidR="00D34C87" w:rsidRPr="004145F5" w:rsidRDefault="00D34C87" w:rsidP="00C916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59" w:type="dxa"/>
          </w:tcPr>
          <w:p w:rsidR="00D34C87" w:rsidRPr="004145F5" w:rsidRDefault="00D34C87" w:rsidP="00C916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7" w:type="dxa"/>
          </w:tcPr>
          <w:p w:rsidR="00D34C87" w:rsidRPr="004145F5" w:rsidRDefault="00D34C87" w:rsidP="00C916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55" w:type="dxa"/>
          </w:tcPr>
          <w:p w:rsidR="00D34C87" w:rsidRPr="004145F5" w:rsidRDefault="00D34C87" w:rsidP="00C916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D34C87" w:rsidRPr="004145F5" w:rsidRDefault="00D34C87" w:rsidP="00C916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D34C87" w:rsidRPr="004145F5" w:rsidRDefault="00D34C87" w:rsidP="00C9169E">
            <w:pPr>
              <w:jc w:val="center"/>
              <w:rPr>
                <w:sz w:val="18"/>
                <w:szCs w:val="18"/>
              </w:rPr>
            </w:pPr>
          </w:p>
        </w:tc>
      </w:tr>
      <w:tr w:rsidR="00D34C87" w:rsidRPr="004145F5" w:rsidTr="00C9169E">
        <w:trPr>
          <w:trHeight w:val="340"/>
        </w:trPr>
        <w:tc>
          <w:tcPr>
            <w:tcW w:w="2822" w:type="dxa"/>
            <w:vMerge w:val="restart"/>
            <w:vAlign w:val="center"/>
          </w:tcPr>
          <w:p w:rsidR="00D34C87" w:rsidRPr="004145F5" w:rsidRDefault="00D34C87" w:rsidP="00C9169E">
            <w:pPr>
              <w:rPr>
                <w:i/>
                <w:color w:val="0070C0"/>
                <w:sz w:val="18"/>
                <w:szCs w:val="18"/>
              </w:rPr>
            </w:pPr>
            <w:r w:rsidRPr="004145F5">
              <w:rPr>
                <w:i/>
                <w:color w:val="0070C0"/>
                <w:sz w:val="18"/>
                <w:szCs w:val="18"/>
                <w:lang w:eastAsia="en-US"/>
              </w:rPr>
              <w:t>Предоставленные займы</w:t>
            </w:r>
          </w:p>
        </w:tc>
        <w:tc>
          <w:tcPr>
            <w:tcW w:w="812" w:type="dxa"/>
          </w:tcPr>
          <w:p w:rsidR="00D34C87" w:rsidRPr="004145F5" w:rsidRDefault="00D34C87" w:rsidP="00C9169E">
            <w:pPr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20ХХ</w:t>
            </w:r>
          </w:p>
        </w:tc>
        <w:tc>
          <w:tcPr>
            <w:tcW w:w="1469" w:type="dxa"/>
          </w:tcPr>
          <w:p w:rsidR="00D34C87" w:rsidRPr="004145F5" w:rsidRDefault="00D34C87" w:rsidP="00C916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1" w:type="dxa"/>
          </w:tcPr>
          <w:p w:rsidR="00D34C87" w:rsidRPr="004145F5" w:rsidRDefault="00D34C87" w:rsidP="00C916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91" w:type="dxa"/>
          </w:tcPr>
          <w:p w:rsidR="00D34C87" w:rsidRPr="004145F5" w:rsidRDefault="00D34C87" w:rsidP="00C916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59" w:type="dxa"/>
          </w:tcPr>
          <w:p w:rsidR="00D34C87" w:rsidRPr="004145F5" w:rsidRDefault="00D34C87" w:rsidP="00C916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7" w:type="dxa"/>
          </w:tcPr>
          <w:p w:rsidR="00D34C87" w:rsidRPr="004145F5" w:rsidRDefault="00D34C87" w:rsidP="00C916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55" w:type="dxa"/>
          </w:tcPr>
          <w:p w:rsidR="00D34C87" w:rsidRPr="004145F5" w:rsidRDefault="00D34C87" w:rsidP="00C916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D34C87" w:rsidRPr="004145F5" w:rsidRDefault="00D34C87" w:rsidP="00C916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D34C87" w:rsidRPr="004145F5" w:rsidRDefault="00D34C87" w:rsidP="00C9169E">
            <w:pPr>
              <w:jc w:val="center"/>
              <w:rPr>
                <w:sz w:val="18"/>
                <w:szCs w:val="18"/>
              </w:rPr>
            </w:pPr>
          </w:p>
        </w:tc>
      </w:tr>
      <w:tr w:rsidR="00D34C87" w:rsidRPr="004145F5" w:rsidTr="00C9169E">
        <w:trPr>
          <w:trHeight w:val="340"/>
        </w:trPr>
        <w:tc>
          <w:tcPr>
            <w:tcW w:w="2822" w:type="dxa"/>
            <w:vMerge/>
            <w:vAlign w:val="center"/>
          </w:tcPr>
          <w:p w:rsidR="00D34C87" w:rsidRPr="004145F5" w:rsidRDefault="00D34C87" w:rsidP="00C9169E">
            <w:pPr>
              <w:rPr>
                <w:i/>
                <w:color w:val="0070C0"/>
                <w:sz w:val="18"/>
                <w:szCs w:val="18"/>
              </w:rPr>
            </w:pPr>
          </w:p>
        </w:tc>
        <w:tc>
          <w:tcPr>
            <w:tcW w:w="812" w:type="dxa"/>
          </w:tcPr>
          <w:p w:rsidR="00D34C87" w:rsidRPr="004145F5" w:rsidRDefault="00D34C87" w:rsidP="00C9169E">
            <w:pPr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 xml:space="preserve">20ХХ </w:t>
            </w:r>
          </w:p>
        </w:tc>
        <w:tc>
          <w:tcPr>
            <w:tcW w:w="1469" w:type="dxa"/>
          </w:tcPr>
          <w:p w:rsidR="00D34C87" w:rsidRPr="004145F5" w:rsidRDefault="00D34C87" w:rsidP="00C916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1" w:type="dxa"/>
          </w:tcPr>
          <w:p w:rsidR="00D34C87" w:rsidRPr="004145F5" w:rsidRDefault="00D34C87" w:rsidP="00C916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91" w:type="dxa"/>
          </w:tcPr>
          <w:p w:rsidR="00D34C87" w:rsidRPr="004145F5" w:rsidRDefault="00D34C87" w:rsidP="00C916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59" w:type="dxa"/>
          </w:tcPr>
          <w:p w:rsidR="00D34C87" w:rsidRPr="004145F5" w:rsidRDefault="00D34C87" w:rsidP="00C916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7" w:type="dxa"/>
          </w:tcPr>
          <w:p w:rsidR="00D34C87" w:rsidRPr="004145F5" w:rsidRDefault="00D34C87" w:rsidP="00C916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55" w:type="dxa"/>
          </w:tcPr>
          <w:p w:rsidR="00D34C87" w:rsidRPr="004145F5" w:rsidRDefault="00D34C87" w:rsidP="00C916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D34C87" w:rsidRPr="004145F5" w:rsidRDefault="00D34C87" w:rsidP="00C916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D34C87" w:rsidRPr="004145F5" w:rsidRDefault="00D34C87" w:rsidP="00C9169E">
            <w:pPr>
              <w:jc w:val="center"/>
              <w:rPr>
                <w:sz w:val="18"/>
                <w:szCs w:val="18"/>
              </w:rPr>
            </w:pPr>
          </w:p>
        </w:tc>
      </w:tr>
    </w:tbl>
    <w:p w:rsidR="008D1CD5" w:rsidRPr="004145F5" w:rsidRDefault="008D1CD5" w:rsidP="008D1CD5">
      <w:pPr>
        <w:rPr>
          <w:b/>
        </w:rPr>
      </w:pPr>
      <w:bookmarkStart w:id="38" w:name="_Toc153205887"/>
    </w:p>
    <w:p w:rsidR="008D1CD5" w:rsidRPr="004145F5" w:rsidRDefault="008D1CD5" w:rsidP="008D1CD5">
      <w:pPr>
        <w:rPr>
          <w:b/>
        </w:rPr>
      </w:pPr>
    </w:p>
    <w:p w:rsidR="008D1CD5" w:rsidRPr="004145F5" w:rsidRDefault="008D1CD5" w:rsidP="008D1CD5">
      <w:pPr>
        <w:rPr>
          <w:b/>
        </w:rPr>
      </w:pPr>
    </w:p>
    <w:p w:rsidR="008D1CD5" w:rsidRPr="004145F5" w:rsidRDefault="008D1CD5" w:rsidP="008D1CD5">
      <w:pPr>
        <w:rPr>
          <w:b/>
        </w:rPr>
      </w:pPr>
    </w:p>
    <w:p w:rsidR="008D1CD5" w:rsidRPr="004145F5" w:rsidRDefault="008D1CD5" w:rsidP="008D1CD5">
      <w:pPr>
        <w:rPr>
          <w:b/>
        </w:rPr>
      </w:pPr>
    </w:p>
    <w:p w:rsidR="008D1CD5" w:rsidRPr="004145F5" w:rsidRDefault="008D1CD5" w:rsidP="0046416B">
      <w:pPr>
        <w:spacing w:before="240" w:after="240"/>
        <w:rPr>
          <w:b/>
        </w:rPr>
      </w:pPr>
      <w:r w:rsidRPr="004145F5">
        <w:rPr>
          <w:b/>
        </w:rPr>
        <w:lastRenderedPageBreak/>
        <w:t>Движение краткосрочных финансовых вложений</w:t>
      </w:r>
      <w:bookmarkEnd w:id="38"/>
    </w:p>
    <w:p w:rsidR="008D1CD5" w:rsidRPr="004145F5" w:rsidRDefault="008D1CD5" w:rsidP="007E0138">
      <w:pPr>
        <w:jc w:val="right"/>
        <w:rPr>
          <w:sz w:val="18"/>
          <w:szCs w:val="18"/>
        </w:rPr>
      </w:pPr>
      <w:proofErr w:type="spellStart"/>
      <w:r w:rsidRPr="004145F5">
        <w:rPr>
          <w:sz w:val="18"/>
          <w:szCs w:val="18"/>
        </w:rPr>
        <w:t>тыс.руб</w:t>
      </w:r>
      <w:proofErr w:type="spellEnd"/>
      <w:r w:rsidRPr="004145F5">
        <w:rPr>
          <w:sz w:val="18"/>
          <w:szCs w:val="18"/>
        </w:rPr>
        <w:t>.</w:t>
      </w:r>
    </w:p>
    <w:tbl>
      <w:tblPr>
        <w:tblW w:w="14997" w:type="dxa"/>
        <w:tblBorders>
          <w:top w:val="single" w:sz="4" w:space="0" w:color="auto"/>
          <w:left w:val="dashed" w:sz="4" w:space="0" w:color="auto"/>
          <w:bottom w:val="single" w:sz="4" w:space="0" w:color="auto"/>
          <w:right w:val="dashed" w:sz="4" w:space="0" w:color="auto"/>
          <w:insideH w:val="single" w:sz="4" w:space="0" w:color="auto"/>
          <w:insideV w:val="dashed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25"/>
        <w:gridCol w:w="1028"/>
        <w:gridCol w:w="1427"/>
        <w:gridCol w:w="1343"/>
        <w:gridCol w:w="1134"/>
        <w:gridCol w:w="1427"/>
        <w:gridCol w:w="1697"/>
        <w:gridCol w:w="1514"/>
        <w:gridCol w:w="1926"/>
        <w:gridCol w:w="1376"/>
      </w:tblGrid>
      <w:tr w:rsidR="008D1CD5" w:rsidRPr="004145F5" w:rsidTr="00E461F2">
        <w:trPr>
          <w:trHeight w:val="283"/>
          <w:tblHeader/>
        </w:trPr>
        <w:tc>
          <w:tcPr>
            <w:tcW w:w="2191" w:type="dxa"/>
            <w:vMerge w:val="restart"/>
          </w:tcPr>
          <w:p w:rsidR="008D1CD5" w:rsidRPr="004145F5" w:rsidRDefault="008D1CD5" w:rsidP="00C84298">
            <w:pPr>
              <w:jc w:val="center"/>
              <w:rPr>
                <w:b/>
                <w:sz w:val="18"/>
                <w:szCs w:val="18"/>
              </w:rPr>
            </w:pPr>
            <w:r w:rsidRPr="004145F5">
              <w:rPr>
                <w:b/>
                <w:sz w:val="18"/>
                <w:szCs w:val="18"/>
              </w:rPr>
              <w:t xml:space="preserve">Наименование </w:t>
            </w:r>
          </w:p>
          <w:p w:rsidR="008D1CD5" w:rsidRPr="004145F5" w:rsidRDefault="008D1CD5" w:rsidP="00C84298">
            <w:pPr>
              <w:jc w:val="center"/>
              <w:rPr>
                <w:b/>
                <w:sz w:val="18"/>
                <w:szCs w:val="18"/>
              </w:rPr>
            </w:pPr>
            <w:r w:rsidRPr="004145F5">
              <w:rPr>
                <w:b/>
                <w:sz w:val="18"/>
                <w:szCs w:val="18"/>
              </w:rPr>
              <w:t>показателя</w:t>
            </w:r>
          </w:p>
        </w:tc>
        <w:tc>
          <w:tcPr>
            <w:tcW w:w="1057" w:type="dxa"/>
            <w:vMerge w:val="restart"/>
          </w:tcPr>
          <w:p w:rsidR="008D1CD5" w:rsidRPr="004145F5" w:rsidRDefault="008D1CD5" w:rsidP="00C84298">
            <w:pPr>
              <w:jc w:val="center"/>
              <w:rPr>
                <w:b/>
                <w:sz w:val="18"/>
                <w:szCs w:val="18"/>
              </w:rPr>
            </w:pPr>
            <w:r w:rsidRPr="004145F5">
              <w:rPr>
                <w:b/>
                <w:sz w:val="18"/>
                <w:szCs w:val="18"/>
              </w:rPr>
              <w:t>Период</w:t>
            </w:r>
          </w:p>
        </w:tc>
        <w:tc>
          <w:tcPr>
            <w:tcW w:w="2852" w:type="dxa"/>
            <w:gridSpan w:val="2"/>
          </w:tcPr>
          <w:p w:rsidR="008D1CD5" w:rsidRPr="004145F5" w:rsidRDefault="007275A0" w:rsidP="00C84298">
            <w:pPr>
              <w:jc w:val="center"/>
              <w:rPr>
                <w:b/>
                <w:sz w:val="18"/>
                <w:szCs w:val="18"/>
              </w:rPr>
            </w:pPr>
            <w:r w:rsidRPr="004145F5">
              <w:rPr>
                <w:b/>
                <w:sz w:val="18"/>
                <w:szCs w:val="18"/>
              </w:rPr>
              <w:t>На начало периода</w:t>
            </w:r>
          </w:p>
        </w:tc>
        <w:tc>
          <w:tcPr>
            <w:tcW w:w="5944" w:type="dxa"/>
            <w:gridSpan w:val="4"/>
          </w:tcPr>
          <w:p w:rsidR="008D1CD5" w:rsidRPr="004145F5" w:rsidRDefault="008D1CD5" w:rsidP="00C84298">
            <w:pPr>
              <w:jc w:val="center"/>
              <w:rPr>
                <w:b/>
                <w:sz w:val="18"/>
                <w:szCs w:val="18"/>
              </w:rPr>
            </w:pPr>
            <w:r w:rsidRPr="004145F5">
              <w:rPr>
                <w:b/>
                <w:sz w:val="18"/>
                <w:szCs w:val="18"/>
              </w:rPr>
              <w:t>Изменения за период</w:t>
            </w:r>
          </w:p>
        </w:tc>
        <w:tc>
          <w:tcPr>
            <w:tcW w:w="3402" w:type="dxa"/>
            <w:gridSpan w:val="2"/>
          </w:tcPr>
          <w:p w:rsidR="008D1CD5" w:rsidRPr="004145F5" w:rsidRDefault="007275A0" w:rsidP="00C84298">
            <w:pPr>
              <w:jc w:val="center"/>
              <w:rPr>
                <w:b/>
                <w:sz w:val="18"/>
                <w:szCs w:val="18"/>
              </w:rPr>
            </w:pPr>
            <w:r w:rsidRPr="004145F5">
              <w:rPr>
                <w:b/>
                <w:sz w:val="18"/>
                <w:szCs w:val="18"/>
              </w:rPr>
              <w:t>На конец периода</w:t>
            </w:r>
          </w:p>
        </w:tc>
      </w:tr>
      <w:tr w:rsidR="008D1CD5" w:rsidRPr="004145F5" w:rsidTr="00E461F2">
        <w:trPr>
          <w:trHeight w:val="397"/>
          <w:tblHeader/>
        </w:trPr>
        <w:tc>
          <w:tcPr>
            <w:tcW w:w="2191" w:type="dxa"/>
            <w:vMerge/>
          </w:tcPr>
          <w:p w:rsidR="008D1CD5" w:rsidRPr="004145F5" w:rsidRDefault="008D1CD5" w:rsidP="00C8429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57" w:type="dxa"/>
            <w:vMerge/>
          </w:tcPr>
          <w:p w:rsidR="008D1CD5" w:rsidRPr="004145F5" w:rsidRDefault="008D1CD5" w:rsidP="00C8429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69" w:type="dxa"/>
          </w:tcPr>
          <w:p w:rsidR="008D1CD5" w:rsidRPr="004145F5" w:rsidRDefault="008D1CD5" w:rsidP="00C84298">
            <w:pPr>
              <w:jc w:val="center"/>
              <w:rPr>
                <w:b/>
                <w:sz w:val="18"/>
                <w:szCs w:val="18"/>
              </w:rPr>
            </w:pPr>
            <w:r w:rsidRPr="004145F5">
              <w:rPr>
                <w:b/>
                <w:sz w:val="18"/>
                <w:szCs w:val="18"/>
              </w:rPr>
              <w:t>Первоначальная стоимость</w:t>
            </w:r>
          </w:p>
        </w:tc>
        <w:tc>
          <w:tcPr>
            <w:tcW w:w="1383" w:type="dxa"/>
          </w:tcPr>
          <w:p w:rsidR="008D1CD5" w:rsidRPr="004145F5" w:rsidRDefault="008D1CD5" w:rsidP="00C84298">
            <w:pPr>
              <w:jc w:val="center"/>
              <w:rPr>
                <w:b/>
                <w:sz w:val="18"/>
                <w:szCs w:val="18"/>
              </w:rPr>
            </w:pPr>
            <w:r w:rsidRPr="004145F5">
              <w:rPr>
                <w:b/>
                <w:sz w:val="18"/>
                <w:szCs w:val="18"/>
              </w:rPr>
              <w:t>Переоценка, резерв</w:t>
            </w:r>
          </w:p>
        </w:tc>
        <w:tc>
          <w:tcPr>
            <w:tcW w:w="1167" w:type="dxa"/>
          </w:tcPr>
          <w:p w:rsidR="008D1CD5" w:rsidRPr="004145F5" w:rsidRDefault="008D1CD5" w:rsidP="00C84298">
            <w:pPr>
              <w:jc w:val="center"/>
              <w:rPr>
                <w:b/>
                <w:sz w:val="18"/>
                <w:szCs w:val="18"/>
              </w:rPr>
            </w:pPr>
            <w:r w:rsidRPr="004145F5">
              <w:rPr>
                <w:b/>
                <w:sz w:val="18"/>
                <w:szCs w:val="18"/>
              </w:rPr>
              <w:t>Поступило</w:t>
            </w:r>
          </w:p>
        </w:tc>
        <w:tc>
          <w:tcPr>
            <w:tcW w:w="1470" w:type="dxa"/>
          </w:tcPr>
          <w:p w:rsidR="008D1CD5" w:rsidRPr="004145F5" w:rsidRDefault="008D1CD5" w:rsidP="00C84298">
            <w:pPr>
              <w:jc w:val="center"/>
              <w:rPr>
                <w:b/>
                <w:sz w:val="18"/>
                <w:szCs w:val="18"/>
              </w:rPr>
            </w:pPr>
            <w:r w:rsidRPr="004145F5">
              <w:rPr>
                <w:b/>
                <w:sz w:val="18"/>
                <w:szCs w:val="18"/>
              </w:rPr>
              <w:t>Выбыло первоначальной стоимости</w:t>
            </w:r>
          </w:p>
        </w:tc>
        <w:tc>
          <w:tcPr>
            <w:tcW w:w="1748" w:type="dxa"/>
          </w:tcPr>
          <w:p w:rsidR="008D1CD5" w:rsidRPr="004145F5" w:rsidRDefault="008D1CD5" w:rsidP="00C84298">
            <w:pPr>
              <w:jc w:val="center"/>
              <w:rPr>
                <w:b/>
                <w:sz w:val="18"/>
                <w:szCs w:val="18"/>
              </w:rPr>
            </w:pPr>
            <w:r w:rsidRPr="004145F5">
              <w:rPr>
                <w:b/>
                <w:sz w:val="18"/>
                <w:szCs w:val="18"/>
              </w:rPr>
              <w:t>Выбыло переоценки, резерва</w:t>
            </w:r>
          </w:p>
        </w:tc>
        <w:tc>
          <w:tcPr>
            <w:tcW w:w="1559" w:type="dxa"/>
          </w:tcPr>
          <w:p w:rsidR="008D1CD5" w:rsidRPr="004145F5" w:rsidRDefault="008D1CD5" w:rsidP="00C84298">
            <w:pPr>
              <w:jc w:val="center"/>
              <w:rPr>
                <w:b/>
                <w:sz w:val="18"/>
                <w:szCs w:val="18"/>
              </w:rPr>
            </w:pPr>
            <w:r w:rsidRPr="004145F5">
              <w:rPr>
                <w:b/>
                <w:sz w:val="18"/>
                <w:szCs w:val="18"/>
              </w:rPr>
              <w:t>Переоценка,</w:t>
            </w:r>
          </w:p>
          <w:p w:rsidR="008D1CD5" w:rsidRPr="004145F5" w:rsidRDefault="008D1CD5" w:rsidP="00C84298">
            <w:pPr>
              <w:jc w:val="center"/>
              <w:rPr>
                <w:b/>
                <w:sz w:val="18"/>
                <w:szCs w:val="18"/>
              </w:rPr>
            </w:pPr>
            <w:r w:rsidRPr="004145F5">
              <w:rPr>
                <w:b/>
                <w:sz w:val="18"/>
                <w:szCs w:val="18"/>
              </w:rPr>
              <w:t>резерв</w:t>
            </w:r>
          </w:p>
        </w:tc>
        <w:tc>
          <w:tcPr>
            <w:tcW w:w="1985" w:type="dxa"/>
          </w:tcPr>
          <w:p w:rsidR="008D1CD5" w:rsidRPr="004145F5" w:rsidRDefault="008D1CD5" w:rsidP="00C84298">
            <w:pPr>
              <w:jc w:val="center"/>
              <w:rPr>
                <w:b/>
                <w:sz w:val="18"/>
                <w:szCs w:val="18"/>
              </w:rPr>
            </w:pPr>
            <w:r w:rsidRPr="004145F5">
              <w:rPr>
                <w:b/>
                <w:sz w:val="18"/>
                <w:szCs w:val="18"/>
              </w:rPr>
              <w:t>Первоначальная стоимость</w:t>
            </w:r>
          </w:p>
        </w:tc>
        <w:tc>
          <w:tcPr>
            <w:tcW w:w="1417" w:type="dxa"/>
          </w:tcPr>
          <w:p w:rsidR="008D1CD5" w:rsidRPr="004145F5" w:rsidRDefault="008D1CD5" w:rsidP="00C84298">
            <w:pPr>
              <w:jc w:val="center"/>
              <w:rPr>
                <w:b/>
                <w:sz w:val="18"/>
                <w:szCs w:val="18"/>
              </w:rPr>
            </w:pPr>
            <w:r w:rsidRPr="004145F5">
              <w:rPr>
                <w:b/>
                <w:sz w:val="18"/>
                <w:szCs w:val="18"/>
              </w:rPr>
              <w:t>Переоценка, резерв</w:t>
            </w:r>
          </w:p>
        </w:tc>
      </w:tr>
      <w:tr w:rsidR="008D1CD5" w:rsidRPr="004145F5" w:rsidTr="00E461F2">
        <w:trPr>
          <w:trHeight w:val="283"/>
          <w:tblHeader/>
        </w:trPr>
        <w:tc>
          <w:tcPr>
            <w:tcW w:w="2191" w:type="dxa"/>
          </w:tcPr>
          <w:p w:rsidR="008D1CD5" w:rsidRPr="004145F5" w:rsidRDefault="008D1CD5" w:rsidP="00C84298">
            <w:pPr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1</w:t>
            </w:r>
          </w:p>
        </w:tc>
        <w:tc>
          <w:tcPr>
            <w:tcW w:w="1057" w:type="dxa"/>
          </w:tcPr>
          <w:p w:rsidR="008D1CD5" w:rsidRPr="004145F5" w:rsidRDefault="008D1CD5" w:rsidP="00C84298">
            <w:pPr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2</w:t>
            </w:r>
          </w:p>
        </w:tc>
        <w:tc>
          <w:tcPr>
            <w:tcW w:w="1469" w:type="dxa"/>
          </w:tcPr>
          <w:p w:rsidR="008D1CD5" w:rsidRPr="004145F5" w:rsidRDefault="008D1CD5" w:rsidP="00C84298">
            <w:pPr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3</w:t>
            </w:r>
          </w:p>
        </w:tc>
        <w:tc>
          <w:tcPr>
            <w:tcW w:w="1383" w:type="dxa"/>
          </w:tcPr>
          <w:p w:rsidR="008D1CD5" w:rsidRPr="004145F5" w:rsidRDefault="008D1CD5" w:rsidP="00C84298">
            <w:pPr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4</w:t>
            </w:r>
          </w:p>
        </w:tc>
        <w:tc>
          <w:tcPr>
            <w:tcW w:w="1167" w:type="dxa"/>
          </w:tcPr>
          <w:p w:rsidR="008D1CD5" w:rsidRPr="004145F5" w:rsidRDefault="008D1CD5" w:rsidP="00C84298">
            <w:pPr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5</w:t>
            </w:r>
          </w:p>
        </w:tc>
        <w:tc>
          <w:tcPr>
            <w:tcW w:w="1470" w:type="dxa"/>
          </w:tcPr>
          <w:p w:rsidR="008D1CD5" w:rsidRPr="004145F5" w:rsidRDefault="008D1CD5" w:rsidP="00C84298">
            <w:pPr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6</w:t>
            </w:r>
          </w:p>
        </w:tc>
        <w:tc>
          <w:tcPr>
            <w:tcW w:w="1748" w:type="dxa"/>
          </w:tcPr>
          <w:p w:rsidR="008D1CD5" w:rsidRPr="004145F5" w:rsidRDefault="008D1CD5" w:rsidP="00C84298">
            <w:pPr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7</w:t>
            </w:r>
          </w:p>
        </w:tc>
        <w:tc>
          <w:tcPr>
            <w:tcW w:w="1559" w:type="dxa"/>
          </w:tcPr>
          <w:p w:rsidR="008D1CD5" w:rsidRPr="004145F5" w:rsidRDefault="008D1CD5" w:rsidP="00C84298">
            <w:pPr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8</w:t>
            </w:r>
          </w:p>
        </w:tc>
        <w:tc>
          <w:tcPr>
            <w:tcW w:w="1985" w:type="dxa"/>
          </w:tcPr>
          <w:p w:rsidR="008D1CD5" w:rsidRPr="004145F5" w:rsidRDefault="008D1CD5" w:rsidP="00C84298">
            <w:pPr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9</w:t>
            </w:r>
          </w:p>
        </w:tc>
        <w:tc>
          <w:tcPr>
            <w:tcW w:w="1417" w:type="dxa"/>
          </w:tcPr>
          <w:p w:rsidR="008D1CD5" w:rsidRPr="004145F5" w:rsidRDefault="008D1CD5" w:rsidP="00C84298">
            <w:pPr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10</w:t>
            </w:r>
          </w:p>
        </w:tc>
      </w:tr>
      <w:tr w:rsidR="008D1CD5" w:rsidRPr="004145F5" w:rsidTr="00E461F2">
        <w:trPr>
          <w:trHeight w:val="340"/>
        </w:trPr>
        <w:tc>
          <w:tcPr>
            <w:tcW w:w="2191" w:type="dxa"/>
            <w:vMerge w:val="restart"/>
          </w:tcPr>
          <w:p w:rsidR="008D1CD5" w:rsidRPr="004145F5" w:rsidRDefault="008D1CD5" w:rsidP="00C84298">
            <w:pPr>
              <w:rPr>
                <w:b/>
                <w:sz w:val="18"/>
                <w:szCs w:val="18"/>
              </w:rPr>
            </w:pPr>
            <w:r w:rsidRPr="004145F5">
              <w:rPr>
                <w:b/>
                <w:sz w:val="18"/>
                <w:szCs w:val="18"/>
              </w:rPr>
              <w:t>Краткосрочные финансовые вложения, всего</w:t>
            </w:r>
          </w:p>
        </w:tc>
        <w:tc>
          <w:tcPr>
            <w:tcW w:w="1057" w:type="dxa"/>
            <w:vAlign w:val="center"/>
          </w:tcPr>
          <w:p w:rsidR="008D1CD5" w:rsidRPr="004145F5" w:rsidRDefault="008D1CD5" w:rsidP="00C84298">
            <w:pPr>
              <w:jc w:val="center"/>
              <w:rPr>
                <w:b/>
                <w:sz w:val="18"/>
                <w:szCs w:val="18"/>
              </w:rPr>
            </w:pPr>
            <w:r w:rsidRPr="004145F5">
              <w:rPr>
                <w:b/>
                <w:sz w:val="18"/>
                <w:szCs w:val="18"/>
              </w:rPr>
              <w:t>20ХХ</w:t>
            </w:r>
          </w:p>
        </w:tc>
        <w:tc>
          <w:tcPr>
            <w:tcW w:w="1469" w:type="dxa"/>
          </w:tcPr>
          <w:p w:rsidR="008D1CD5" w:rsidRPr="004145F5" w:rsidRDefault="008D1CD5" w:rsidP="00C8429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3" w:type="dxa"/>
          </w:tcPr>
          <w:p w:rsidR="008D1CD5" w:rsidRPr="004145F5" w:rsidRDefault="008D1CD5" w:rsidP="00C8429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67" w:type="dxa"/>
          </w:tcPr>
          <w:p w:rsidR="008D1CD5" w:rsidRPr="004145F5" w:rsidRDefault="008D1CD5" w:rsidP="00C8429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70" w:type="dxa"/>
          </w:tcPr>
          <w:p w:rsidR="008D1CD5" w:rsidRPr="004145F5" w:rsidRDefault="008D1CD5" w:rsidP="00C8429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48" w:type="dxa"/>
          </w:tcPr>
          <w:p w:rsidR="008D1CD5" w:rsidRPr="004145F5" w:rsidRDefault="008D1CD5" w:rsidP="00C8429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8D1CD5" w:rsidRPr="004145F5" w:rsidRDefault="008D1CD5" w:rsidP="00C8429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:rsidR="008D1CD5" w:rsidRPr="004145F5" w:rsidRDefault="008D1CD5" w:rsidP="00C8429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8D1CD5" w:rsidRPr="004145F5" w:rsidRDefault="008D1CD5" w:rsidP="00C84298">
            <w:pPr>
              <w:jc w:val="center"/>
              <w:rPr>
                <w:sz w:val="18"/>
                <w:szCs w:val="18"/>
              </w:rPr>
            </w:pPr>
          </w:p>
        </w:tc>
      </w:tr>
      <w:tr w:rsidR="008D1CD5" w:rsidRPr="004145F5" w:rsidTr="00E461F2">
        <w:trPr>
          <w:trHeight w:val="340"/>
        </w:trPr>
        <w:tc>
          <w:tcPr>
            <w:tcW w:w="2191" w:type="dxa"/>
            <w:vMerge/>
          </w:tcPr>
          <w:p w:rsidR="008D1CD5" w:rsidRPr="004145F5" w:rsidRDefault="008D1CD5" w:rsidP="00C8429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7" w:type="dxa"/>
            <w:vAlign w:val="center"/>
          </w:tcPr>
          <w:p w:rsidR="008D1CD5" w:rsidRPr="004145F5" w:rsidRDefault="008D1CD5" w:rsidP="00C84298">
            <w:pPr>
              <w:jc w:val="center"/>
              <w:rPr>
                <w:b/>
                <w:sz w:val="18"/>
                <w:szCs w:val="18"/>
              </w:rPr>
            </w:pPr>
            <w:r w:rsidRPr="004145F5">
              <w:rPr>
                <w:b/>
                <w:sz w:val="18"/>
                <w:szCs w:val="18"/>
              </w:rPr>
              <w:t>20ХХ</w:t>
            </w:r>
          </w:p>
        </w:tc>
        <w:tc>
          <w:tcPr>
            <w:tcW w:w="1469" w:type="dxa"/>
          </w:tcPr>
          <w:p w:rsidR="008D1CD5" w:rsidRPr="004145F5" w:rsidRDefault="008D1CD5" w:rsidP="00C8429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3" w:type="dxa"/>
          </w:tcPr>
          <w:p w:rsidR="008D1CD5" w:rsidRPr="004145F5" w:rsidRDefault="008D1CD5" w:rsidP="00C8429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67" w:type="dxa"/>
          </w:tcPr>
          <w:p w:rsidR="008D1CD5" w:rsidRPr="004145F5" w:rsidRDefault="008D1CD5" w:rsidP="00C8429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70" w:type="dxa"/>
          </w:tcPr>
          <w:p w:rsidR="008D1CD5" w:rsidRPr="004145F5" w:rsidRDefault="008D1CD5" w:rsidP="00C8429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48" w:type="dxa"/>
          </w:tcPr>
          <w:p w:rsidR="008D1CD5" w:rsidRPr="004145F5" w:rsidRDefault="008D1CD5" w:rsidP="00C8429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8D1CD5" w:rsidRPr="004145F5" w:rsidRDefault="008D1CD5" w:rsidP="00C8429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:rsidR="008D1CD5" w:rsidRPr="004145F5" w:rsidRDefault="008D1CD5" w:rsidP="00C8429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8D1CD5" w:rsidRPr="004145F5" w:rsidRDefault="008D1CD5" w:rsidP="00C84298">
            <w:pPr>
              <w:jc w:val="center"/>
              <w:rPr>
                <w:sz w:val="18"/>
                <w:szCs w:val="18"/>
              </w:rPr>
            </w:pPr>
          </w:p>
        </w:tc>
      </w:tr>
      <w:tr w:rsidR="008D1CD5" w:rsidRPr="004145F5" w:rsidTr="004F3F63">
        <w:trPr>
          <w:trHeight w:val="340"/>
        </w:trPr>
        <w:tc>
          <w:tcPr>
            <w:tcW w:w="15446" w:type="dxa"/>
            <w:gridSpan w:val="10"/>
          </w:tcPr>
          <w:p w:rsidR="008D1CD5" w:rsidRPr="004145F5" w:rsidRDefault="008D1CD5" w:rsidP="00C84298">
            <w:pPr>
              <w:rPr>
                <w:b/>
                <w:sz w:val="18"/>
                <w:szCs w:val="18"/>
              </w:rPr>
            </w:pPr>
            <w:r w:rsidRPr="004145F5">
              <w:rPr>
                <w:b/>
                <w:sz w:val="18"/>
                <w:szCs w:val="18"/>
              </w:rPr>
              <w:t xml:space="preserve">в том числе: </w:t>
            </w:r>
          </w:p>
        </w:tc>
      </w:tr>
      <w:tr w:rsidR="008D1CD5" w:rsidRPr="004145F5" w:rsidTr="00E461F2">
        <w:trPr>
          <w:trHeight w:val="340"/>
        </w:trPr>
        <w:tc>
          <w:tcPr>
            <w:tcW w:w="2191" w:type="dxa"/>
            <w:vMerge w:val="restart"/>
            <w:vAlign w:val="center"/>
          </w:tcPr>
          <w:p w:rsidR="008D1CD5" w:rsidRPr="004145F5" w:rsidRDefault="008D1CD5" w:rsidP="00C84298">
            <w:pPr>
              <w:rPr>
                <w:i/>
                <w:color w:val="0070C0"/>
                <w:sz w:val="18"/>
                <w:szCs w:val="18"/>
              </w:rPr>
            </w:pPr>
            <w:r w:rsidRPr="004145F5">
              <w:rPr>
                <w:i/>
                <w:color w:val="0070C0"/>
                <w:sz w:val="18"/>
                <w:szCs w:val="18"/>
              </w:rPr>
              <w:t>Вклады в депозиты, с установленным сроком погашения свыше 3-х месяцев</w:t>
            </w:r>
          </w:p>
        </w:tc>
        <w:tc>
          <w:tcPr>
            <w:tcW w:w="1057" w:type="dxa"/>
            <w:vAlign w:val="center"/>
          </w:tcPr>
          <w:p w:rsidR="008D1CD5" w:rsidRPr="004145F5" w:rsidRDefault="008D1CD5" w:rsidP="00C84298">
            <w:pPr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20ХХ</w:t>
            </w:r>
          </w:p>
        </w:tc>
        <w:tc>
          <w:tcPr>
            <w:tcW w:w="1469" w:type="dxa"/>
          </w:tcPr>
          <w:p w:rsidR="008D1CD5" w:rsidRPr="004145F5" w:rsidRDefault="008D1CD5" w:rsidP="00C8429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3" w:type="dxa"/>
          </w:tcPr>
          <w:p w:rsidR="008D1CD5" w:rsidRPr="004145F5" w:rsidRDefault="008D1CD5" w:rsidP="00C8429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67" w:type="dxa"/>
          </w:tcPr>
          <w:p w:rsidR="008D1CD5" w:rsidRPr="004145F5" w:rsidRDefault="008D1CD5" w:rsidP="00C8429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70" w:type="dxa"/>
          </w:tcPr>
          <w:p w:rsidR="008D1CD5" w:rsidRPr="004145F5" w:rsidRDefault="008D1CD5" w:rsidP="00C8429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48" w:type="dxa"/>
          </w:tcPr>
          <w:p w:rsidR="008D1CD5" w:rsidRPr="004145F5" w:rsidRDefault="008D1CD5" w:rsidP="00C8429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8D1CD5" w:rsidRPr="004145F5" w:rsidRDefault="008D1CD5" w:rsidP="00C8429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:rsidR="008D1CD5" w:rsidRPr="004145F5" w:rsidRDefault="008D1CD5" w:rsidP="00C8429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8D1CD5" w:rsidRPr="004145F5" w:rsidRDefault="008D1CD5" w:rsidP="00C84298">
            <w:pPr>
              <w:jc w:val="center"/>
              <w:rPr>
                <w:sz w:val="18"/>
                <w:szCs w:val="18"/>
              </w:rPr>
            </w:pPr>
          </w:p>
        </w:tc>
      </w:tr>
      <w:tr w:rsidR="008D1CD5" w:rsidRPr="004145F5" w:rsidTr="00E461F2">
        <w:trPr>
          <w:trHeight w:val="340"/>
        </w:trPr>
        <w:tc>
          <w:tcPr>
            <w:tcW w:w="2191" w:type="dxa"/>
            <w:vMerge/>
            <w:vAlign w:val="center"/>
          </w:tcPr>
          <w:p w:rsidR="008D1CD5" w:rsidRPr="004145F5" w:rsidRDefault="008D1CD5" w:rsidP="00C84298">
            <w:pPr>
              <w:jc w:val="center"/>
              <w:rPr>
                <w:i/>
                <w:color w:val="0070C0"/>
                <w:sz w:val="18"/>
                <w:szCs w:val="18"/>
              </w:rPr>
            </w:pPr>
          </w:p>
        </w:tc>
        <w:tc>
          <w:tcPr>
            <w:tcW w:w="1057" w:type="dxa"/>
            <w:vAlign w:val="center"/>
          </w:tcPr>
          <w:p w:rsidR="008D1CD5" w:rsidRPr="004145F5" w:rsidRDefault="008D1CD5" w:rsidP="00C84298">
            <w:pPr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20ХХ</w:t>
            </w:r>
          </w:p>
        </w:tc>
        <w:tc>
          <w:tcPr>
            <w:tcW w:w="1469" w:type="dxa"/>
          </w:tcPr>
          <w:p w:rsidR="008D1CD5" w:rsidRPr="004145F5" w:rsidRDefault="008D1CD5" w:rsidP="00C8429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3" w:type="dxa"/>
          </w:tcPr>
          <w:p w:rsidR="008D1CD5" w:rsidRPr="004145F5" w:rsidRDefault="008D1CD5" w:rsidP="00C8429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67" w:type="dxa"/>
          </w:tcPr>
          <w:p w:rsidR="008D1CD5" w:rsidRPr="004145F5" w:rsidRDefault="008D1CD5" w:rsidP="00C8429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70" w:type="dxa"/>
          </w:tcPr>
          <w:p w:rsidR="008D1CD5" w:rsidRPr="004145F5" w:rsidRDefault="008D1CD5" w:rsidP="00C8429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48" w:type="dxa"/>
          </w:tcPr>
          <w:p w:rsidR="008D1CD5" w:rsidRPr="004145F5" w:rsidRDefault="008D1CD5" w:rsidP="00C8429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8D1CD5" w:rsidRPr="004145F5" w:rsidRDefault="008D1CD5" w:rsidP="00C8429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:rsidR="008D1CD5" w:rsidRPr="004145F5" w:rsidRDefault="008D1CD5" w:rsidP="00C8429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8D1CD5" w:rsidRPr="004145F5" w:rsidRDefault="008D1CD5" w:rsidP="00C84298">
            <w:pPr>
              <w:jc w:val="center"/>
              <w:rPr>
                <w:sz w:val="18"/>
                <w:szCs w:val="18"/>
              </w:rPr>
            </w:pPr>
          </w:p>
        </w:tc>
      </w:tr>
      <w:tr w:rsidR="008D1CD5" w:rsidRPr="004145F5" w:rsidTr="00E461F2">
        <w:trPr>
          <w:trHeight w:val="340"/>
        </w:trPr>
        <w:tc>
          <w:tcPr>
            <w:tcW w:w="2191" w:type="dxa"/>
            <w:vMerge w:val="restart"/>
            <w:vAlign w:val="center"/>
          </w:tcPr>
          <w:p w:rsidR="008D1CD5" w:rsidRPr="004145F5" w:rsidRDefault="008D1CD5" w:rsidP="008D1CD5">
            <w:pPr>
              <w:jc w:val="both"/>
              <w:rPr>
                <w:i/>
                <w:color w:val="0070C0"/>
                <w:sz w:val="18"/>
                <w:szCs w:val="18"/>
              </w:rPr>
            </w:pPr>
            <w:r w:rsidRPr="004145F5">
              <w:rPr>
                <w:i/>
                <w:color w:val="0070C0"/>
                <w:sz w:val="18"/>
                <w:szCs w:val="18"/>
              </w:rPr>
              <w:t>Облигационные займы</w:t>
            </w:r>
          </w:p>
        </w:tc>
        <w:tc>
          <w:tcPr>
            <w:tcW w:w="1057" w:type="dxa"/>
            <w:vAlign w:val="center"/>
          </w:tcPr>
          <w:p w:rsidR="008D1CD5" w:rsidRPr="004145F5" w:rsidRDefault="008D1CD5" w:rsidP="008D1CD5">
            <w:pPr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20ХХ</w:t>
            </w:r>
          </w:p>
        </w:tc>
        <w:tc>
          <w:tcPr>
            <w:tcW w:w="1469" w:type="dxa"/>
          </w:tcPr>
          <w:p w:rsidR="008D1CD5" w:rsidRPr="004145F5" w:rsidRDefault="008D1CD5" w:rsidP="008D1C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3" w:type="dxa"/>
          </w:tcPr>
          <w:p w:rsidR="008D1CD5" w:rsidRPr="004145F5" w:rsidRDefault="008D1CD5" w:rsidP="008D1C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67" w:type="dxa"/>
          </w:tcPr>
          <w:p w:rsidR="008D1CD5" w:rsidRPr="004145F5" w:rsidRDefault="008D1CD5" w:rsidP="008D1C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70" w:type="dxa"/>
          </w:tcPr>
          <w:p w:rsidR="008D1CD5" w:rsidRPr="004145F5" w:rsidRDefault="008D1CD5" w:rsidP="008D1C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48" w:type="dxa"/>
          </w:tcPr>
          <w:p w:rsidR="008D1CD5" w:rsidRPr="004145F5" w:rsidRDefault="008D1CD5" w:rsidP="008D1C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8D1CD5" w:rsidRPr="004145F5" w:rsidRDefault="008D1CD5" w:rsidP="008D1C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:rsidR="008D1CD5" w:rsidRPr="004145F5" w:rsidRDefault="008D1CD5" w:rsidP="008D1C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8D1CD5" w:rsidRPr="004145F5" w:rsidRDefault="008D1CD5" w:rsidP="008D1CD5">
            <w:pPr>
              <w:jc w:val="center"/>
              <w:rPr>
                <w:sz w:val="18"/>
                <w:szCs w:val="18"/>
              </w:rPr>
            </w:pPr>
          </w:p>
        </w:tc>
      </w:tr>
      <w:tr w:rsidR="008D1CD5" w:rsidRPr="004145F5" w:rsidTr="00E461F2">
        <w:trPr>
          <w:trHeight w:val="340"/>
        </w:trPr>
        <w:tc>
          <w:tcPr>
            <w:tcW w:w="2191" w:type="dxa"/>
            <w:vMerge/>
            <w:vAlign w:val="center"/>
          </w:tcPr>
          <w:p w:rsidR="008D1CD5" w:rsidRPr="004145F5" w:rsidRDefault="008D1CD5" w:rsidP="008D1CD5">
            <w:pPr>
              <w:jc w:val="both"/>
              <w:rPr>
                <w:i/>
                <w:color w:val="0070C0"/>
                <w:sz w:val="18"/>
                <w:szCs w:val="18"/>
              </w:rPr>
            </w:pPr>
          </w:p>
        </w:tc>
        <w:tc>
          <w:tcPr>
            <w:tcW w:w="1057" w:type="dxa"/>
            <w:vAlign w:val="center"/>
          </w:tcPr>
          <w:p w:rsidR="008D1CD5" w:rsidRPr="004145F5" w:rsidRDefault="008D1CD5" w:rsidP="008D1CD5">
            <w:pPr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20ХХ</w:t>
            </w:r>
          </w:p>
        </w:tc>
        <w:tc>
          <w:tcPr>
            <w:tcW w:w="1469" w:type="dxa"/>
          </w:tcPr>
          <w:p w:rsidR="008D1CD5" w:rsidRPr="004145F5" w:rsidRDefault="008D1CD5" w:rsidP="008D1C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3" w:type="dxa"/>
          </w:tcPr>
          <w:p w:rsidR="008D1CD5" w:rsidRPr="004145F5" w:rsidRDefault="008D1CD5" w:rsidP="008D1C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67" w:type="dxa"/>
          </w:tcPr>
          <w:p w:rsidR="008D1CD5" w:rsidRPr="004145F5" w:rsidRDefault="008D1CD5" w:rsidP="008D1C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70" w:type="dxa"/>
          </w:tcPr>
          <w:p w:rsidR="008D1CD5" w:rsidRPr="004145F5" w:rsidRDefault="008D1CD5" w:rsidP="008D1C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48" w:type="dxa"/>
          </w:tcPr>
          <w:p w:rsidR="008D1CD5" w:rsidRPr="004145F5" w:rsidRDefault="008D1CD5" w:rsidP="008D1C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8D1CD5" w:rsidRPr="004145F5" w:rsidRDefault="008D1CD5" w:rsidP="008D1C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:rsidR="008D1CD5" w:rsidRPr="004145F5" w:rsidRDefault="008D1CD5" w:rsidP="008D1C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8D1CD5" w:rsidRPr="004145F5" w:rsidRDefault="008D1CD5" w:rsidP="008D1CD5">
            <w:pPr>
              <w:jc w:val="center"/>
              <w:rPr>
                <w:sz w:val="18"/>
                <w:szCs w:val="18"/>
              </w:rPr>
            </w:pPr>
          </w:p>
        </w:tc>
      </w:tr>
      <w:tr w:rsidR="008D1CD5" w:rsidRPr="004145F5" w:rsidTr="00E461F2">
        <w:trPr>
          <w:trHeight w:val="340"/>
        </w:trPr>
        <w:tc>
          <w:tcPr>
            <w:tcW w:w="2191" w:type="dxa"/>
            <w:vMerge w:val="restart"/>
            <w:vAlign w:val="center"/>
          </w:tcPr>
          <w:p w:rsidR="008D1CD5" w:rsidRPr="004145F5" w:rsidRDefault="008D1CD5" w:rsidP="008D1CD5">
            <w:pPr>
              <w:jc w:val="both"/>
              <w:rPr>
                <w:i/>
                <w:color w:val="0070C0"/>
                <w:sz w:val="18"/>
                <w:szCs w:val="18"/>
              </w:rPr>
            </w:pPr>
            <w:r w:rsidRPr="004145F5">
              <w:rPr>
                <w:i/>
                <w:color w:val="0070C0"/>
                <w:sz w:val="18"/>
                <w:szCs w:val="18"/>
                <w:lang w:eastAsia="en-US"/>
              </w:rPr>
              <w:t>Предоставленные займы</w:t>
            </w:r>
          </w:p>
        </w:tc>
        <w:tc>
          <w:tcPr>
            <w:tcW w:w="1057" w:type="dxa"/>
            <w:vAlign w:val="center"/>
          </w:tcPr>
          <w:p w:rsidR="008D1CD5" w:rsidRPr="004145F5" w:rsidRDefault="008D1CD5" w:rsidP="008D1CD5">
            <w:pPr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20ХХ</w:t>
            </w:r>
          </w:p>
        </w:tc>
        <w:tc>
          <w:tcPr>
            <w:tcW w:w="1469" w:type="dxa"/>
          </w:tcPr>
          <w:p w:rsidR="008D1CD5" w:rsidRPr="004145F5" w:rsidRDefault="008D1CD5" w:rsidP="008D1C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3" w:type="dxa"/>
          </w:tcPr>
          <w:p w:rsidR="008D1CD5" w:rsidRPr="004145F5" w:rsidRDefault="008D1CD5" w:rsidP="008D1C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67" w:type="dxa"/>
          </w:tcPr>
          <w:p w:rsidR="008D1CD5" w:rsidRPr="004145F5" w:rsidRDefault="008D1CD5" w:rsidP="008D1C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70" w:type="dxa"/>
          </w:tcPr>
          <w:p w:rsidR="008D1CD5" w:rsidRPr="004145F5" w:rsidRDefault="008D1CD5" w:rsidP="008D1C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48" w:type="dxa"/>
          </w:tcPr>
          <w:p w:rsidR="008D1CD5" w:rsidRPr="004145F5" w:rsidRDefault="008D1CD5" w:rsidP="008D1C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8D1CD5" w:rsidRPr="004145F5" w:rsidRDefault="008D1CD5" w:rsidP="008D1C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:rsidR="008D1CD5" w:rsidRPr="004145F5" w:rsidRDefault="008D1CD5" w:rsidP="008D1C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8D1CD5" w:rsidRPr="004145F5" w:rsidRDefault="008D1CD5" w:rsidP="008D1CD5">
            <w:pPr>
              <w:jc w:val="center"/>
              <w:rPr>
                <w:sz w:val="18"/>
                <w:szCs w:val="18"/>
              </w:rPr>
            </w:pPr>
          </w:p>
        </w:tc>
      </w:tr>
      <w:tr w:rsidR="008D1CD5" w:rsidRPr="004145F5" w:rsidTr="00E461F2">
        <w:trPr>
          <w:trHeight w:val="340"/>
        </w:trPr>
        <w:tc>
          <w:tcPr>
            <w:tcW w:w="2191" w:type="dxa"/>
            <w:vMerge/>
          </w:tcPr>
          <w:p w:rsidR="008D1CD5" w:rsidRPr="004145F5" w:rsidRDefault="008D1CD5" w:rsidP="008D1CD5">
            <w:pPr>
              <w:rPr>
                <w:sz w:val="18"/>
                <w:szCs w:val="18"/>
              </w:rPr>
            </w:pPr>
          </w:p>
        </w:tc>
        <w:tc>
          <w:tcPr>
            <w:tcW w:w="1057" w:type="dxa"/>
            <w:vAlign w:val="center"/>
          </w:tcPr>
          <w:p w:rsidR="008D1CD5" w:rsidRPr="004145F5" w:rsidRDefault="008D1CD5" w:rsidP="008D1CD5">
            <w:pPr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20ХХ</w:t>
            </w:r>
          </w:p>
        </w:tc>
        <w:tc>
          <w:tcPr>
            <w:tcW w:w="1469" w:type="dxa"/>
          </w:tcPr>
          <w:p w:rsidR="008D1CD5" w:rsidRPr="004145F5" w:rsidRDefault="008D1CD5" w:rsidP="008D1C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3" w:type="dxa"/>
          </w:tcPr>
          <w:p w:rsidR="008D1CD5" w:rsidRPr="004145F5" w:rsidRDefault="008D1CD5" w:rsidP="008D1C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67" w:type="dxa"/>
          </w:tcPr>
          <w:p w:rsidR="008D1CD5" w:rsidRPr="004145F5" w:rsidRDefault="008D1CD5" w:rsidP="008D1C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70" w:type="dxa"/>
          </w:tcPr>
          <w:p w:rsidR="008D1CD5" w:rsidRPr="004145F5" w:rsidRDefault="008D1CD5" w:rsidP="008D1C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48" w:type="dxa"/>
          </w:tcPr>
          <w:p w:rsidR="008D1CD5" w:rsidRPr="004145F5" w:rsidRDefault="008D1CD5" w:rsidP="008D1C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8D1CD5" w:rsidRPr="004145F5" w:rsidRDefault="008D1CD5" w:rsidP="008D1C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:rsidR="008D1CD5" w:rsidRPr="004145F5" w:rsidRDefault="008D1CD5" w:rsidP="008D1C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8D1CD5" w:rsidRPr="004145F5" w:rsidRDefault="008D1CD5" w:rsidP="008D1CD5">
            <w:pPr>
              <w:jc w:val="center"/>
              <w:rPr>
                <w:sz w:val="18"/>
                <w:szCs w:val="18"/>
              </w:rPr>
            </w:pPr>
          </w:p>
        </w:tc>
      </w:tr>
    </w:tbl>
    <w:p w:rsidR="009A2F70" w:rsidRPr="004145F5" w:rsidRDefault="009A2F70" w:rsidP="009A2F70">
      <w:pPr>
        <w:rPr>
          <w:lang w:val="x-none" w:eastAsia="x-none"/>
        </w:rPr>
        <w:sectPr w:rsidR="009A2F70" w:rsidRPr="004145F5" w:rsidSect="00E8401C">
          <w:pgSz w:w="16838" w:h="11906" w:orient="landscape" w:code="9"/>
          <w:pgMar w:top="1134" w:right="709" w:bottom="851" w:left="1134" w:header="737" w:footer="680" w:gutter="0"/>
          <w:cols w:space="708"/>
          <w:docGrid w:linePitch="360"/>
        </w:sectPr>
      </w:pPr>
    </w:p>
    <w:p w:rsidR="0046416B" w:rsidRPr="004145F5" w:rsidRDefault="00F67E8D" w:rsidP="00054FA1">
      <w:pPr>
        <w:pStyle w:val="afb"/>
        <w:numPr>
          <w:ilvl w:val="0"/>
          <w:numId w:val="40"/>
        </w:numPr>
        <w:ind w:left="0" w:firstLine="0"/>
        <w:rPr>
          <w:b/>
        </w:rPr>
      </w:pPr>
      <w:r w:rsidRPr="004145F5">
        <w:rPr>
          <w:b/>
        </w:rPr>
        <w:lastRenderedPageBreak/>
        <w:t>Информация о резерве под обесценение финансовых вложений</w:t>
      </w:r>
    </w:p>
    <w:p w:rsidR="0046416B" w:rsidRPr="004145F5" w:rsidRDefault="0046416B" w:rsidP="0046416B">
      <w:pPr>
        <w:pStyle w:val="a1"/>
        <w:spacing w:after="0"/>
        <w:jc w:val="right"/>
        <w:rPr>
          <w:rFonts w:ascii="Times New Roman" w:hAnsi="Times New Roman"/>
          <w:sz w:val="18"/>
          <w:szCs w:val="18"/>
        </w:rPr>
      </w:pPr>
      <w:proofErr w:type="spellStart"/>
      <w:r w:rsidRPr="004145F5">
        <w:rPr>
          <w:rFonts w:ascii="Times New Roman" w:hAnsi="Times New Roman"/>
          <w:sz w:val="18"/>
          <w:szCs w:val="18"/>
        </w:rPr>
        <w:t>тыс.руб</w:t>
      </w:r>
      <w:proofErr w:type="spellEnd"/>
      <w:r w:rsidRPr="004145F5">
        <w:rPr>
          <w:rFonts w:ascii="Times New Roman" w:hAnsi="Times New Roman"/>
          <w:sz w:val="18"/>
          <w:szCs w:val="18"/>
        </w:rPr>
        <w:t>.</w:t>
      </w:r>
    </w:p>
    <w:tbl>
      <w:tblPr>
        <w:tblW w:w="9923" w:type="dxa"/>
        <w:jc w:val="center"/>
        <w:tblBorders>
          <w:top w:val="single" w:sz="4" w:space="0" w:color="auto"/>
          <w:left w:val="dashed" w:sz="4" w:space="0" w:color="auto"/>
          <w:bottom w:val="single" w:sz="4" w:space="0" w:color="auto"/>
          <w:right w:val="dashed" w:sz="4" w:space="0" w:color="auto"/>
          <w:insideH w:val="single" w:sz="4" w:space="0" w:color="auto"/>
          <w:insideV w:val="dashed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820"/>
        <w:gridCol w:w="1701"/>
        <w:gridCol w:w="1701"/>
        <w:gridCol w:w="1701"/>
      </w:tblGrid>
      <w:tr w:rsidR="00F67E8D" w:rsidRPr="004145F5" w:rsidTr="00AE3BC5">
        <w:trPr>
          <w:cantSplit/>
          <w:trHeight w:val="567"/>
          <w:tblHeader/>
          <w:jc w:val="center"/>
        </w:trPr>
        <w:tc>
          <w:tcPr>
            <w:tcW w:w="4820" w:type="dxa"/>
            <w:vAlign w:val="center"/>
            <w:hideMark/>
          </w:tcPr>
          <w:p w:rsidR="00F67E8D" w:rsidRPr="004145F5" w:rsidRDefault="006E6618" w:rsidP="00AE3BC5">
            <w:pPr>
              <w:widowControl w:val="0"/>
              <w:jc w:val="center"/>
              <w:rPr>
                <w:b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4145F5">
              <w:rPr>
                <w:b/>
                <w:sz w:val="18"/>
                <w:szCs w:val="18"/>
                <w:lang w:eastAsia="en-US"/>
              </w:rPr>
              <w:t>Наименование показателя</w:t>
            </w:r>
          </w:p>
        </w:tc>
        <w:tc>
          <w:tcPr>
            <w:tcW w:w="1701" w:type="dxa"/>
            <w:vAlign w:val="center"/>
            <w:hideMark/>
          </w:tcPr>
          <w:p w:rsidR="00C954DF" w:rsidRPr="004145F5" w:rsidRDefault="00C954DF" w:rsidP="00AE3BC5">
            <w:pPr>
              <w:jc w:val="center"/>
              <w:rPr>
                <w:b/>
                <w:bCs/>
                <w:color w:val="0070C0"/>
                <w:spacing w:val="-2"/>
                <w:sz w:val="16"/>
                <w:szCs w:val="16"/>
                <w:lang w:eastAsia="en-US"/>
              </w:rPr>
            </w:pPr>
            <w:r w:rsidRPr="004145F5">
              <w:rPr>
                <w:b/>
                <w:bCs/>
                <w:color w:val="0070C0"/>
                <w:spacing w:val="-2"/>
                <w:sz w:val="16"/>
                <w:szCs w:val="16"/>
                <w:lang w:eastAsia="en-US"/>
              </w:rPr>
              <w:t>31.03.20ХХ</w:t>
            </w:r>
          </w:p>
          <w:p w:rsidR="00AE3BC5" w:rsidRPr="004145F5" w:rsidRDefault="00C954DF" w:rsidP="00AE3BC5">
            <w:pPr>
              <w:widowControl w:val="0"/>
              <w:jc w:val="center"/>
              <w:rPr>
                <w:b/>
                <w:bCs/>
                <w:color w:val="0070C0"/>
                <w:spacing w:val="-2"/>
                <w:sz w:val="16"/>
                <w:szCs w:val="16"/>
                <w:lang w:eastAsia="en-US"/>
              </w:rPr>
            </w:pPr>
            <w:r w:rsidRPr="004145F5">
              <w:rPr>
                <w:b/>
                <w:color w:val="0070C0"/>
                <w:sz w:val="16"/>
                <w:szCs w:val="16"/>
              </w:rPr>
              <w:t>[</w:t>
            </w:r>
            <w:r w:rsidRPr="004145F5">
              <w:rPr>
                <w:b/>
                <w:bCs/>
                <w:color w:val="0070C0"/>
                <w:spacing w:val="-2"/>
                <w:sz w:val="16"/>
                <w:szCs w:val="16"/>
                <w:lang w:eastAsia="en-US"/>
              </w:rPr>
              <w:t>30.06.20ХХ,</w:t>
            </w:r>
          </w:p>
          <w:p w:rsidR="00F67E8D" w:rsidRPr="004145F5" w:rsidRDefault="00C954DF" w:rsidP="00AE3BC5">
            <w:pPr>
              <w:widowControl w:val="0"/>
              <w:jc w:val="center"/>
              <w:rPr>
                <w:b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4145F5">
              <w:rPr>
                <w:b/>
                <w:bCs/>
                <w:color w:val="0070C0"/>
                <w:spacing w:val="-2"/>
                <w:sz w:val="16"/>
                <w:szCs w:val="16"/>
                <w:lang w:eastAsia="en-US"/>
              </w:rPr>
              <w:t>30.09.20ХХ</w:t>
            </w:r>
            <w:r w:rsidRPr="004145F5">
              <w:rPr>
                <w:b/>
                <w:color w:val="0070C0"/>
                <w:sz w:val="16"/>
                <w:szCs w:val="16"/>
              </w:rPr>
              <w:t>]</w:t>
            </w:r>
          </w:p>
        </w:tc>
        <w:tc>
          <w:tcPr>
            <w:tcW w:w="1701" w:type="dxa"/>
            <w:vAlign w:val="center"/>
            <w:hideMark/>
          </w:tcPr>
          <w:p w:rsidR="00F67E8D" w:rsidRPr="004145F5" w:rsidRDefault="00F67E8D" w:rsidP="00AE3BC5">
            <w:pPr>
              <w:widowControl w:val="0"/>
              <w:jc w:val="center"/>
              <w:rPr>
                <w:b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4145F5">
              <w:rPr>
                <w:b/>
                <w:bCs/>
                <w:color w:val="000000"/>
                <w:spacing w:val="-2"/>
                <w:sz w:val="18"/>
                <w:szCs w:val="18"/>
                <w:lang w:eastAsia="en-US"/>
              </w:rPr>
              <w:t>31.12.20ХХ</w:t>
            </w:r>
          </w:p>
        </w:tc>
        <w:tc>
          <w:tcPr>
            <w:tcW w:w="1701" w:type="dxa"/>
            <w:vAlign w:val="center"/>
            <w:hideMark/>
          </w:tcPr>
          <w:p w:rsidR="00F67E8D" w:rsidRPr="004145F5" w:rsidRDefault="00F67E8D" w:rsidP="00AE3BC5">
            <w:pPr>
              <w:widowControl w:val="0"/>
              <w:jc w:val="center"/>
              <w:rPr>
                <w:b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4145F5">
              <w:rPr>
                <w:b/>
                <w:bCs/>
                <w:color w:val="000000"/>
                <w:spacing w:val="-2"/>
                <w:sz w:val="18"/>
                <w:szCs w:val="18"/>
                <w:lang w:eastAsia="en-US"/>
              </w:rPr>
              <w:t>31.12.20ХХ</w:t>
            </w:r>
          </w:p>
        </w:tc>
      </w:tr>
      <w:tr w:rsidR="006E6618" w:rsidRPr="004145F5" w:rsidTr="003744D6">
        <w:trPr>
          <w:cantSplit/>
          <w:trHeight w:val="283"/>
          <w:tblHeader/>
          <w:jc w:val="center"/>
        </w:trPr>
        <w:tc>
          <w:tcPr>
            <w:tcW w:w="4820" w:type="dxa"/>
            <w:vAlign w:val="center"/>
          </w:tcPr>
          <w:p w:rsidR="006E6618" w:rsidRPr="004145F5" w:rsidRDefault="006E6618" w:rsidP="003744D6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4145F5"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701" w:type="dxa"/>
            <w:vAlign w:val="center"/>
          </w:tcPr>
          <w:p w:rsidR="006E6618" w:rsidRPr="004145F5" w:rsidRDefault="006E6618" w:rsidP="003744D6">
            <w:pPr>
              <w:widowControl w:val="0"/>
              <w:jc w:val="center"/>
              <w:rPr>
                <w:bCs/>
                <w:color w:val="000000"/>
                <w:spacing w:val="-2"/>
                <w:sz w:val="18"/>
                <w:szCs w:val="18"/>
                <w:lang w:eastAsia="en-US"/>
              </w:rPr>
            </w:pPr>
            <w:r w:rsidRPr="004145F5">
              <w:rPr>
                <w:bCs/>
                <w:color w:val="000000"/>
                <w:spacing w:val="-2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701" w:type="dxa"/>
            <w:vAlign w:val="center"/>
          </w:tcPr>
          <w:p w:rsidR="006E6618" w:rsidRPr="004145F5" w:rsidRDefault="006E6618" w:rsidP="003744D6">
            <w:pPr>
              <w:widowControl w:val="0"/>
              <w:jc w:val="center"/>
              <w:rPr>
                <w:bCs/>
                <w:color w:val="000000"/>
                <w:spacing w:val="-2"/>
                <w:sz w:val="18"/>
                <w:szCs w:val="18"/>
                <w:lang w:eastAsia="en-US"/>
              </w:rPr>
            </w:pPr>
            <w:r w:rsidRPr="004145F5">
              <w:rPr>
                <w:bCs/>
                <w:color w:val="000000"/>
                <w:spacing w:val="-2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701" w:type="dxa"/>
            <w:vAlign w:val="center"/>
          </w:tcPr>
          <w:p w:rsidR="006E6618" w:rsidRPr="004145F5" w:rsidRDefault="006E6618" w:rsidP="003744D6">
            <w:pPr>
              <w:widowControl w:val="0"/>
              <w:jc w:val="center"/>
              <w:rPr>
                <w:bCs/>
                <w:color w:val="000000"/>
                <w:spacing w:val="-2"/>
                <w:sz w:val="18"/>
                <w:szCs w:val="18"/>
                <w:lang w:eastAsia="en-US"/>
              </w:rPr>
            </w:pPr>
            <w:r w:rsidRPr="004145F5">
              <w:rPr>
                <w:bCs/>
                <w:color w:val="000000"/>
                <w:spacing w:val="-2"/>
                <w:sz w:val="18"/>
                <w:szCs w:val="18"/>
                <w:lang w:eastAsia="en-US"/>
              </w:rPr>
              <w:t>4</w:t>
            </w:r>
          </w:p>
        </w:tc>
      </w:tr>
      <w:tr w:rsidR="00F67E8D" w:rsidRPr="004145F5" w:rsidTr="00AE3BC5">
        <w:trPr>
          <w:cantSplit/>
          <w:trHeight w:val="340"/>
          <w:jc w:val="center"/>
        </w:trPr>
        <w:tc>
          <w:tcPr>
            <w:tcW w:w="4820" w:type="dxa"/>
            <w:vAlign w:val="center"/>
            <w:hideMark/>
          </w:tcPr>
          <w:p w:rsidR="00F67E8D" w:rsidRPr="004145F5" w:rsidRDefault="00F67E8D" w:rsidP="00AE3BC5">
            <w:pPr>
              <w:widowControl w:val="0"/>
              <w:rPr>
                <w:color w:val="000000" w:themeColor="text1"/>
                <w:sz w:val="18"/>
                <w:szCs w:val="18"/>
                <w:lang w:eastAsia="en-US"/>
              </w:rPr>
            </w:pPr>
            <w:r w:rsidRPr="004145F5">
              <w:rPr>
                <w:color w:val="000000"/>
                <w:spacing w:val="-2"/>
                <w:sz w:val="18"/>
                <w:szCs w:val="18"/>
                <w:lang w:eastAsia="en-US"/>
              </w:rPr>
              <w:t>Резерв под обесценение финансовых вложений, всего</w:t>
            </w:r>
          </w:p>
        </w:tc>
        <w:tc>
          <w:tcPr>
            <w:tcW w:w="1701" w:type="dxa"/>
            <w:vAlign w:val="bottom"/>
          </w:tcPr>
          <w:p w:rsidR="00F67E8D" w:rsidRPr="004145F5" w:rsidRDefault="00F67E8D" w:rsidP="00AE3BC5">
            <w:pPr>
              <w:widowControl w:val="0"/>
              <w:jc w:val="right"/>
              <w:rPr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F67E8D" w:rsidRPr="004145F5" w:rsidRDefault="00F67E8D" w:rsidP="00AE3BC5">
            <w:pPr>
              <w:widowControl w:val="0"/>
              <w:jc w:val="right"/>
              <w:rPr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F67E8D" w:rsidRPr="004145F5" w:rsidRDefault="00F67E8D" w:rsidP="00AE3BC5">
            <w:pPr>
              <w:widowControl w:val="0"/>
              <w:jc w:val="right"/>
              <w:rPr>
                <w:color w:val="000000" w:themeColor="text1"/>
                <w:sz w:val="18"/>
                <w:szCs w:val="18"/>
                <w:lang w:eastAsia="en-US"/>
              </w:rPr>
            </w:pPr>
          </w:p>
        </w:tc>
      </w:tr>
      <w:tr w:rsidR="00F67E8D" w:rsidRPr="004145F5" w:rsidTr="00AE3BC5">
        <w:trPr>
          <w:cantSplit/>
          <w:trHeight w:val="340"/>
          <w:jc w:val="center"/>
        </w:trPr>
        <w:tc>
          <w:tcPr>
            <w:tcW w:w="4820" w:type="dxa"/>
            <w:vAlign w:val="center"/>
            <w:hideMark/>
          </w:tcPr>
          <w:p w:rsidR="00F67E8D" w:rsidRPr="004145F5" w:rsidRDefault="00F67E8D" w:rsidP="00AE3BC5">
            <w:pPr>
              <w:widowControl w:val="0"/>
              <w:rPr>
                <w:color w:val="000000" w:themeColor="text1"/>
                <w:sz w:val="18"/>
                <w:szCs w:val="18"/>
                <w:lang w:eastAsia="en-US"/>
              </w:rPr>
            </w:pPr>
            <w:r w:rsidRPr="004145F5">
              <w:rPr>
                <w:color w:val="000000"/>
                <w:spacing w:val="-2"/>
                <w:sz w:val="18"/>
                <w:szCs w:val="18"/>
                <w:lang w:eastAsia="en-US"/>
              </w:rPr>
              <w:t>в том числе:</w:t>
            </w:r>
          </w:p>
        </w:tc>
        <w:tc>
          <w:tcPr>
            <w:tcW w:w="1701" w:type="dxa"/>
            <w:vAlign w:val="bottom"/>
          </w:tcPr>
          <w:p w:rsidR="00F67E8D" w:rsidRPr="004145F5" w:rsidRDefault="00F67E8D" w:rsidP="00AE3BC5">
            <w:pPr>
              <w:widowControl w:val="0"/>
              <w:jc w:val="both"/>
              <w:rPr>
                <w:color w:val="000000"/>
                <w:spacing w:val="-2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F67E8D" w:rsidRPr="004145F5" w:rsidRDefault="00F67E8D" w:rsidP="00AE3BC5">
            <w:pPr>
              <w:widowControl w:val="0"/>
              <w:jc w:val="both"/>
              <w:rPr>
                <w:color w:val="000000"/>
                <w:spacing w:val="-2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F67E8D" w:rsidRPr="004145F5" w:rsidRDefault="00F67E8D" w:rsidP="00AE3BC5">
            <w:pPr>
              <w:widowControl w:val="0"/>
              <w:jc w:val="both"/>
              <w:rPr>
                <w:color w:val="000000"/>
                <w:spacing w:val="-2"/>
                <w:sz w:val="18"/>
                <w:szCs w:val="18"/>
                <w:lang w:eastAsia="en-US"/>
              </w:rPr>
            </w:pPr>
          </w:p>
        </w:tc>
      </w:tr>
      <w:tr w:rsidR="00F67E8D" w:rsidRPr="004145F5" w:rsidTr="00AE3BC5">
        <w:trPr>
          <w:cantSplit/>
          <w:trHeight w:val="340"/>
          <w:jc w:val="center"/>
        </w:trPr>
        <w:tc>
          <w:tcPr>
            <w:tcW w:w="4820" w:type="dxa"/>
            <w:vAlign w:val="center"/>
            <w:hideMark/>
          </w:tcPr>
          <w:p w:rsidR="00F67E8D" w:rsidRPr="004145F5" w:rsidRDefault="00F67E8D" w:rsidP="00AE3BC5">
            <w:pPr>
              <w:widowControl w:val="0"/>
              <w:rPr>
                <w:color w:val="000000" w:themeColor="text1"/>
                <w:sz w:val="18"/>
                <w:szCs w:val="18"/>
                <w:lang w:eastAsia="en-US"/>
              </w:rPr>
            </w:pPr>
            <w:r w:rsidRPr="004145F5">
              <w:rPr>
                <w:color w:val="000000"/>
                <w:spacing w:val="-2"/>
                <w:sz w:val="18"/>
                <w:szCs w:val="18"/>
                <w:lang w:eastAsia="en-US"/>
              </w:rPr>
              <w:t>‒ по вложениям в уставные капиталы дочерних обществ</w:t>
            </w:r>
          </w:p>
        </w:tc>
        <w:tc>
          <w:tcPr>
            <w:tcW w:w="1701" w:type="dxa"/>
            <w:vAlign w:val="bottom"/>
          </w:tcPr>
          <w:p w:rsidR="00F67E8D" w:rsidRPr="004145F5" w:rsidRDefault="00F67E8D" w:rsidP="00AE3BC5">
            <w:pPr>
              <w:widowControl w:val="0"/>
              <w:jc w:val="right"/>
              <w:rPr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F67E8D" w:rsidRPr="004145F5" w:rsidRDefault="00F67E8D" w:rsidP="00AE3BC5">
            <w:pPr>
              <w:widowControl w:val="0"/>
              <w:jc w:val="right"/>
              <w:rPr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F67E8D" w:rsidRPr="004145F5" w:rsidRDefault="00F67E8D" w:rsidP="00AE3BC5">
            <w:pPr>
              <w:widowControl w:val="0"/>
              <w:jc w:val="right"/>
              <w:rPr>
                <w:color w:val="000000" w:themeColor="text1"/>
                <w:sz w:val="18"/>
                <w:szCs w:val="18"/>
                <w:lang w:eastAsia="en-US"/>
              </w:rPr>
            </w:pPr>
          </w:p>
        </w:tc>
      </w:tr>
      <w:tr w:rsidR="00F67E8D" w:rsidRPr="004145F5" w:rsidTr="00AE3BC5">
        <w:trPr>
          <w:cantSplit/>
          <w:trHeight w:val="340"/>
          <w:jc w:val="center"/>
        </w:trPr>
        <w:tc>
          <w:tcPr>
            <w:tcW w:w="4820" w:type="dxa"/>
            <w:vAlign w:val="center"/>
            <w:hideMark/>
          </w:tcPr>
          <w:p w:rsidR="00F67E8D" w:rsidRPr="004145F5" w:rsidRDefault="00F67E8D" w:rsidP="00AE3BC5">
            <w:pPr>
              <w:widowControl w:val="0"/>
              <w:rPr>
                <w:color w:val="000000" w:themeColor="text1"/>
                <w:sz w:val="18"/>
                <w:szCs w:val="18"/>
                <w:lang w:eastAsia="en-US"/>
              </w:rPr>
            </w:pPr>
            <w:r w:rsidRPr="004145F5">
              <w:rPr>
                <w:color w:val="000000"/>
                <w:spacing w:val="-2"/>
                <w:sz w:val="18"/>
                <w:szCs w:val="18"/>
                <w:lang w:eastAsia="en-US"/>
              </w:rPr>
              <w:t>‒ по займам выданным</w:t>
            </w:r>
          </w:p>
        </w:tc>
        <w:tc>
          <w:tcPr>
            <w:tcW w:w="1701" w:type="dxa"/>
            <w:vAlign w:val="bottom"/>
          </w:tcPr>
          <w:p w:rsidR="00F67E8D" w:rsidRPr="004145F5" w:rsidRDefault="00F67E8D" w:rsidP="00AE3BC5">
            <w:pPr>
              <w:widowControl w:val="0"/>
              <w:jc w:val="right"/>
              <w:rPr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F67E8D" w:rsidRPr="004145F5" w:rsidRDefault="00F67E8D" w:rsidP="00AE3BC5">
            <w:pPr>
              <w:widowControl w:val="0"/>
              <w:jc w:val="right"/>
              <w:rPr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F67E8D" w:rsidRPr="004145F5" w:rsidRDefault="00F67E8D" w:rsidP="00AE3BC5">
            <w:pPr>
              <w:widowControl w:val="0"/>
              <w:jc w:val="right"/>
              <w:rPr>
                <w:color w:val="000000" w:themeColor="text1"/>
                <w:sz w:val="18"/>
                <w:szCs w:val="18"/>
                <w:lang w:eastAsia="en-US"/>
              </w:rPr>
            </w:pPr>
          </w:p>
        </w:tc>
      </w:tr>
      <w:tr w:rsidR="00F67E8D" w:rsidRPr="004145F5" w:rsidTr="00AE3BC5">
        <w:trPr>
          <w:cantSplit/>
          <w:trHeight w:val="340"/>
          <w:jc w:val="center"/>
        </w:trPr>
        <w:tc>
          <w:tcPr>
            <w:tcW w:w="4820" w:type="dxa"/>
            <w:vAlign w:val="center"/>
            <w:hideMark/>
          </w:tcPr>
          <w:p w:rsidR="00F67E8D" w:rsidRPr="004145F5" w:rsidRDefault="00F67E8D" w:rsidP="00AE3BC5">
            <w:pPr>
              <w:widowControl w:val="0"/>
              <w:rPr>
                <w:color w:val="000000" w:themeColor="text1"/>
                <w:sz w:val="18"/>
                <w:szCs w:val="18"/>
                <w:lang w:eastAsia="en-US"/>
              </w:rPr>
            </w:pPr>
            <w:r w:rsidRPr="004145F5">
              <w:rPr>
                <w:color w:val="000000"/>
                <w:spacing w:val="-2"/>
                <w:sz w:val="18"/>
                <w:szCs w:val="18"/>
                <w:lang w:eastAsia="en-US"/>
              </w:rPr>
              <w:t>‒ по иным финансовым вложениям</w:t>
            </w:r>
          </w:p>
        </w:tc>
        <w:tc>
          <w:tcPr>
            <w:tcW w:w="1701" w:type="dxa"/>
            <w:vAlign w:val="bottom"/>
          </w:tcPr>
          <w:p w:rsidR="00F67E8D" w:rsidRPr="004145F5" w:rsidRDefault="00F67E8D" w:rsidP="00AE3BC5">
            <w:pPr>
              <w:widowControl w:val="0"/>
              <w:jc w:val="right"/>
              <w:rPr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F67E8D" w:rsidRPr="004145F5" w:rsidRDefault="00F67E8D" w:rsidP="00AE3BC5">
            <w:pPr>
              <w:widowControl w:val="0"/>
              <w:jc w:val="right"/>
              <w:rPr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F67E8D" w:rsidRPr="004145F5" w:rsidRDefault="00F67E8D" w:rsidP="00AE3BC5">
            <w:pPr>
              <w:widowControl w:val="0"/>
              <w:jc w:val="right"/>
              <w:rPr>
                <w:color w:val="000000" w:themeColor="text1"/>
                <w:sz w:val="18"/>
                <w:szCs w:val="18"/>
                <w:lang w:eastAsia="en-US"/>
              </w:rPr>
            </w:pPr>
          </w:p>
        </w:tc>
      </w:tr>
      <w:tr w:rsidR="00F67E8D" w:rsidRPr="004145F5" w:rsidTr="00AE3BC5">
        <w:trPr>
          <w:cantSplit/>
          <w:trHeight w:val="567"/>
          <w:jc w:val="center"/>
        </w:trPr>
        <w:tc>
          <w:tcPr>
            <w:tcW w:w="4820" w:type="dxa"/>
            <w:vAlign w:val="center"/>
            <w:hideMark/>
          </w:tcPr>
          <w:p w:rsidR="00F67E8D" w:rsidRPr="004145F5" w:rsidRDefault="00F67E8D" w:rsidP="00AE3BC5">
            <w:pPr>
              <w:widowControl w:val="0"/>
              <w:rPr>
                <w:color w:val="000000" w:themeColor="text1"/>
                <w:sz w:val="18"/>
                <w:szCs w:val="18"/>
                <w:lang w:eastAsia="en-US"/>
              </w:rPr>
            </w:pPr>
            <w:r w:rsidRPr="004145F5">
              <w:rPr>
                <w:color w:val="000000"/>
                <w:spacing w:val="-2"/>
                <w:sz w:val="18"/>
                <w:szCs w:val="18"/>
                <w:lang w:eastAsia="en-US"/>
              </w:rPr>
              <w:t>Первоначальная стоимость финансовых вложений, в отношении которых создан резерв под обесценение</w:t>
            </w:r>
          </w:p>
        </w:tc>
        <w:tc>
          <w:tcPr>
            <w:tcW w:w="1701" w:type="dxa"/>
            <w:vAlign w:val="bottom"/>
          </w:tcPr>
          <w:p w:rsidR="00F67E8D" w:rsidRPr="004145F5" w:rsidRDefault="00F67E8D" w:rsidP="00AE3BC5">
            <w:pPr>
              <w:widowControl w:val="0"/>
              <w:jc w:val="right"/>
              <w:rPr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F67E8D" w:rsidRPr="004145F5" w:rsidRDefault="00F67E8D" w:rsidP="00AE3BC5">
            <w:pPr>
              <w:widowControl w:val="0"/>
              <w:jc w:val="right"/>
              <w:rPr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F67E8D" w:rsidRPr="004145F5" w:rsidRDefault="00F67E8D" w:rsidP="00AE3BC5">
            <w:pPr>
              <w:widowControl w:val="0"/>
              <w:jc w:val="right"/>
              <w:rPr>
                <w:color w:val="000000" w:themeColor="text1"/>
                <w:sz w:val="18"/>
                <w:szCs w:val="18"/>
                <w:lang w:eastAsia="en-US"/>
              </w:rPr>
            </w:pPr>
          </w:p>
        </w:tc>
      </w:tr>
    </w:tbl>
    <w:p w:rsidR="00D71F45" w:rsidRPr="004145F5" w:rsidRDefault="00D71F45" w:rsidP="00D35915">
      <w:bookmarkStart w:id="39" w:name="_Toc149668192"/>
      <w:bookmarkStart w:id="40" w:name="_Toc117864049"/>
      <w:bookmarkStart w:id="41" w:name="_Toc149668191"/>
      <w:bookmarkStart w:id="42" w:name="_Toc117864048"/>
    </w:p>
    <w:p w:rsidR="00847AD2" w:rsidRPr="004145F5" w:rsidRDefault="00847AD2" w:rsidP="005A255C"/>
    <w:p w:rsidR="00F67E8D" w:rsidRPr="004145F5" w:rsidRDefault="00F67E8D" w:rsidP="00F430C5">
      <w:pPr>
        <w:pStyle w:val="21"/>
        <w:keepNext w:val="0"/>
        <w:keepLines/>
        <w:widowControl w:val="0"/>
        <w:numPr>
          <w:ilvl w:val="0"/>
          <w:numId w:val="8"/>
        </w:numPr>
        <w:spacing w:before="0" w:after="0"/>
        <w:ind w:left="0" w:firstLine="0"/>
        <w:rPr>
          <w:rFonts w:ascii="Times New Roman" w:hAnsi="Times New Roman"/>
          <w:i w:val="0"/>
          <w:sz w:val="24"/>
          <w:szCs w:val="24"/>
        </w:rPr>
      </w:pPr>
      <w:bookmarkStart w:id="43" w:name="_Toc185591657"/>
      <w:r w:rsidRPr="004145F5">
        <w:rPr>
          <w:rFonts w:ascii="Times New Roman" w:hAnsi="Times New Roman"/>
          <w:i w:val="0"/>
          <w:sz w:val="24"/>
          <w:szCs w:val="24"/>
        </w:rPr>
        <w:t>Денежные средства и денежные эквиваленты</w:t>
      </w:r>
      <w:bookmarkEnd w:id="39"/>
      <w:bookmarkEnd w:id="40"/>
      <w:bookmarkEnd w:id="43"/>
    </w:p>
    <w:p w:rsidR="00D71F45" w:rsidRPr="004145F5" w:rsidRDefault="00D71F45" w:rsidP="00D71F45"/>
    <w:p w:rsidR="00F67E8D" w:rsidRPr="004145F5" w:rsidRDefault="00F67E8D" w:rsidP="00D35915">
      <w:pPr>
        <w:rPr>
          <w:b/>
        </w:rPr>
      </w:pPr>
      <w:r w:rsidRPr="004145F5">
        <w:rPr>
          <w:b/>
        </w:rPr>
        <w:t>Состав денежных средств и денежных эквивалентов</w:t>
      </w:r>
    </w:p>
    <w:p w:rsidR="0046416B" w:rsidRPr="004145F5" w:rsidRDefault="0046416B" w:rsidP="0046416B">
      <w:pPr>
        <w:pStyle w:val="a1"/>
        <w:spacing w:after="0"/>
        <w:jc w:val="right"/>
        <w:rPr>
          <w:rFonts w:ascii="Times New Roman" w:hAnsi="Times New Roman"/>
          <w:sz w:val="18"/>
          <w:szCs w:val="18"/>
        </w:rPr>
      </w:pPr>
      <w:proofErr w:type="spellStart"/>
      <w:r w:rsidRPr="004145F5">
        <w:rPr>
          <w:rFonts w:ascii="Times New Roman" w:hAnsi="Times New Roman"/>
          <w:sz w:val="18"/>
          <w:szCs w:val="18"/>
        </w:rPr>
        <w:t>тыс.руб</w:t>
      </w:r>
      <w:proofErr w:type="spellEnd"/>
      <w:r w:rsidRPr="004145F5">
        <w:rPr>
          <w:rFonts w:ascii="Times New Roman" w:hAnsi="Times New Roman"/>
          <w:sz w:val="18"/>
          <w:szCs w:val="18"/>
        </w:rPr>
        <w:t>.</w:t>
      </w:r>
    </w:p>
    <w:tbl>
      <w:tblPr>
        <w:tblW w:w="9923" w:type="dxa"/>
        <w:tblBorders>
          <w:top w:val="single" w:sz="4" w:space="0" w:color="auto"/>
          <w:left w:val="dashed" w:sz="4" w:space="0" w:color="auto"/>
          <w:bottom w:val="single" w:sz="4" w:space="0" w:color="auto"/>
          <w:right w:val="dashed" w:sz="4" w:space="0" w:color="auto"/>
          <w:insideH w:val="single" w:sz="4" w:space="0" w:color="auto"/>
          <w:insideV w:val="dashed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820"/>
        <w:gridCol w:w="1701"/>
        <w:gridCol w:w="1701"/>
        <w:gridCol w:w="1701"/>
      </w:tblGrid>
      <w:tr w:rsidR="00F67E8D" w:rsidRPr="004145F5" w:rsidTr="003A52C1">
        <w:trPr>
          <w:cantSplit/>
          <w:trHeight w:val="397"/>
          <w:tblHeader/>
        </w:trPr>
        <w:tc>
          <w:tcPr>
            <w:tcW w:w="4820" w:type="dxa"/>
            <w:vAlign w:val="center"/>
            <w:hideMark/>
          </w:tcPr>
          <w:p w:rsidR="00F67E8D" w:rsidRPr="004145F5" w:rsidRDefault="006E6618" w:rsidP="003A52C1">
            <w:pPr>
              <w:widowControl w:val="0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4145F5">
              <w:rPr>
                <w:b/>
                <w:sz w:val="18"/>
                <w:szCs w:val="18"/>
                <w:lang w:eastAsia="en-US"/>
              </w:rPr>
              <w:t>Наименование показателя</w:t>
            </w:r>
          </w:p>
        </w:tc>
        <w:tc>
          <w:tcPr>
            <w:tcW w:w="1701" w:type="dxa"/>
            <w:vAlign w:val="center"/>
            <w:hideMark/>
          </w:tcPr>
          <w:p w:rsidR="00C954DF" w:rsidRPr="004145F5" w:rsidRDefault="00C954DF" w:rsidP="003A52C1">
            <w:pPr>
              <w:jc w:val="center"/>
              <w:rPr>
                <w:b/>
                <w:bCs/>
                <w:color w:val="0070C0"/>
                <w:spacing w:val="-2"/>
                <w:sz w:val="16"/>
                <w:szCs w:val="16"/>
                <w:lang w:eastAsia="en-US"/>
              </w:rPr>
            </w:pPr>
            <w:r w:rsidRPr="004145F5">
              <w:rPr>
                <w:b/>
                <w:bCs/>
                <w:color w:val="0070C0"/>
                <w:spacing w:val="-2"/>
                <w:sz w:val="16"/>
                <w:szCs w:val="16"/>
                <w:lang w:eastAsia="en-US"/>
              </w:rPr>
              <w:t>31.03.20ХХ</w:t>
            </w:r>
          </w:p>
          <w:p w:rsidR="001C693D" w:rsidRPr="004145F5" w:rsidRDefault="00C954DF" w:rsidP="003A52C1">
            <w:pPr>
              <w:widowControl w:val="0"/>
              <w:jc w:val="center"/>
              <w:rPr>
                <w:b/>
                <w:bCs/>
                <w:color w:val="0070C0"/>
                <w:spacing w:val="-2"/>
                <w:sz w:val="16"/>
                <w:szCs w:val="16"/>
                <w:lang w:eastAsia="en-US"/>
              </w:rPr>
            </w:pPr>
            <w:r w:rsidRPr="004145F5">
              <w:rPr>
                <w:b/>
                <w:color w:val="0070C0"/>
                <w:sz w:val="16"/>
                <w:szCs w:val="16"/>
              </w:rPr>
              <w:t>[</w:t>
            </w:r>
            <w:r w:rsidRPr="004145F5">
              <w:rPr>
                <w:b/>
                <w:bCs/>
                <w:color w:val="0070C0"/>
                <w:spacing w:val="-2"/>
                <w:sz w:val="16"/>
                <w:szCs w:val="16"/>
                <w:lang w:eastAsia="en-US"/>
              </w:rPr>
              <w:t>30.06.20ХХ,</w:t>
            </w:r>
          </w:p>
          <w:p w:rsidR="00F67E8D" w:rsidRPr="004145F5" w:rsidRDefault="00C954DF" w:rsidP="003A52C1">
            <w:pPr>
              <w:widowControl w:val="0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4145F5">
              <w:rPr>
                <w:b/>
                <w:bCs/>
                <w:color w:val="0070C0"/>
                <w:spacing w:val="-2"/>
                <w:sz w:val="16"/>
                <w:szCs w:val="16"/>
                <w:lang w:eastAsia="en-US"/>
              </w:rPr>
              <w:t>30.09.20ХХ</w:t>
            </w:r>
            <w:r w:rsidRPr="004145F5">
              <w:rPr>
                <w:b/>
                <w:color w:val="0070C0"/>
                <w:sz w:val="16"/>
                <w:szCs w:val="16"/>
              </w:rPr>
              <w:t>]</w:t>
            </w:r>
          </w:p>
        </w:tc>
        <w:tc>
          <w:tcPr>
            <w:tcW w:w="1701" w:type="dxa"/>
            <w:vAlign w:val="center"/>
            <w:hideMark/>
          </w:tcPr>
          <w:p w:rsidR="00F67E8D" w:rsidRPr="004145F5" w:rsidRDefault="00F67E8D" w:rsidP="003A52C1">
            <w:pPr>
              <w:widowControl w:val="0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4145F5">
              <w:rPr>
                <w:b/>
                <w:bCs/>
                <w:spacing w:val="-2"/>
                <w:sz w:val="18"/>
                <w:szCs w:val="18"/>
                <w:lang w:eastAsia="en-US"/>
              </w:rPr>
              <w:t>31.12.20ХХ</w:t>
            </w:r>
          </w:p>
        </w:tc>
        <w:tc>
          <w:tcPr>
            <w:tcW w:w="1701" w:type="dxa"/>
            <w:vAlign w:val="center"/>
            <w:hideMark/>
          </w:tcPr>
          <w:p w:rsidR="00F67E8D" w:rsidRPr="004145F5" w:rsidRDefault="00F67E8D" w:rsidP="003A52C1">
            <w:pPr>
              <w:widowControl w:val="0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4145F5">
              <w:rPr>
                <w:b/>
                <w:bCs/>
                <w:spacing w:val="-2"/>
                <w:sz w:val="18"/>
                <w:szCs w:val="18"/>
                <w:lang w:eastAsia="en-US"/>
              </w:rPr>
              <w:t>31.12.20ХХ</w:t>
            </w:r>
          </w:p>
        </w:tc>
      </w:tr>
      <w:tr w:rsidR="006E6618" w:rsidRPr="004145F5" w:rsidTr="00101B25">
        <w:trPr>
          <w:cantSplit/>
          <w:trHeight w:val="283"/>
          <w:tblHeader/>
        </w:trPr>
        <w:tc>
          <w:tcPr>
            <w:tcW w:w="4820" w:type="dxa"/>
            <w:vAlign w:val="center"/>
          </w:tcPr>
          <w:p w:rsidR="006E6618" w:rsidRPr="004145F5" w:rsidRDefault="006E6618" w:rsidP="00101B25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4145F5"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701" w:type="dxa"/>
            <w:vAlign w:val="center"/>
          </w:tcPr>
          <w:p w:rsidR="006E6618" w:rsidRPr="004145F5" w:rsidRDefault="006E6618" w:rsidP="00101B25">
            <w:pPr>
              <w:widowControl w:val="0"/>
              <w:jc w:val="center"/>
              <w:rPr>
                <w:bCs/>
                <w:spacing w:val="-2"/>
                <w:sz w:val="18"/>
                <w:szCs w:val="18"/>
                <w:lang w:eastAsia="en-US"/>
              </w:rPr>
            </w:pPr>
            <w:r w:rsidRPr="004145F5">
              <w:rPr>
                <w:bCs/>
                <w:spacing w:val="-2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701" w:type="dxa"/>
            <w:vAlign w:val="center"/>
          </w:tcPr>
          <w:p w:rsidR="006E6618" w:rsidRPr="004145F5" w:rsidRDefault="006E6618" w:rsidP="00101B25">
            <w:pPr>
              <w:widowControl w:val="0"/>
              <w:jc w:val="center"/>
              <w:rPr>
                <w:bCs/>
                <w:spacing w:val="-2"/>
                <w:sz w:val="18"/>
                <w:szCs w:val="18"/>
                <w:lang w:eastAsia="en-US"/>
              </w:rPr>
            </w:pPr>
            <w:r w:rsidRPr="004145F5">
              <w:rPr>
                <w:bCs/>
                <w:spacing w:val="-2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701" w:type="dxa"/>
            <w:vAlign w:val="center"/>
          </w:tcPr>
          <w:p w:rsidR="006E6618" w:rsidRPr="004145F5" w:rsidRDefault="006E6618" w:rsidP="00101B25">
            <w:pPr>
              <w:widowControl w:val="0"/>
              <w:jc w:val="center"/>
              <w:rPr>
                <w:bCs/>
                <w:spacing w:val="-2"/>
                <w:sz w:val="18"/>
                <w:szCs w:val="18"/>
                <w:lang w:eastAsia="en-US"/>
              </w:rPr>
            </w:pPr>
            <w:r w:rsidRPr="004145F5">
              <w:rPr>
                <w:bCs/>
                <w:spacing w:val="-2"/>
                <w:sz w:val="18"/>
                <w:szCs w:val="18"/>
                <w:lang w:eastAsia="en-US"/>
              </w:rPr>
              <w:t>4</w:t>
            </w:r>
          </w:p>
        </w:tc>
      </w:tr>
      <w:tr w:rsidR="00F67E8D" w:rsidRPr="004145F5" w:rsidTr="003A52C1">
        <w:trPr>
          <w:cantSplit/>
          <w:trHeight w:val="340"/>
        </w:trPr>
        <w:tc>
          <w:tcPr>
            <w:tcW w:w="4820" w:type="dxa"/>
            <w:vAlign w:val="center"/>
            <w:hideMark/>
          </w:tcPr>
          <w:p w:rsidR="00F67E8D" w:rsidRPr="004145F5" w:rsidRDefault="00F67E8D" w:rsidP="003A52C1">
            <w:pPr>
              <w:widowControl w:val="0"/>
              <w:rPr>
                <w:sz w:val="18"/>
                <w:szCs w:val="18"/>
                <w:lang w:eastAsia="en-US"/>
              </w:rPr>
            </w:pPr>
            <w:r w:rsidRPr="004145F5">
              <w:rPr>
                <w:spacing w:val="-2"/>
                <w:sz w:val="18"/>
                <w:szCs w:val="18"/>
                <w:lang w:eastAsia="en-US"/>
              </w:rPr>
              <w:t xml:space="preserve">Средства в кассе </w:t>
            </w:r>
          </w:p>
        </w:tc>
        <w:tc>
          <w:tcPr>
            <w:tcW w:w="1701" w:type="dxa"/>
            <w:vAlign w:val="center"/>
          </w:tcPr>
          <w:p w:rsidR="00F67E8D" w:rsidRPr="004145F5" w:rsidRDefault="00F67E8D" w:rsidP="003A52C1">
            <w:pPr>
              <w:widowControl w:val="0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F67E8D" w:rsidRPr="004145F5" w:rsidRDefault="00F67E8D" w:rsidP="003A52C1">
            <w:pPr>
              <w:widowControl w:val="0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F67E8D" w:rsidRPr="004145F5" w:rsidRDefault="00F67E8D" w:rsidP="003A52C1">
            <w:pPr>
              <w:widowControl w:val="0"/>
              <w:jc w:val="right"/>
              <w:rPr>
                <w:sz w:val="18"/>
                <w:szCs w:val="18"/>
                <w:lang w:eastAsia="en-US"/>
              </w:rPr>
            </w:pPr>
          </w:p>
        </w:tc>
      </w:tr>
      <w:tr w:rsidR="00F67E8D" w:rsidRPr="004145F5" w:rsidTr="003A52C1">
        <w:trPr>
          <w:cantSplit/>
          <w:trHeight w:val="340"/>
        </w:trPr>
        <w:tc>
          <w:tcPr>
            <w:tcW w:w="4820" w:type="dxa"/>
            <w:vAlign w:val="center"/>
            <w:hideMark/>
          </w:tcPr>
          <w:p w:rsidR="00F67E8D" w:rsidRPr="004145F5" w:rsidRDefault="00F67E8D" w:rsidP="003A52C1">
            <w:pPr>
              <w:widowControl w:val="0"/>
              <w:rPr>
                <w:sz w:val="18"/>
                <w:szCs w:val="18"/>
                <w:lang w:eastAsia="en-US"/>
              </w:rPr>
            </w:pPr>
            <w:r w:rsidRPr="004145F5">
              <w:rPr>
                <w:spacing w:val="-2"/>
                <w:sz w:val="18"/>
                <w:szCs w:val="18"/>
                <w:lang w:eastAsia="en-US"/>
              </w:rPr>
              <w:t>Средства на расчетных счетах</w:t>
            </w:r>
          </w:p>
        </w:tc>
        <w:tc>
          <w:tcPr>
            <w:tcW w:w="1701" w:type="dxa"/>
            <w:vAlign w:val="center"/>
          </w:tcPr>
          <w:p w:rsidR="00F67E8D" w:rsidRPr="004145F5" w:rsidRDefault="00F67E8D" w:rsidP="003A52C1">
            <w:pPr>
              <w:widowControl w:val="0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F67E8D" w:rsidRPr="004145F5" w:rsidRDefault="00F67E8D" w:rsidP="003A52C1">
            <w:pPr>
              <w:widowControl w:val="0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F67E8D" w:rsidRPr="004145F5" w:rsidRDefault="00F67E8D" w:rsidP="003A52C1">
            <w:pPr>
              <w:widowControl w:val="0"/>
              <w:jc w:val="right"/>
              <w:rPr>
                <w:sz w:val="18"/>
                <w:szCs w:val="18"/>
                <w:lang w:eastAsia="en-US"/>
              </w:rPr>
            </w:pPr>
          </w:p>
        </w:tc>
      </w:tr>
      <w:tr w:rsidR="00F67E8D" w:rsidRPr="004145F5" w:rsidTr="003A52C1">
        <w:trPr>
          <w:cantSplit/>
          <w:trHeight w:val="340"/>
        </w:trPr>
        <w:tc>
          <w:tcPr>
            <w:tcW w:w="4820" w:type="dxa"/>
            <w:vAlign w:val="center"/>
            <w:hideMark/>
          </w:tcPr>
          <w:p w:rsidR="00F67E8D" w:rsidRPr="004145F5" w:rsidRDefault="00F67E8D" w:rsidP="003A52C1">
            <w:pPr>
              <w:widowControl w:val="0"/>
              <w:rPr>
                <w:sz w:val="18"/>
                <w:szCs w:val="18"/>
                <w:lang w:eastAsia="en-US"/>
              </w:rPr>
            </w:pPr>
            <w:r w:rsidRPr="004145F5">
              <w:rPr>
                <w:spacing w:val="-2"/>
                <w:sz w:val="18"/>
                <w:szCs w:val="18"/>
                <w:lang w:eastAsia="en-US"/>
              </w:rPr>
              <w:t>Средства на валютных счетах</w:t>
            </w:r>
          </w:p>
        </w:tc>
        <w:tc>
          <w:tcPr>
            <w:tcW w:w="1701" w:type="dxa"/>
            <w:vAlign w:val="center"/>
          </w:tcPr>
          <w:p w:rsidR="00F67E8D" w:rsidRPr="004145F5" w:rsidRDefault="00F67E8D" w:rsidP="003A52C1">
            <w:pPr>
              <w:widowControl w:val="0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F67E8D" w:rsidRPr="004145F5" w:rsidRDefault="00F67E8D" w:rsidP="003A52C1">
            <w:pPr>
              <w:widowControl w:val="0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F67E8D" w:rsidRPr="004145F5" w:rsidRDefault="00F67E8D" w:rsidP="003A52C1">
            <w:pPr>
              <w:widowControl w:val="0"/>
              <w:jc w:val="right"/>
              <w:rPr>
                <w:sz w:val="18"/>
                <w:szCs w:val="18"/>
                <w:lang w:eastAsia="en-US"/>
              </w:rPr>
            </w:pPr>
          </w:p>
        </w:tc>
      </w:tr>
      <w:tr w:rsidR="00F67E8D" w:rsidRPr="004145F5" w:rsidTr="003A52C1">
        <w:trPr>
          <w:cantSplit/>
          <w:trHeight w:val="340"/>
        </w:trPr>
        <w:tc>
          <w:tcPr>
            <w:tcW w:w="4820" w:type="dxa"/>
            <w:vAlign w:val="center"/>
            <w:hideMark/>
          </w:tcPr>
          <w:p w:rsidR="00F67E8D" w:rsidRPr="004145F5" w:rsidRDefault="00F67E8D" w:rsidP="003A52C1">
            <w:pPr>
              <w:widowControl w:val="0"/>
              <w:rPr>
                <w:sz w:val="18"/>
                <w:szCs w:val="18"/>
                <w:lang w:eastAsia="en-US"/>
              </w:rPr>
            </w:pPr>
            <w:r w:rsidRPr="004145F5">
              <w:rPr>
                <w:spacing w:val="-2"/>
                <w:sz w:val="18"/>
                <w:szCs w:val="18"/>
                <w:lang w:eastAsia="en-US"/>
              </w:rPr>
              <w:t>Средства на специальных счетах в банках</w:t>
            </w:r>
          </w:p>
        </w:tc>
        <w:tc>
          <w:tcPr>
            <w:tcW w:w="1701" w:type="dxa"/>
            <w:vAlign w:val="center"/>
          </w:tcPr>
          <w:p w:rsidR="00F67E8D" w:rsidRPr="004145F5" w:rsidRDefault="00F67E8D" w:rsidP="003A52C1">
            <w:pPr>
              <w:widowControl w:val="0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F67E8D" w:rsidRPr="004145F5" w:rsidRDefault="00F67E8D" w:rsidP="003A52C1">
            <w:pPr>
              <w:widowControl w:val="0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F67E8D" w:rsidRPr="004145F5" w:rsidRDefault="00F67E8D" w:rsidP="003A52C1">
            <w:pPr>
              <w:widowControl w:val="0"/>
              <w:jc w:val="right"/>
              <w:rPr>
                <w:sz w:val="18"/>
                <w:szCs w:val="18"/>
                <w:lang w:eastAsia="en-US"/>
              </w:rPr>
            </w:pPr>
          </w:p>
        </w:tc>
      </w:tr>
      <w:tr w:rsidR="00B81948" w:rsidRPr="004145F5" w:rsidTr="003A52C1">
        <w:trPr>
          <w:cantSplit/>
          <w:trHeight w:val="340"/>
        </w:trPr>
        <w:tc>
          <w:tcPr>
            <w:tcW w:w="4820" w:type="dxa"/>
            <w:vAlign w:val="center"/>
          </w:tcPr>
          <w:p w:rsidR="00B81948" w:rsidRPr="004145F5" w:rsidRDefault="00B81948" w:rsidP="003A52C1">
            <w:pPr>
              <w:widowControl w:val="0"/>
              <w:rPr>
                <w:bCs/>
                <w:spacing w:val="-2"/>
                <w:sz w:val="18"/>
                <w:szCs w:val="18"/>
                <w:lang w:eastAsia="en-US"/>
              </w:rPr>
            </w:pPr>
            <w:r w:rsidRPr="004145F5">
              <w:rPr>
                <w:bCs/>
                <w:color w:val="0070C0"/>
                <w:spacing w:val="-2"/>
                <w:sz w:val="18"/>
                <w:szCs w:val="18"/>
                <w:lang w:eastAsia="en-US"/>
              </w:rPr>
              <w:t>Переводы в пути</w:t>
            </w:r>
          </w:p>
        </w:tc>
        <w:tc>
          <w:tcPr>
            <w:tcW w:w="1701" w:type="dxa"/>
            <w:vAlign w:val="center"/>
          </w:tcPr>
          <w:p w:rsidR="00B81948" w:rsidRPr="004145F5" w:rsidRDefault="00B81948" w:rsidP="003A52C1">
            <w:pPr>
              <w:widowControl w:val="0"/>
              <w:jc w:val="right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B81948" w:rsidRPr="004145F5" w:rsidRDefault="00B81948" w:rsidP="003A52C1">
            <w:pPr>
              <w:widowControl w:val="0"/>
              <w:jc w:val="right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B81948" w:rsidRPr="004145F5" w:rsidRDefault="00B81948" w:rsidP="003A52C1">
            <w:pPr>
              <w:widowControl w:val="0"/>
              <w:jc w:val="right"/>
              <w:rPr>
                <w:b/>
                <w:bCs/>
                <w:sz w:val="18"/>
                <w:szCs w:val="18"/>
                <w:lang w:eastAsia="en-US"/>
              </w:rPr>
            </w:pPr>
          </w:p>
        </w:tc>
      </w:tr>
      <w:tr w:rsidR="00F67E8D" w:rsidRPr="004145F5" w:rsidTr="003A52C1">
        <w:trPr>
          <w:cantSplit/>
          <w:trHeight w:val="340"/>
        </w:trPr>
        <w:tc>
          <w:tcPr>
            <w:tcW w:w="4820" w:type="dxa"/>
            <w:vAlign w:val="center"/>
            <w:hideMark/>
          </w:tcPr>
          <w:p w:rsidR="00F67E8D" w:rsidRPr="004145F5" w:rsidRDefault="00F67E8D" w:rsidP="003A52C1">
            <w:pPr>
              <w:widowControl w:val="0"/>
              <w:rPr>
                <w:b/>
                <w:bCs/>
                <w:sz w:val="18"/>
                <w:szCs w:val="18"/>
                <w:lang w:eastAsia="en-US"/>
              </w:rPr>
            </w:pPr>
            <w:r w:rsidRPr="004145F5">
              <w:rPr>
                <w:b/>
                <w:bCs/>
                <w:spacing w:val="-2"/>
                <w:sz w:val="18"/>
                <w:szCs w:val="18"/>
                <w:lang w:eastAsia="en-US"/>
              </w:rPr>
              <w:t>Итого денежные средства</w:t>
            </w:r>
          </w:p>
        </w:tc>
        <w:tc>
          <w:tcPr>
            <w:tcW w:w="1701" w:type="dxa"/>
            <w:vAlign w:val="center"/>
          </w:tcPr>
          <w:p w:rsidR="00F67E8D" w:rsidRPr="004145F5" w:rsidRDefault="00F67E8D" w:rsidP="003A52C1">
            <w:pPr>
              <w:widowControl w:val="0"/>
              <w:jc w:val="right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F67E8D" w:rsidRPr="004145F5" w:rsidRDefault="00F67E8D" w:rsidP="003A52C1">
            <w:pPr>
              <w:widowControl w:val="0"/>
              <w:jc w:val="right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F67E8D" w:rsidRPr="004145F5" w:rsidRDefault="00F67E8D" w:rsidP="003A52C1">
            <w:pPr>
              <w:widowControl w:val="0"/>
              <w:jc w:val="right"/>
              <w:rPr>
                <w:b/>
                <w:bCs/>
                <w:sz w:val="18"/>
                <w:szCs w:val="18"/>
                <w:lang w:eastAsia="en-US"/>
              </w:rPr>
            </w:pPr>
          </w:p>
        </w:tc>
      </w:tr>
      <w:tr w:rsidR="00F67E8D" w:rsidRPr="004145F5" w:rsidTr="003A52C1">
        <w:trPr>
          <w:cantSplit/>
          <w:trHeight w:val="510"/>
        </w:trPr>
        <w:tc>
          <w:tcPr>
            <w:tcW w:w="4820" w:type="dxa"/>
            <w:vAlign w:val="center"/>
            <w:hideMark/>
          </w:tcPr>
          <w:p w:rsidR="00F67E8D" w:rsidRPr="004145F5" w:rsidRDefault="00F67E8D" w:rsidP="003A52C1">
            <w:pPr>
              <w:widowControl w:val="0"/>
              <w:rPr>
                <w:sz w:val="18"/>
                <w:szCs w:val="18"/>
                <w:lang w:eastAsia="en-US"/>
              </w:rPr>
            </w:pPr>
            <w:r w:rsidRPr="004145F5">
              <w:rPr>
                <w:spacing w:val="-2"/>
                <w:sz w:val="18"/>
                <w:szCs w:val="18"/>
                <w:lang w:eastAsia="en-US"/>
              </w:rPr>
              <w:t xml:space="preserve">Краткосрочные банковские депозиты (со сроком размещения до трех месяцев) </w:t>
            </w:r>
          </w:p>
        </w:tc>
        <w:tc>
          <w:tcPr>
            <w:tcW w:w="1701" w:type="dxa"/>
            <w:vAlign w:val="center"/>
          </w:tcPr>
          <w:p w:rsidR="00F67E8D" w:rsidRPr="004145F5" w:rsidRDefault="00F67E8D" w:rsidP="003A52C1">
            <w:pPr>
              <w:widowControl w:val="0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F67E8D" w:rsidRPr="004145F5" w:rsidRDefault="00F67E8D" w:rsidP="003A52C1">
            <w:pPr>
              <w:widowControl w:val="0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F67E8D" w:rsidRPr="004145F5" w:rsidRDefault="00F67E8D" w:rsidP="003A52C1">
            <w:pPr>
              <w:widowControl w:val="0"/>
              <w:jc w:val="right"/>
              <w:rPr>
                <w:sz w:val="18"/>
                <w:szCs w:val="18"/>
                <w:lang w:eastAsia="en-US"/>
              </w:rPr>
            </w:pPr>
          </w:p>
        </w:tc>
      </w:tr>
      <w:tr w:rsidR="00F67E8D" w:rsidRPr="004145F5" w:rsidTr="003A52C1">
        <w:trPr>
          <w:cantSplit/>
          <w:trHeight w:val="340"/>
        </w:trPr>
        <w:tc>
          <w:tcPr>
            <w:tcW w:w="4820" w:type="dxa"/>
            <w:vAlign w:val="center"/>
            <w:hideMark/>
          </w:tcPr>
          <w:p w:rsidR="00F67E8D" w:rsidRPr="004145F5" w:rsidRDefault="00F67E8D" w:rsidP="003A52C1">
            <w:pPr>
              <w:widowControl w:val="0"/>
              <w:rPr>
                <w:b/>
                <w:bCs/>
                <w:sz w:val="18"/>
                <w:szCs w:val="18"/>
                <w:lang w:eastAsia="en-US"/>
              </w:rPr>
            </w:pPr>
            <w:r w:rsidRPr="004145F5">
              <w:rPr>
                <w:b/>
                <w:bCs/>
                <w:spacing w:val="-2"/>
                <w:sz w:val="18"/>
                <w:szCs w:val="18"/>
                <w:lang w:eastAsia="en-US"/>
              </w:rPr>
              <w:t>Итого денежные эквиваленты</w:t>
            </w:r>
          </w:p>
        </w:tc>
        <w:tc>
          <w:tcPr>
            <w:tcW w:w="1701" w:type="dxa"/>
            <w:vAlign w:val="center"/>
          </w:tcPr>
          <w:p w:rsidR="00F67E8D" w:rsidRPr="004145F5" w:rsidRDefault="00F67E8D" w:rsidP="003A52C1">
            <w:pPr>
              <w:widowControl w:val="0"/>
              <w:jc w:val="right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F67E8D" w:rsidRPr="004145F5" w:rsidRDefault="00F67E8D" w:rsidP="003A52C1">
            <w:pPr>
              <w:widowControl w:val="0"/>
              <w:jc w:val="right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F67E8D" w:rsidRPr="004145F5" w:rsidRDefault="00F67E8D" w:rsidP="003A52C1">
            <w:pPr>
              <w:widowControl w:val="0"/>
              <w:jc w:val="right"/>
              <w:rPr>
                <w:b/>
                <w:bCs/>
                <w:sz w:val="18"/>
                <w:szCs w:val="18"/>
                <w:lang w:eastAsia="en-US"/>
              </w:rPr>
            </w:pPr>
          </w:p>
        </w:tc>
      </w:tr>
      <w:tr w:rsidR="00F67E8D" w:rsidRPr="004145F5" w:rsidTr="003A52C1">
        <w:trPr>
          <w:cantSplit/>
          <w:trHeight w:val="340"/>
        </w:trPr>
        <w:tc>
          <w:tcPr>
            <w:tcW w:w="4820" w:type="dxa"/>
            <w:vAlign w:val="center"/>
            <w:hideMark/>
          </w:tcPr>
          <w:p w:rsidR="00F67E8D" w:rsidRPr="004145F5" w:rsidRDefault="00F67E8D" w:rsidP="003A52C1">
            <w:pPr>
              <w:widowControl w:val="0"/>
              <w:rPr>
                <w:b/>
                <w:bCs/>
                <w:sz w:val="18"/>
                <w:szCs w:val="18"/>
                <w:lang w:eastAsia="en-US"/>
              </w:rPr>
            </w:pPr>
            <w:r w:rsidRPr="004145F5">
              <w:rPr>
                <w:b/>
                <w:bCs/>
                <w:spacing w:val="-2"/>
                <w:sz w:val="18"/>
                <w:szCs w:val="18"/>
                <w:lang w:eastAsia="en-US"/>
              </w:rPr>
              <w:t>Итого денежные средства и денежные эквиваленты</w:t>
            </w:r>
          </w:p>
        </w:tc>
        <w:tc>
          <w:tcPr>
            <w:tcW w:w="1701" w:type="dxa"/>
            <w:vAlign w:val="center"/>
          </w:tcPr>
          <w:p w:rsidR="00F67E8D" w:rsidRPr="004145F5" w:rsidRDefault="00F67E8D" w:rsidP="003A52C1">
            <w:pPr>
              <w:widowControl w:val="0"/>
              <w:jc w:val="right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F67E8D" w:rsidRPr="004145F5" w:rsidRDefault="00F67E8D" w:rsidP="003A52C1">
            <w:pPr>
              <w:widowControl w:val="0"/>
              <w:jc w:val="right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F67E8D" w:rsidRPr="004145F5" w:rsidRDefault="00F67E8D" w:rsidP="003A52C1">
            <w:pPr>
              <w:widowControl w:val="0"/>
              <w:jc w:val="right"/>
              <w:rPr>
                <w:b/>
                <w:bCs/>
                <w:sz w:val="18"/>
                <w:szCs w:val="18"/>
                <w:lang w:eastAsia="en-US"/>
              </w:rPr>
            </w:pPr>
          </w:p>
        </w:tc>
      </w:tr>
    </w:tbl>
    <w:p w:rsidR="00D71F45" w:rsidRPr="004145F5" w:rsidRDefault="00D71F45" w:rsidP="00D71F45">
      <w:pPr>
        <w:jc w:val="both"/>
      </w:pPr>
    </w:p>
    <w:p w:rsidR="00F67E8D" w:rsidRPr="004145F5" w:rsidRDefault="00F67E8D" w:rsidP="00D71F45">
      <w:pPr>
        <w:jc w:val="both"/>
      </w:pPr>
      <w:r w:rsidRPr="004145F5">
        <w:t>Депозитные вклады размещены в финансовых учреждениях, которые считаются надежными контрагентами с устойчивым финансовым положением на финансовом рынке Российской Федерации.</w:t>
      </w:r>
    </w:p>
    <w:p w:rsidR="002870E5" w:rsidRPr="004145F5" w:rsidRDefault="002870E5" w:rsidP="00D71F45">
      <w:pPr>
        <w:jc w:val="both"/>
      </w:pPr>
    </w:p>
    <w:p w:rsidR="002870E5" w:rsidRPr="004145F5" w:rsidRDefault="002870E5" w:rsidP="002870E5">
      <w:pPr>
        <w:keepLines/>
        <w:widowControl w:val="0"/>
        <w:jc w:val="both"/>
        <w:rPr>
          <w:iCs/>
          <w:color w:val="0070C0"/>
        </w:rPr>
      </w:pPr>
      <w:r w:rsidRPr="004145F5">
        <w:rPr>
          <w:iCs/>
          <w:color w:val="0070C0"/>
        </w:rPr>
        <w:t>[</w:t>
      </w:r>
      <w:r w:rsidRPr="004145F5">
        <w:rPr>
          <w:color w:val="0070C0"/>
        </w:rPr>
        <w:t>Все денежные средства доступны для использования Обществом.</w:t>
      </w:r>
      <w:r w:rsidRPr="004145F5">
        <w:rPr>
          <w:iCs/>
          <w:color w:val="0070C0"/>
        </w:rPr>
        <w:t>]</w:t>
      </w:r>
    </w:p>
    <w:p w:rsidR="002870E5" w:rsidRPr="004145F5" w:rsidRDefault="002870E5" w:rsidP="00D71F45">
      <w:pPr>
        <w:jc w:val="both"/>
      </w:pPr>
    </w:p>
    <w:p w:rsidR="002870E5" w:rsidRPr="004145F5" w:rsidRDefault="002870E5" w:rsidP="002870E5">
      <w:pPr>
        <w:jc w:val="both"/>
        <w:rPr>
          <w:color w:val="0070C0"/>
        </w:rPr>
      </w:pPr>
      <w:r w:rsidRPr="004145F5">
        <w:rPr>
          <w:color w:val="0070C0"/>
        </w:rPr>
        <w:t>По состоянию на [31.03.20ХХ,</w:t>
      </w:r>
      <w:r w:rsidRPr="004145F5">
        <w:rPr>
          <w:bCs/>
          <w:color w:val="0070C0"/>
          <w:spacing w:val="-2"/>
          <w:lang w:eastAsia="en-US"/>
        </w:rPr>
        <w:t>30.06.20ХХ, 30.09.20ХХ</w:t>
      </w:r>
      <w:r w:rsidRPr="004145F5">
        <w:rPr>
          <w:color w:val="0070C0"/>
        </w:rPr>
        <w:t xml:space="preserve">], денежные средства целевого назначения на счетах Управления федерального казначейства составили _______тыс. руб. (по состоянию на 31 декабря 20ХХ года: ________ тыс. руб.). </w:t>
      </w:r>
    </w:p>
    <w:p w:rsidR="00C92244" w:rsidRPr="004145F5" w:rsidRDefault="00C92244" w:rsidP="00D35915"/>
    <w:p w:rsidR="00FA1147" w:rsidRPr="004145F5" w:rsidRDefault="00FA1147" w:rsidP="00D35915"/>
    <w:p w:rsidR="00FA1147" w:rsidRPr="004145F5" w:rsidRDefault="00FA1147" w:rsidP="00D35915"/>
    <w:p w:rsidR="00434603" w:rsidRPr="004145F5" w:rsidRDefault="00434603" w:rsidP="00D35915"/>
    <w:p w:rsidR="00434603" w:rsidRPr="004145F5" w:rsidRDefault="00434603" w:rsidP="00D35915"/>
    <w:p w:rsidR="00C92244" w:rsidRPr="004145F5" w:rsidRDefault="00C92244" w:rsidP="00D35915"/>
    <w:p w:rsidR="002870E5" w:rsidRPr="004145F5" w:rsidRDefault="002870E5" w:rsidP="00D35915"/>
    <w:p w:rsidR="00F67E8D" w:rsidRPr="004145F5" w:rsidRDefault="00F67E8D" w:rsidP="00F430C5">
      <w:pPr>
        <w:pStyle w:val="21"/>
        <w:keepNext w:val="0"/>
        <w:keepLines/>
        <w:widowControl w:val="0"/>
        <w:numPr>
          <w:ilvl w:val="0"/>
          <w:numId w:val="8"/>
        </w:numPr>
        <w:spacing w:before="0" w:after="0"/>
        <w:ind w:left="0" w:firstLine="0"/>
        <w:rPr>
          <w:rFonts w:ascii="Times New Roman" w:hAnsi="Times New Roman"/>
          <w:i w:val="0"/>
          <w:sz w:val="24"/>
          <w:szCs w:val="24"/>
        </w:rPr>
      </w:pPr>
      <w:bookmarkStart w:id="44" w:name="_Toc185591658"/>
      <w:r w:rsidRPr="004145F5">
        <w:rPr>
          <w:rFonts w:ascii="Times New Roman" w:hAnsi="Times New Roman"/>
          <w:i w:val="0"/>
          <w:sz w:val="24"/>
          <w:szCs w:val="24"/>
        </w:rPr>
        <w:lastRenderedPageBreak/>
        <w:t>Дебиторская задолженность</w:t>
      </w:r>
      <w:bookmarkEnd w:id="41"/>
      <w:bookmarkEnd w:id="42"/>
      <w:bookmarkEnd w:id="44"/>
    </w:p>
    <w:p w:rsidR="00A23802" w:rsidRPr="004145F5" w:rsidRDefault="00A23802" w:rsidP="00A23802">
      <w:pPr>
        <w:pStyle w:val="afb"/>
        <w:keepLines/>
        <w:widowControl w:val="0"/>
        <w:ind w:left="0"/>
        <w:jc w:val="both"/>
      </w:pPr>
      <w:bookmarkStart w:id="45" w:name="_Toc131002262"/>
    </w:p>
    <w:p w:rsidR="007570F6" w:rsidRPr="004145F5" w:rsidRDefault="00F67E8D" w:rsidP="005611C6">
      <w:pPr>
        <w:pStyle w:val="afb"/>
        <w:numPr>
          <w:ilvl w:val="0"/>
          <w:numId w:val="41"/>
        </w:numPr>
        <w:rPr>
          <w:b/>
        </w:rPr>
      </w:pPr>
      <w:r w:rsidRPr="004145F5">
        <w:rPr>
          <w:b/>
        </w:rPr>
        <w:t>Наличие дебиторской задолженности</w:t>
      </w:r>
      <w:bookmarkEnd w:id="45"/>
    </w:p>
    <w:p w:rsidR="00F67E8D" w:rsidRPr="004145F5" w:rsidRDefault="0046416B" w:rsidP="00A740BA">
      <w:pPr>
        <w:pStyle w:val="a1"/>
        <w:spacing w:after="0"/>
        <w:jc w:val="right"/>
        <w:rPr>
          <w:rFonts w:ascii="Times New Roman" w:hAnsi="Times New Roman"/>
          <w:sz w:val="18"/>
          <w:szCs w:val="18"/>
        </w:rPr>
      </w:pPr>
      <w:proofErr w:type="spellStart"/>
      <w:r w:rsidRPr="004145F5">
        <w:rPr>
          <w:rFonts w:ascii="Times New Roman" w:hAnsi="Times New Roman"/>
          <w:sz w:val="18"/>
          <w:szCs w:val="18"/>
        </w:rPr>
        <w:t>тыс.руб</w:t>
      </w:r>
      <w:proofErr w:type="spellEnd"/>
      <w:r w:rsidRPr="004145F5">
        <w:rPr>
          <w:rFonts w:ascii="Times New Roman" w:hAnsi="Times New Roman"/>
          <w:sz w:val="18"/>
          <w:szCs w:val="18"/>
        </w:rPr>
        <w:t>.</w:t>
      </w:r>
    </w:p>
    <w:tbl>
      <w:tblPr>
        <w:tblW w:w="9923" w:type="dxa"/>
        <w:tblInd w:w="-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820"/>
        <w:gridCol w:w="1701"/>
        <w:gridCol w:w="1701"/>
        <w:gridCol w:w="1701"/>
      </w:tblGrid>
      <w:tr w:rsidR="00F67E8D" w:rsidRPr="004145F5" w:rsidTr="00AB5A06">
        <w:trPr>
          <w:trHeight w:val="283"/>
          <w:tblHeader/>
        </w:trPr>
        <w:tc>
          <w:tcPr>
            <w:tcW w:w="482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F67E8D" w:rsidRPr="004145F5" w:rsidRDefault="00A8060A" w:rsidP="00EB67CA">
            <w:pPr>
              <w:jc w:val="center"/>
              <w:rPr>
                <w:b/>
                <w:sz w:val="18"/>
                <w:szCs w:val="18"/>
                <w:lang w:eastAsia="en-US"/>
              </w:rPr>
            </w:pPr>
            <w:r w:rsidRPr="004145F5">
              <w:rPr>
                <w:b/>
                <w:sz w:val="18"/>
                <w:szCs w:val="18"/>
                <w:lang w:eastAsia="en-US"/>
              </w:rPr>
              <w:t>Наименование показателя</w:t>
            </w:r>
          </w:p>
        </w:tc>
        <w:tc>
          <w:tcPr>
            <w:tcW w:w="170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C954DF" w:rsidRPr="004145F5" w:rsidRDefault="00C954DF" w:rsidP="00EB67CA">
            <w:pPr>
              <w:jc w:val="center"/>
              <w:rPr>
                <w:b/>
                <w:bCs/>
                <w:color w:val="0070C0"/>
                <w:spacing w:val="-2"/>
                <w:sz w:val="16"/>
                <w:szCs w:val="16"/>
                <w:lang w:eastAsia="en-US"/>
              </w:rPr>
            </w:pPr>
            <w:r w:rsidRPr="004145F5">
              <w:rPr>
                <w:b/>
                <w:bCs/>
                <w:color w:val="0070C0"/>
                <w:spacing w:val="-2"/>
                <w:sz w:val="16"/>
                <w:szCs w:val="16"/>
                <w:lang w:eastAsia="en-US"/>
              </w:rPr>
              <w:t>31.03.20ХХ</w:t>
            </w:r>
          </w:p>
          <w:p w:rsidR="00EB67CA" w:rsidRPr="004145F5" w:rsidRDefault="00C954DF" w:rsidP="00EB67CA">
            <w:pPr>
              <w:jc w:val="center"/>
              <w:rPr>
                <w:b/>
                <w:bCs/>
                <w:color w:val="0070C0"/>
                <w:spacing w:val="-2"/>
                <w:sz w:val="16"/>
                <w:szCs w:val="16"/>
                <w:lang w:eastAsia="en-US"/>
              </w:rPr>
            </w:pPr>
            <w:r w:rsidRPr="004145F5">
              <w:rPr>
                <w:b/>
                <w:color w:val="0070C0"/>
                <w:sz w:val="16"/>
                <w:szCs w:val="16"/>
              </w:rPr>
              <w:t>[</w:t>
            </w:r>
            <w:r w:rsidRPr="004145F5">
              <w:rPr>
                <w:b/>
                <w:bCs/>
                <w:color w:val="0070C0"/>
                <w:spacing w:val="-2"/>
                <w:sz w:val="16"/>
                <w:szCs w:val="16"/>
                <w:lang w:eastAsia="en-US"/>
              </w:rPr>
              <w:t>30.06.20ХХ,</w:t>
            </w:r>
          </w:p>
          <w:p w:rsidR="00F67E8D" w:rsidRPr="004145F5" w:rsidRDefault="00C954DF" w:rsidP="00EB67CA">
            <w:pPr>
              <w:jc w:val="center"/>
              <w:rPr>
                <w:b/>
                <w:sz w:val="18"/>
                <w:szCs w:val="18"/>
                <w:lang w:eastAsia="en-US"/>
              </w:rPr>
            </w:pPr>
            <w:r w:rsidRPr="004145F5">
              <w:rPr>
                <w:b/>
                <w:bCs/>
                <w:color w:val="0070C0"/>
                <w:spacing w:val="-2"/>
                <w:sz w:val="16"/>
                <w:szCs w:val="16"/>
                <w:lang w:eastAsia="en-US"/>
              </w:rPr>
              <w:t>30.09.20ХХ</w:t>
            </w:r>
            <w:r w:rsidRPr="004145F5">
              <w:rPr>
                <w:b/>
                <w:color w:val="0070C0"/>
                <w:sz w:val="16"/>
                <w:szCs w:val="16"/>
              </w:rPr>
              <w:t>]</w:t>
            </w:r>
          </w:p>
        </w:tc>
        <w:tc>
          <w:tcPr>
            <w:tcW w:w="170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F67E8D" w:rsidRPr="004145F5" w:rsidRDefault="00F67E8D" w:rsidP="00EB67CA">
            <w:pPr>
              <w:jc w:val="center"/>
              <w:rPr>
                <w:b/>
                <w:sz w:val="18"/>
                <w:szCs w:val="18"/>
                <w:lang w:eastAsia="en-US"/>
              </w:rPr>
            </w:pPr>
            <w:r w:rsidRPr="004145F5">
              <w:rPr>
                <w:b/>
                <w:sz w:val="18"/>
                <w:szCs w:val="18"/>
                <w:lang w:eastAsia="en-US"/>
              </w:rPr>
              <w:t>31.12.20ХХ</w:t>
            </w:r>
          </w:p>
        </w:tc>
        <w:tc>
          <w:tcPr>
            <w:tcW w:w="170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F67E8D" w:rsidRPr="004145F5" w:rsidRDefault="00F67E8D" w:rsidP="00EB67CA">
            <w:pPr>
              <w:jc w:val="center"/>
              <w:rPr>
                <w:b/>
                <w:sz w:val="18"/>
                <w:szCs w:val="18"/>
                <w:lang w:eastAsia="en-US"/>
              </w:rPr>
            </w:pPr>
            <w:r w:rsidRPr="004145F5">
              <w:rPr>
                <w:b/>
                <w:sz w:val="18"/>
                <w:szCs w:val="18"/>
                <w:lang w:eastAsia="en-US"/>
              </w:rPr>
              <w:t>31.12.20ХХ</w:t>
            </w:r>
          </w:p>
        </w:tc>
      </w:tr>
      <w:tr w:rsidR="00A8060A" w:rsidRPr="004145F5" w:rsidTr="00EB67CA">
        <w:trPr>
          <w:trHeight w:val="165"/>
          <w:tblHeader/>
        </w:trPr>
        <w:tc>
          <w:tcPr>
            <w:tcW w:w="482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A8060A" w:rsidRPr="004145F5" w:rsidRDefault="00A8060A" w:rsidP="00EB67CA">
            <w:pPr>
              <w:jc w:val="center"/>
              <w:rPr>
                <w:sz w:val="18"/>
                <w:szCs w:val="18"/>
                <w:lang w:eastAsia="en-US"/>
              </w:rPr>
            </w:pPr>
            <w:r w:rsidRPr="004145F5"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A8060A" w:rsidRPr="004145F5" w:rsidRDefault="00A8060A" w:rsidP="00EB67CA">
            <w:pPr>
              <w:jc w:val="center"/>
              <w:rPr>
                <w:sz w:val="18"/>
                <w:szCs w:val="18"/>
                <w:lang w:eastAsia="en-US"/>
              </w:rPr>
            </w:pPr>
            <w:r w:rsidRPr="004145F5"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A8060A" w:rsidRPr="004145F5" w:rsidRDefault="00A8060A" w:rsidP="00EB67CA">
            <w:pPr>
              <w:jc w:val="center"/>
              <w:rPr>
                <w:sz w:val="18"/>
                <w:szCs w:val="18"/>
                <w:lang w:eastAsia="en-US"/>
              </w:rPr>
            </w:pPr>
            <w:r w:rsidRPr="004145F5">
              <w:rPr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A8060A" w:rsidRPr="004145F5" w:rsidRDefault="00A8060A" w:rsidP="00EB67CA">
            <w:pPr>
              <w:jc w:val="center"/>
              <w:rPr>
                <w:sz w:val="18"/>
                <w:szCs w:val="18"/>
                <w:lang w:eastAsia="en-US"/>
              </w:rPr>
            </w:pPr>
            <w:r w:rsidRPr="004145F5">
              <w:rPr>
                <w:sz w:val="18"/>
                <w:szCs w:val="18"/>
                <w:lang w:eastAsia="en-US"/>
              </w:rPr>
              <w:t>4</w:t>
            </w:r>
          </w:p>
        </w:tc>
      </w:tr>
      <w:tr w:rsidR="00F67E8D" w:rsidRPr="004145F5" w:rsidTr="00AB5A06">
        <w:trPr>
          <w:trHeight w:val="340"/>
        </w:trPr>
        <w:tc>
          <w:tcPr>
            <w:tcW w:w="482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F67E8D" w:rsidRPr="004145F5" w:rsidRDefault="00F67E8D" w:rsidP="00EB67CA">
            <w:pPr>
              <w:rPr>
                <w:b/>
                <w:sz w:val="18"/>
                <w:szCs w:val="18"/>
                <w:lang w:eastAsia="en-US"/>
              </w:rPr>
            </w:pPr>
            <w:r w:rsidRPr="004145F5">
              <w:rPr>
                <w:b/>
                <w:sz w:val="18"/>
                <w:szCs w:val="18"/>
                <w:lang w:eastAsia="en-US"/>
              </w:rPr>
              <w:t>Дебиторская задолженность, всего</w:t>
            </w:r>
          </w:p>
        </w:tc>
        <w:tc>
          <w:tcPr>
            <w:tcW w:w="170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F67E8D" w:rsidRPr="004145F5" w:rsidRDefault="00F67E8D" w:rsidP="00EB67CA">
            <w:pPr>
              <w:jc w:val="right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F67E8D" w:rsidRPr="004145F5" w:rsidRDefault="00F67E8D" w:rsidP="00EB67CA">
            <w:pPr>
              <w:jc w:val="right"/>
              <w:rPr>
                <w:b/>
                <w:sz w:val="18"/>
                <w:szCs w:val="18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F67E8D" w:rsidRPr="004145F5" w:rsidRDefault="00F67E8D" w:rsidP="00EB67CA">
            <w:pPr>
              <w:jc w:val="right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F67E8D" w:rsidRPr="004145F5" w:rsidTr="00AB5A06">
        <w:trPr>
          <w:trHeight w:val="340"/>
        </w:trPr>
        <w:tc>
          <w:tcPr>
            <w:tcW w:w="482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F67E8D" w:rsidRPr="004145F5" w:rsidRDefault="00F67E8D" w:rsidP="00EB67CA">
            <w:pPr>
              <w:rPr>
                <w:b/>
                <w:sz w:val="18"/>
                <w:szCs w:val="18"/>
                <w:lang w:eastAsia="en-US"/>
              </w:rPr>
            </w:pPr>
            <w:r w:rsidRPr="004145F5">
              <w:rPr>
                <w:b/>
                <w:sz w:val="18"/>
                <w:szCs w:val="18"/>
                <w:lang w:eastAsia="en-US"/>
              </w:rPr>
              <w:t>Долгосрочная дебиторская задолженность</w:t>
            </w:r>
          </w:p>
        </w:tc>
        <w:tc>
          <w:tcPr>
            <w:tcW w:w="170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F67E8D" w:rsidRPr="004145F5" w:rsidRDefault="00F67E8D" w:rsidP="00EB67CA">
            <w:pPr>
              <w:jc w:val="right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F67E8D" w:rsidRPr="004145F5" w:rsidRDefault="00F67E8D" w:rsidP="00EB67CA">
            <w:pPr>
              <w:jc w:val="right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F67E8D" w:rsidRPr="004145F5" w:rsidRDefault="00F67E8D" w:rsidP="00EB67CA">
            <w:pPr>
              <w:jc w:val="right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F67E8D" w:rsidRPr="004145F5" w:rsidTr="00AB5A06">
        <w:trPr>
          <w:trHeight w:val="340"/>
        </w:trPr>
        <w:tc>
          <w:tcPr>
            <w:tcW w:w="482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F67E8D" w:rsidRPr="004145F5" w:rsidRDefault="00F67E8D" w:rsidP="00EB67CA">
            <w:pPr>
              <w:rPr>
                <w:sz w:val="18"/>
                <w:szCs w:val="18"/>
                <w:lang w:eastAsia="en-US"/>
              </w:rPr>
            </w:pPr>
            <w:r w:rsidRPr="004145F5">
              <w:rPr>
                <w:sz w:val="18"/>
                <w:szCs w:val="18"/>
                <w:lang w:eastAsia="en-US"/>
              </w:rPr>
              <w:t>Покупатели и заказчики</w:t>
            </w:r>
          </w:p>
        </w:tc>
        <w:tc>
          <w:tcPr>
            <w:tcW w:w="170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F67E8D" w:rsidRPr="004145F5" w:rsidRDefault="00F67E8D" w:rsidP="00EB67CA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F67E8D" w:rsidRPr="004145F5" w:rsidRDefault="00F67E8D" w:rsidP="00EB67CA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F67E8D" w:rsidRPr="004145F5" w:rsidRDefault="00F67E8D" w:rsidP="00EB67CA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</w:tr>
      <w:tr w:rsidR="00F67E8D" w:rsidRPr="004145F5" w:rsidTr="00AB5A06">
        <w:trPr>
          <w:trHeight w:val="340"/>
        </w:trPr>
        <w:tc>
          <w:tcPr>
            <w:tcW w:w="482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F67E8D" w:rsidRPr="004145F5" w:rsidRDefault="00F67E8D" w:rsidP="00EB67CA">
            <w:pPr>
              <w:rPr>
                <w:sz w:val="18"/>
                <w:szCs w:val="18"/>
                <w:lang w:eastAsia="en-US"/>
              </w:rPr>
            </w:pPr>
            <w:r w:rsidRPr="004145F5">
              <w:rPr>
                <w:sz w:val="18"/>
                <w:szCs w:val="18"/>
                <w:lang w:eastAsia="en-US"/>
              </w:rPr>
              <w:t>Прочие дебиторы:</w:t>
            </w:r>
          </w:p>
        </w:tc>
        <w:tc>
          <w:tcPr>
            <w:tcW w:w="170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F67E8D" w:rsidRPr="004145F5" w:rsidRDefault="00F67E8D" w:rsidP="00EB67CA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F67E8D" w:rsidRPr="004145F5" w:rsidRDefault="00F67E8D" w:rsidP="00EB67CA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F67E8D" w:rsidRPr="004145F5" w:rsidRDefault="00F67E8D" w:rsidP="00EB67CA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</w:tr>
      <w:tr w:rsidR="00F67E8D" w:rsidRPr="004145F5" w:rsidTr="00AB5A06">
        <w:trPr>
          <w:trHeight w:val="340"/>
        </w:trPr>
        <w:tc>
          <w:tcPr>
            <w:tcW w:w="482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F67E8D" w:rsidRPr="004145F5" w:rsidRDefault="00F67E8D" w:rsidP="00EB67CA">
            <w:pPr>
              <w:jc w:val="both"/>
              <w:rPr>
                <w:i/>
                <w:color w:val="0070C0"/>
                <w:sz w:val="18"/>
                <w:szCs w:val="18"/>
                <w:lang w:eastAsia="en-US"/>
              </w:rPr>
            </w:pPr>
            <w:r w:rsidRPr="004145F5">
              <w:rPr>
                <w:i/>
                <w:color w:val="0070C0"/>
                <w:sz w:val="18"/>
                <w:szCs w:val="18"/>
                <w:lang w:eastAsia="en-US"/>
              </w:rPr>
              <w:t>Расчеты по агентским договорам</w:t>
            </w:r>
          </w:p>
        </w:tc>
        <w:tc>
          <w:tcPr>
            <w:tcW w:w="170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F67E8D" w:rsidRPr="004145F5" w:rsidRDefault="00F67E8D" w:rsidP="00EB67CA">
            <w:pPr>
              <w:jc w:val="right"/>
              <w:rPr>
                <w:i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F67E8D" w:rsidRPr="004145F5" w:rsidRDefault="00F67E8D" w:rsidP="00EB67CA">
            <w:pPr>
              <w:jc w:val="right"/>
              <w:rPr>
                <w:i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F67E8D" w:rsidRPr="004145F5" w:rsidRDefault="00F67E8D" w:rsidP="00EB67CA">
            <w:pPr>
              <w:jc w:val="right"/>
              <w:rPr>
                <w:i/>
                <w:sz w:val="18"/>
                <w:szCs w:val="18"/>
                <w:lang w:eastAsia="en-US"/>
              </w:rPr>
            </w:pPr>
          </w:p>
        </w:tc>
      </w:tr>
      <w:tr w:rsidR="00F67E8D" w:rsidRPr="004145F5" w:rsidTr="00AB5A06">
        <w:trPr>
          <w:trHeight w:val="340"/>
        </w:trPr>
        <w:tc>
          <w:tcPr>
            <w:tcW w:w="482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FFFFFF"/>
            <w:vAlign w:val="center"/>
            <w:hideMark/>
          </w:tcPr>
          <w:p w:rsidR="00F67E8D" w:rsidRPr="004145F5" w:rsidRDefault="00F67E8D" w:rsidP="00EB67CA">
            <w:pPr>
              <w:jc w:val="both"/>
              <w:rPr>
                <w:i/>
                <w:color w:val="0070C0"/>
                <w:sz w:val="18"/>
                <w:szCs w:val="18"/>
                <w:lang w:eastAsia="en-US"/>
              </w:rPr>
            </w:pPr>
            <w:r w:rsidRPr="004145F5">
              <w:rPr>
                <w:i/>
                <w:color w:val="0070C0"/>
                <w:sz w:val="18"/>
                <w:szCs w:val="18"/>
                <w:lang w:eastAsia="en-US"/>
              </w:rPr>
              <w:t xml:space="preserve">Беспроцентные векселя </w:t>
            </w:r>
          </w:p>
        </w:tc>
        <w:tc>
          <w:tcPr>
            <w:tcW w:w="170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FFFFFF"/>
            <w:vAlign w:val="center"/>
          </w:tcPr>
          <w:p w:rsidR="00F67E8D" w:rsidRPr="004145F5" w:rsidRDefault="00F67E8D" w:rsidP="00EB67CA">
            <w:pPr>
              <w:jc w:val="right"/>
              <w:rPr>
                <w:i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FFFFFF"/>
            <w:vAlign w:val="center"/>
          </w:tcPr>
          <w:p w:rsidR="00F67E8D" w:rsidRPr="004145F5" w:rsidRDefault="00F67E8D" w:rsidP="00EB67CA">
            <w:pPr>
              <w:jc w:val="right"/>
              <w:rPr>
                <w:i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FFFFFF"/>
            <w:vAlign w:val="center"/>
          </w:tcPr>
          <w:p w:rsidR="00F67E8D" w:rsidRPr="004145F5" w:rsidRDefault="00F67E8D" w:rsidP="00EB67CA">
            <w:pPr>
              <w:jc w:val="right"/>
              <w:rPr>
                <w:i/>
                <w:sz w:val="18"/>
                <w:szCs w:val="18"/>
                <w:lang w:eastAsia="en-US"/>
              </w:rPr>
            </w:pPr>
          </w:p>
        </w:tc>
      </w:tr>
      <w:tr w:rsidR="00F67E8D" w:rsidRPr="004145F5" w:rsidTr="00AB5A06">
        <w:trPr>
          <w:trHeight w:val="340"/>
        </w:trPr>
        <w:tc>
          <w:tcPr>
            <w:tcW w:w="482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F67E8D" w:rsidRPr="004145F5" w:rsidRDefault="00F67E8D" w:rsidP="00EB67CA">
            <w:pPr>
              <w:jc w:val="both"/>
              <w:rPr>
                <w:i/>
                <w:color w:val="0070C0"/>
                <w:sz w:val="18"/>
                <w:szCs w:val="18"/>
                <w:lang w:eastAsia="en-US"/>
              </w:rPr>
            </w:pPr>
            <w:r w:rsidRPr="004145F5">
              <w:rPr>
                <w:i/>
                <w:color w:val="0070C0"/>
                <w:sz w:val="18"/>
                <w:szCs w:val="18"/>
                <w:lang w:eastAsia="en-US"/>
              </w:rPr>
              <w:t>Расчеты по уступке прав требования</w:t>
            </w:r>
          </w:p>
        </w:tc>
        <w:tc>
          <w:tcPr>
            <w:tcW w:w="170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F67E8D" w:rsidRPr="004145F5" w:rsidRDefault="00F67E8D" w:rsidP="00EB67CA">
            <w:pPr>
              <w:jc w:val="right"/>
              <w:rPr>
                <w:i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F67E8D" w:rsidRPr="004145F5" w:rsidRDefault="00F67E8D" w:rsidP="00EB67CA">
            <w:pPr>
              <w:jc w:val="right"/>
              <w:rPr>
                <w:i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F67E8D" w:rsidRPr="004145F5" w:rsidRDefault="00F67E8D" w:rsidP="00EB67CA">
            <w:pPr>
              <w:jc w:val="right"/>
              <w:rPr>
                <w:i/>
                <w:sz w:val="18"/>
                <w:szCs w:val="18"/>
                <w:lang w:eastAsia="en-US"/>
              </w:rPr>
            </w:pPr>
          </w:p>
        </w:tc>
      </w:tr>
      <w:tr w:rsidR="00F67E8D" w:rsidRPr="004145F5" w:rsidTr="00AB5A06">
        <w:trPr>
          <w:trHeight w:val="340"/>
        </w:trPr>
        <w:tc>
          <w:tcPr>
            <w:tcW w:w="482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F67E8D" w:rsidRPr="004145F5" w:rsidRDefault="00F67E8D" w:rsidP="00EB67CA">
            <w:pPr>
              <w:jc w:val="both"/>
              <w:rPr>
                <w:i/>
                <w:color w:val="0070C0"/>
                <w:sz w:val="18"/>
                <w:szCs w:val="18"/>
                <w:lang w:eastAsia="en-US"/>
              </w:rPr>
            </w:pPr>
            <w:r w:rsidRPr="004145F5">
              <w:rPr>
                <w:i/>
                <w:color w:val="0070C0"/>
                <w:sz w:val="18"/>
                <w:szCs w:val="18"/>
                <w:lang w:eastAsia="en-US"/>
              </w:rPr>
              <w:t>Прочие дебиторы</w:t>
            </w:r>
          </w:p>
        </w:tc>
        <w:tc>
          <w:tcPr>
            <w:tcW w:w="170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F67E8D" w:rsidRPr="004145F5" w:rsidRDefault="00F67E8D" w:rsidP="00EB67CA">
            <w:pPr>
              <w:jc w:val="right"/>
              <w:rPr>
                <w:i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F67E8D" w:rsidRPr="004145F5" w:rsidRDefault="00F67E8D" w:rsidP="00EB67CA">
            <w:pPr>
              <w:jc w:val="right"/>
              <w:rPr>
                <w:i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F67E8D" w:rsidRPr="004145F5" w:rsidRDefault="00F67E8D" w:rsidP="00EB67CA">
            <w:pPr>
              <w:jc w:val="right"/>
              <w:rPr>
                <w:i/>
                <w:sz w:val="18"/>
                <w:szCs w:val="18"/>
                <w:lang w:eastAsia="en-US"/>
              </w:rPr>
            </w:pPr>
          </w:p>
        </w:tc>
      </w:tr>
      <w:tr w:rsidR="00F67E8D" w:rsidRPr="004145F5" w:rsidTr="00AB5A06">
        <w:trPr>
          <w:trHeight w:val="340"/>
        </w:trPr>
        <w:tc>
          <w:tcPr>
            <w:tcW w:w="482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F67E8D" w:rsidRPr="004145F5" w:rsidRDefault="00F67E8D" w:rsidP="00EB67CA">
            <w:pPr>
              <w:rPr>
                <w:b/>
                <w:sz w:val="18"/>
                <w:szCs w:val="18"/>
                <w:lang w:eastAsia="en-US"/>
              </w:rPr>
            </w:pPr>
            <w:r w:rsidRPr="004145F5">
              <w:rPr>
                <w:b/>
                <w:sz w:val="18"/>
                <w:szCs w:val="18"/>
                <w:lang w:eastAsia="en-US"/>
              </w:rPr>
              <w:t>Краткосрочная дебиторская задолженность</w:t>
            </w:r>
          </w:p>
        </w:tc>
        <w:tc>
          <w:tcPr>
            <w:tcW w:w="170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F67E8D" w:rsidRPr="004145F5" w:rsidRDefault="00F67E8D" w:rsidP="00EB67CA">
            <w:pPr>
              <w:jc w:val="right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F67E8D" w:rsidRPr="004145F5" w:rsidRDefault="00F67E8D" w:rsidP="00EB67CA">
            <w:pPr>
              <w:jc w:val="right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F67E8D" w:rsidRPr="004145F5" w:rsidRDefault="00F67E8D" w:rsidP="00EB67CA">
            <w:pPr>
              <w:jc w:val="right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F67E8D" w:rsidRPr="004145F5" w:rsidTr="00AB5A06">
        <w:trPr>
          <w:trHeight w:val="340"/>
        </w:trPr>
        <w:tc>
          <w:tcPr>
            <w:tcW w:w="482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F67E8D" w:rsidRPr="004145F5" w:rsidRDefault="00F67E8D" w:rsidP="00EB67CA">
            <w:pPr>
              <w:rPr>
                <w:sz w:val="18"/>
                <w:szCs w:val="18"/>
                <w:lang w:eastAsia="en-US"/>
              </w:rPr>
            </w:pPr>
            <w:r w:rsidRPr="004145F5">
              <w:rPr>
                <w:sz w:val="18"/>
                <w:szCs w:val="18"/>
                <w:lang w:eastAsia="en-US"/>
              </w:rPr>
              <w:t>Покупатели и заказчики</w:t>
            </w:r>
          </w:p>
        </w:tc>
        <w:tc>
          <w:tcPr>
            <w:tcW w:w="170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F67E8D" w:rsidRPr="004145F5" w:rsidRDefault="00F67E8D" w:rsidP="00EB67CA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F67E8D" w:rsidRPr="004145F5" w:rsidRDefault="00F67E8D" w:rsidP="00EB67CA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F67E8D" w:rsidRPr="004145F5" w:rsidRDefault="00F67E8D" w:rsidP="00EB67CA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</w:tr>
      <w:tr w:rsidR="00F67E8D" w:rsidRPr="004145F5" w:rsidTr="00AB5A06">
        <w:trPr>
          <w:trHeight w:val="340"/>
        </w:trPr>
        <w:tc>
          <w:tcPr>
            <w:tcW w:w="482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F67E8D" w:rsidRPr="004145F5" w:rsidRDefault="00F67E8D" w:rsidP="00EB67CA">
            <w:pPr>
              <w:rPr>
                <w:sz w:val="18"/>
                <w:szCs w:val="18"/>
                <w:lang w:eastAsia="en-US"/>
              </w:rPr>
            </w:pPr>
            <w:r w:rsidRPr="004145F5">
              <w:rPr>
                <w:sz w:val="18"/>
                <w:szCs w:val="18"/>
                <w:lang w:eastAsia="en-US"/>
              </w:rPr>
              <w:t>Авансы выданные</w:t>
            </w:r>
          </w:p>
        </w:tc>
        <w:tc>
          <w:tcPr>
            <w:tcW w:w="170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F67E8D" w:rsidRPr="004145F5" w:rsidRDefault="00F67E8D" w:rsidP="00EB67CA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F67E8D" w:rsidRPr="004145F5" w:rsidRDefault="00F67E8D" w:rsidP="00EB67CA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F67E8D" w:rsidRPr="004145F5" w:rsidRDefault="00F67E8D" w:rsidP="00EB67CA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</w:tr>
      <w:tr w:rsidR="00F67E8D" w:rsidRPr="004145F5" w:rsidTr="00AB5A06">
        <w:trPr>
          <w:trHeight w:val="340"/>
        </w:trPr>
        <w:tc>
          <w:tcPr>
            <w:tcW w:w="482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F67E8D" w:rsidRPr="004145F5" w:rsidRDefault="00F67E8D" w:rsidP="00EB67CA">
            <w:pPr>
              <w:rPr>
                <w:sz w:val="18"/>
                <w:szCs w:val="18"/>
                <w:lang w:eastAsia="en-US"/>
              </w:rPr>
            </w:pPr>
            <w:r w:rsidRPr="004145F5">
              <w:rPr>
                <w:sz w:val="18"/>
                <w:szCs w:val="18"/>
                <w:lang w:eastAsia="en-US"/>
              </w:rPr>
              <w:t>Прочие дебиторы:</w:t>
            </w:r>
          </w:p>
        </w:tc>
        <w:tc>
          <w:tcPr>
            <w:tcW w:w="170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F67E8D" w:rsidRPr="004145F5" w:rsidRDefault="00F67E8D" w:rsidP="00EB67CA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F67E8D" w:rsidRPr="004145F5" w:rsidRDefault="00F67E8D" w:rsidP="00EB67CA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F67E8D" w:rsidRPr="004145F5" w:rsidRDefault="00F67E8D" w:rsidP="00EB67CA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</w:tr>
      <w:tr w:rsidR="00F67E8D" w:rsidRPr="004145F5" w:rsidTr="00AB5A06">
        <w:trPr>
          <w:trHeight w:val="340"/>
        </w:trPr>
        <w:tc>
          <w:tcPr>
            <w:tcW w:w="482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F67E8D" w:rsidRPr="004145F5" w:rsidRDefault="00F67E8D" w:rsidP="00EB67CA">
            <w:pPr>
              <w:ind w:firstLine="37"/>
              <w:rPr>
                <w:i/>
                <w:color w:val="0070C0"/>
                <w:sz w:val="18"/>
                <w:szCs w:val="18"/>
                <w:lang w:eastAsia="en-US"/>
              </w:rPr>
            </w:pPr>
            <w:r w:rsidRPr="004145F5">
              <w:rPr>
                <w:i/>
                <w:color w:val="0070C0"/>
                <w:sz w:val="18"/>
                <w:szCs w:val="18"/>
                <w:lang w:eastAsia="en-US"/>
              </w:rPr>
              <w:t>Расчеты с бюджетом по налогам и страховым взносам</w:t>
            </w:r>
          </w:p>
        </w:tc>
        <w:tc>
          <w:tcPr>
            <w:tcW w:w="170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F67E8D" w:rsidRPr="004145F5" w:rsidRDefault="00F67E8D" w:rsidP="00EB67CA">
            <w:pPr>
              <w:jc w:val="right"/>
              <w:rPr>
                <w:i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F67E8D" w:rsidRPr="004145F5" w:rsidRDefault="00F67E8D" w:rsidP="00EB67CA">
            <w:pPr>
              <w:jc w:val="right"/>
              <w:rPr>
                <w:i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F67E8D" w:rsidRPr="004145F5" w:rsidRDefault="00F67E8D" w:rsidP="00EB67CA">
            <w:pPr>
              <w:jc w:val="right"/>
              <w:rPr>
                <w:i/>
                <w:sz w:val="18"/>
                <w:szCs w:val="18"/>
                <w:lang w:eastAsia="en-US"/>
              </w:rPr>
            </w:pPr>
          </w:p>
        </w:tc>
      </w:tr>
      <w:tr w:rsidR="00F67E8D" w:rsidRPr="004145F5" w:rsidTr="00AB5A06">
        <w:trPr>
          <w:trHeight w:val="340"/>
        </w:trPr>
        <w:tc>
          <w:tcPr>
            <w:tcW w:w="482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F67E8D" w:rsidRPr="004145F5" w:rsidRDefault="00F67E8D" w:rsidP="00EB67CA">
            <w:pPr>
              <w:ind w:firstLine="37"/>
              <w:rPr>
                <w:i/>
                <w:color w:val="0070C0"/>
                <w:sz w:val="18"/>
                <w:szCs w:val="18"/>
                <w:lang w:eastAsia="en-US"/>
              </w:rPr>
            </w:pPr>
            <w:r w:rsidRPr="004145F5">
              <w:rPr>
                <w:i/>
                <w:color w:val="0070C0"/>
                <w:sz w:val="18"/>
                <w:szCs w:val="18"/>
                <w:lang w:eastAsia="en-US"/>
              </w:rPr>
              <w:t>Расчеты по претензиям, штрафам, пеням и неустойкам</w:t>
            </w:r>
          </w:p>
        </w:tc>
        <w:tc>
          <w:tcPr>
            <w:tcW w:w="170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F67E8D" w:rsidRPr="004145F5" w:rsidRDefault="00F67E8D" w:rsidP="00EB67CA">
            <w:pPr>
              <w:jc w:val="right"/>
              <w:rPr>
                <w:i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F67E8D" w:rsidRPr="004145F5" w:rsidRDefault="00F67E8D" w:rsidP="00EB67CA">
            <w:pPr>
              <w:jc w:val="right"/>
              <w:rPr>
                <w:i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F67E8D" w:rsidRPr="004145F5" w:rsidRDefault="00F67E8D" w:rsidP="00EB67CA">
            <w:pPr>
              <w:jc w:val="right"/>
              <w:rPr>
                <w:i/>
                <w:sz w:val="18"/>
                <w:szCs w:val="18"/>
                <w:lang w:eastAsia="en-US"/>
              </w:rPr>
            </w:pPr>
          </w:p>
        </w:tc>
      </w:tr>
      <w:tr w:rsidR="00F67E8D" w:rsidRPr="004145F5" w:rsidTr="00AB5A06">
        <w:trPr>
          <w:trHeight w:val="340"/>
        </w:trPr>
        <w:tc>
          <w:tcPr>
            <w:tcW w:w="482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F67E8D" w:rsidRPr="004145F5" w:rsidRDefault="00F67E8D" w:rsidP="00EB67CA">
            <w:pPr>
              <w:ind w:firstLine="37"/>
              <w:rPr>
                <w:i/>
                <w:color w:val="0070C0"/>
                <w:sz w:val="18"/>
                <w:szCs w:val="18"/>
                <w:lang w:eastAsia="en-US"/>
              </w:rPr>
            </w:pPr>
            <w:r w:rsidRPr="004145F5">
              <w:rPr>
                <w:i/>
                <w:color w:val="0070C0"/>
                <w:sz w:val="18"/>
                <w:szCs w:val="18"/>
                <w:lang w:eastAsia="en-US"/>
              </w:rPr>
              <w:t>Расчеты по процентам (к получению)</w:t>
            </w:r>
          </w:p>
        </w:tc>
        <w:tc>
          <w:tcPr>
            <w:tcW w:w="170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F67E8D" w:rsidRPr="004145F5" w:rsidRDefault="00F67E8D" w:rsidP="00EB67CA">
            <w:pPr>
              <w:jc w:val="right"/>
              <w:rPr>
                <w:i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F67E8D" w:rsidRPr="004145F5" w:rsidRDefault="00F67E8D" w:rsidP="00EB67CA">
            <w:pPr>
              <w:jc w:val="right"/>
              <w:rPr>
                <w:i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F67E8D" w:rsidRPr="004145F5" w:rsidRDefault="00F67E8D" w:rsidP="00EB67CA">
            <w:pPr>
              <w:jc w:val="right"/>
              <w:rPr>
                <w:i/>
                <w:sz w:val="18"/>
                <w:szCs w:val="18"/>
                <w:lang w:eastAsia="en-US"/>
              </w:rPr>
            </w:pPr>
          </w:p>
        </w:tc>
      </w:tr>
      <w:tr w:rsidR="00F67E8D" w:rsidRPr="004145F5" w:rsidTr="00AB5A06">
        <w:trPr>
          <w:trHeight w:val="340"/>
        </w:trPr>
        <w:tc>
          <w:tcPr>
            <w:tcW w:w="482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F67E8D" w:rsidRPr="004145F5" w:rsidRDefault="00F67E8D" w:rsidP="00EB67CA">
            <w:pPr>
              <w:ind w:firstLine="37"/>
              <w:rPr>
                <w:i/>
                <w:color w:val="0070C0"/>
                <w:sz w:val="18"/>
                <w:szCs w:val="18"/>
                <w:lang w:eastAsia="en-US"/>
              </w:rPr>
            </w:pPr>
            <w:r w:rsidRPr="004145F5">
              <w:rPr>
                <w:i/>
                <w:color w:val="0070C0"/>
                <w:sz w:val="18"/>
                <w:szCs w:val="18"/>
                <w:lang w:eastAsia="en-US"/>
              </w:rPr>
              <w:t>Расчеты по агентским договорам</w:t>
            </w:r>
          </w:p>
        </w:tc>
        <w:tc>
          <w:tcPr>
            <w:tcW w:w="170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F67E8D" w:rsidRPr="004145F5" w:rsidRDefault="00F67E8D" w:rsidP="00EB67CA">
            <w:pPr>
              <w:jc w:val="right"/>
              <w:rPr>
                <w:i/>
                <w:sz w:val="18"/>
                <w:szCs w:val="18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F67E8D" w:rsidRPr="004145F5" w:rsidRDefault="00F67E8D" w:rsidP="00EB67CA">
            <w:pPr>
              <w:jc w:val="right"/>
              <w:rPr>
                <w:i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F67E8D" w:rsidRPr="004145F5" w:rsidRDefault="00F67E8D" w:rsidP="00EB67CA">
            <w:pPr>
              <w:jc w:val="right"/>
              <w:rPr>
                <w:i/>
                <w:sz w:val="18"/>
                <w:szCs w:val="18"/>
                <w:lang w:eastAsia="en-US"/>
              </w:rPr>
            </w:pPr>
          </w:p>
        </w:tc>
      </w:tr>
      <w:tr w:rsidR="00F67E8D" w:rsidRPr="004145F5" w:rsidTr="00AB5A06">
        <w:trPr>
          <w:trHeight w:val="340"/>
        </w:trPr>
        <w:tc>
          <w:tcPr>
            <w:tcW w:w="482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F67E8D" w:rsidRPr="004145F5" w:rsidRDefault="00F67E8D" w:rsidP="00EB67CA">
            <w:pPr>
              <w:ind w:firstLine="37"/>
              <w:rPr>
                <w:i/>
                <w:color w:val="0070C0"/>
                <w:sz w:val="18"/>
                <w:szCs w:val="18"/>
                <w:lang w:eastAsia="en-US"/>
              </w:rPr>
            </w:pPr>
            <w:r w:rsidRPr="004145F5">
              <w:rPr>
                <w:i/>
                <w:color w:val="0070C0"/>
                <w:sz w:val="18"/>
                <w:szCs w:val="18"/>
                <w:lang w:eastAsia="en-US"/>
              </w:rPr>
              <w:t>Прочие дебиторы</w:t>
            </w:r>
          </w:p>
        </w:tc>
        <w:tc>
          <w:tcPr>
            <w:tcW w:w="170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F67E8D" w:rsidRPr="004145F5" w:rsidRDefault="00F67E8D" w:rsidP="00EB67CA">
            <w:pPr>
              <w:jc w:val="right"/>
              <w:rPr>
                <w:i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F67E8D" w:rsidRPr="004145F5" w:rsidRDefault="00F67E8D" w:rsidP="00EB67CA">
            <w:pPr>
              <w:jc w:val="right"/>
              <w:rPr>
                <w:i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F67E8D" w:rsidRPr="004145F5" w:rsidRDefault="00F67E8D" w:rsidP="00EB67CA">
            <w:pPr>
              <w:jc w:val="right"/>
              <w:rPr>
                <w:i/>
                <w:sz w:val="18"/>
                <w:szCs w:val="18"/>
                <w:lang w:eastAsia="en-US"/>
              </w:rPr>
            </w:pPr>
          </w:p>
        </w:tc>
      </w:tr>
    </w:tbl>
    <w:p w:rsidR="00FB08B7" w:rsidRPr="004145F5" w:rsidRDefault="00FB08B7" w:rsidP="00FB08B7">
      <w:pPr>
        <w:jc w:val="both"/>
      </w:pPr>
      <w:bookmarkStart w:id="46" w:name="_Toc149668193"/>
      <w:bookmarkStart w:id="47" w:name="_Toc117864050"/>
    </w:p>
    <w:p w:rsidR="00F67E8D" w:rsidRPr="004145F5" w:rsidRDefault="00F67E8D" w:rsidP="00FB08B7">
      <w:pPr>
        <w:jc w:val="both"/>
      </w:pPr>
      <w:r w:rsidRPr="004145F5">
        <w:t xml:space="preserve">Дебиторская задолженность, которая не погашена или с высокой степенью вероятности не будет погашена в сроки, установленные договором, и необеспеченная соответствующими гарантиями, поручительствами или иными способами, показана в бухгалтерском балансе за минусом резервов сомнительных долгов. </w:t>
      </w:r>
    </w:p>
    <w:p w:rsidR="00A23802" w:rsidRPr="004145F5" w:rsidRDefault="00A23802" w:rsidP="00A23802">
      <w:pPr>
        <w:pStyle w:val="afb"/>
        <w:keepLines/>
        <w:widowControl w:val="0"/>
        <w:ind w:left="0"/>
        <w:jc w:val="both"/>
      </w:pPr>
    </w:p>
    <w:p w:rsidR="00F67E8D" w:rsidRPr="004145F5" w:rsidRDefault="00F67E8D" w:rsidP="005611C6">
      <w:pPr>
        <w:pStyle w:val="afb"/>
        <w:numPr>
          <w:ilvl w:val="0"/>
          <w:numId w:val="41"/>
        </w:numPr>
        <w:rPr>
          <w:b/>
        </w:rPr>
      </w:pPr>
      <w:r w:rsidRPr="004145F5">
        <w:rPr>
          <w:b/>
        </w:rPr>
        <w:t>Резерв по сомнительным долгам</w:t>
      </w:r>
    </w:p>
    <w:p w:rsidR="002A5160" w:rsidRPr="004145F5" w:rsidRDefault="00771292" w:rsidP="008065B7">
      <w:pPr>
        <w:pStyle w:val="a1"/>
        <w:spacing w:after="0"/>
        <w:jc w:val="right"/>
        <w:rPr>
          <w:rFonts w:ascii="Times New Roman" w:hAnsi="Times New Roman"/>
          <w:sz w:val="18"/>
          <w:szCs w:val="18"/>
        </w:rPr>
      </w:pPr>
      <w:r w:rsidRPr="004145F5">
        <w:rPr>
          <w:rFonts w:ascii="Times New Roman" w:hAnsi="Times New Roman"/>
          <w:sz w:val="18"/>
          <w:szCs w:val="18"/>
        </w:rPr>
        <w:t xml:space="preserve">  </w:t>
      </w:r>
      <w:proofErr w:type="spellStart"/>
      <w:r w:rsidR="002A5160" w:rsidRPr="004145F5">
        <w:rPr>
          <w:rFonts w:ascii="Times New Roman" w:hAnsi="Times New Roman"/>
          <w:sz w:val="18"/>
          <w:szCs w:val="18"/>
        </w:rPr>
        <w:t>тыс.руб</w:t>
      </w:r>
      <w:proofErr w:type="spellEnd"/>
      <w:r w:rsidR="002A5160" w:rsidRPr="004145F5">
        <w:rPr>
          <w:rFonts w:ascii="Times New Roman" w:hAnsi="Times New Roman"/>
          <w:sz w:val="18"/>
          <w:szCs w:val="18"/>
        </w:rPr>
        <w:t>.</w:t>
      </w:r>
    </w:p>
    <w:tbl>
      <w:tblPr>
        <w:tblStyle w:val="afff1"/>
        <w:tblW w:w="9923" w:type="dxa"/>
        <w:tblBorders>
          <w:left w:val="dashed" w:sz="4" w:space="0" w:color="auto"/>
          <w:right w:val="dashed" w:sz="4" w:space="0" w:color="auto"/>
          <w:insideV w:val="dashed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31"/>
        <w:gridCol w:w="1114"/>
        <w:gridCol w:w="1292"/>
        <w:gridCol w:w="1292"/>
        <w:gridCol w:w="1351"/>
        <w:gridCol w:w="1351"/>
        <w:gridCol w:w="1292"/>
      </w:tblGrid>
      <w:tr w:rsidR="007570F6" w:rsidRPr="004145F5" w:rsidTr="00C57F8C">
        <w:trPr>
          <w:trHeight w:val="510"/>
        </w:trPr>
        <w:tc>
          <w:tcPr>
            <w:tcW w:w="2155" w:type="dxa"/>
            <w:vAlign w:val="center"/>
          </w:tcPr>
          <w:p w:rsidR="007570F6" w:rsidRPr="004145F5" w:rsidRDefault="007570F6" w:rsidP="00C57F8C">
            <w:pPr>
              <w:jc w:val="center"/>
              <w:rPr>
                <w:b/>
                <w:sz w:val="18"/>
                <w:szCs w:val="18"/>
                <w:lang w:eastAsia="en-US"/>
              </w:rPr>
            </w:pPr>
            <w:r w:rsidRPr="004145F5">
              <w:rPr>
                <w:b/>
                <w:sz w:val="18"/>
                <w:szCs w:val="18"/>
                <w:lang w:eastAsia="en-US"/>
              </w:rPr>
              <w:t>Наименование показателя</w:t>
            </w:r>
          </w:p>
        </w:tc>
        <w:tc>
          <w:tcPr>
            <w:tcW w:w="1077" w:type="dxa"/>
            <w:vAlign w:val="center"/>
          </w:tcPr>
          <w:p w:rsidR="007570F6" w:rsidRPr="004145F5" w:rsidRDefault="007570F6" w:rsidP="00C57F8C">
            <w:pPr>
              <w:ind w:left="-105"/>
              <w:jc w:val="center"/>
              <w:rPr>
                <w:b/>
                <w:sz w:val="18"/>
                <w:szCs w:val="18"/>
                <w:lang w:eastAsia="en-US"/>
              </w:rPr>
            </w:pPr>
            <w:r w:rsidRPr="004145F5">
              <w:rPr>
                <w:b/>
                <w:sz w:val="18"/>
                <w:szCs w:val="18"/>
                <w:lang w:eastAsia="en-US"/>
              </w:rPr>
              <w:t>Период</w:t>
            </w:r>
          </w:p>
        </w:tc>
        <w:tc>
          <w:tcPr>
            <w:tcW w:w="1247" w:type="dxa"/>
            <w:vAlign w:val="center"/>
          </w:tcPr>
          <w:p w:rsidR="007570F6" w:rsidRPr="004145F5" w:rsidRDefault="007275A0" w:rsidP="00C57F8C">
            <w:pPr>
              <w:ind w:left="-105"/>
              <w:jc w:val="center"/>
              <w:rPr>
                <w:b/>
                <w:sz w:val="18"/>
                <w:szCs w:val="18"/>
                <w:lang w:eastAsia="en-US"/>
              </w:rPr>
            </w:pPr>
            <w:r w:rsidRPr="004145F5">
              <w:rPr>
                <w:b/>
                <w:sz w:val="18"/>
                <w:szCs w:val="18"/>
                <w:lang w:eastAsia="en-US"/>
              </w:rPr>
              <w:t>На начало периода</w:t>
            </w:r>
          </w:p>
        </w:tc>
        <w:tc>
          <w:tcPr>
            <w:tcW w:w="1247" w:type="dxa"/>
            <w:vAlign w:val="center"/>
          </w:tcPr>
          <w:p w:rsidR="007570F6" w:rsidRPr="004145F5" w:rsidRDefault="007570F6" w:rsidP="00C57F8C">
            <w:pPr>
              <w:ind w:left="-105"/>
              <w:jc w:val="center"/>
              <w:rPr>
                <w:b/>
                <w:sz w:val="18"/>
                <w:szCs w:val="18"/>
                <w:lang w:eastAsia="en-US"/>
              </w:rPr>
            </w:pPr>
            <w:r w:rsidRPr="004145F5">
              <w:rPr>
                <w:b/>
                <w:sz w:val="18"/>
                <w:szCs w:val="18"/>
                <w:lang w:eastAsia="en-US"/>
              </w:rPr>
              <w:t>Начислено</w:t>
            </w:r>
          </w:p>
        </w:tc>
        <w:tc>
          <w:tcPr>
            <w:tcW w:w="1304" w:type="dxa"/>
            <w:vAlign w:val="center"/>
          </w:tcPr>
          <w:p w:rsidR="007570F6" w:rsidRPr="004145F5" w:rsidRDefault="007570F6" w:rsidP="00C57F8C">
            <w:pPr>
              <w:ind w:left="-105"/>
              <w:jc w:val="center"/>
              <w:rPr>
                <w:b/>
                <w:sz w:val="18"/>
                <w:szCs w:val="18"/>
                <w:lang w:eastAsia="en-US"/>
              </w:rPr>
            </w:pPr>
            <w:r w:rsidRPr="004145F5">
              <w:rPr>
                <w:b/>
                <w:sz w:val="18"/>
                <w:szCs w:val="18"/>
                <w:lang w:eastAsia="en-US"/>
              </w:rPr>
              <w:t>Восстановлено</w:t>
            </w:r>
          </w:p>
        </w:tc>
        <w:tc>
          <w:tcPr>
            <w:tcW w:w="1304" w:type="dxa"/>
            <w:vAlign w:val="center"/>
          </w:tcPr>
          <w:p w:rsidR="007570F6" w:rsidRPr="004145F5" w:rsidRDefault="007570F6" w:rsidP="00C57F8C">
            <w:pPr>
              <w:ind w:left="-105"/>
              <w:jc w:val="center"/>
              <w:rPr>
                <w:b/>
                <w:sz w:val="18"/>
                <w:szCs w:val="18"/>
                <w:lang w:eastAsia="en-US"/>
              </w:rPr>
            </w:pPr>
            <w:r w:rsidRPr="004145F5">
              <w:rPr>
                <w:b/>
                <w:sz w:val="18"/>
                <w:szCs w:val="18"/>
                <w:lang w:eastAsia="en-US"/>
              </w:rPr>
              <w:t>Использовано</w:t>
            </w:r>
          </w:p>
        </w:tc>
        <w:tc>
          <w:tcPr>
            <w:tcW w:w="1247" w:type="dxa"/>
            <w:vAlign w:val="center"/>
          </w:tcPr>
          <w:p w:rsidR="007570F6" w:rsidRPr="004145F5" w:rsidRDefault="007275A0" w:rsidP="00C57F8C">
            <w:pPr>
              <w:ind w:left="-105"/>
              <w:jc w:val="center"/>
              <w:rPr>
                <w:b/>
                <w:sz w:val="18"/>
                <w:szCs w:val="18"/>
                <w:lang w:eastAsia="en-US"/>
              </w:rPr>
            </w:pPr>
            <w:r w:rsidRPr="004145F5">
              <w:rPr>
                <w:b/>
                <w:sz w:val="18"/>
                <w:szCs w:val="18"/>
                <w:lang w:eastAsia="en-US"/>
              </w:rPr>
              <w:t>На конец периода</w:t>
            </w:r>
          </w:p>
        </w:tc>
      </w:tr>
      <w:tr w:rsidR="007570F6" w:rsidRPr="004145F5" w:rsidTr="00C57F8C">
        <w:tc>
          <w:tcPr>
            <w:tcW w:w="2155" w:type="dxa"/>
          </w:tcPr>
          <w:p w:rsidR="007570F6" w:rsidRPr="004145F5" w:rsidRDefault="007570F6" w:rsidP="00C57F8C">
            <w:pPr>
              <w:ind w:left="-105"/>
              <w:jc w:val="center"/>
              <w:rPr>
                <w:sz w:val="18"/>
                <w:szCs w:val="18"/>
                <w:lang w:eastAsia="en-US"/>
              </w:rPr>
            </w:pPr>
            <w:r w:rsidRPr="004145F5"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077" w:type="dxa"/>
          </w:tcPr>
          <w:p w:rsidR="007570F6" w:rsidRPr="004145F5" w:rsidRDefault="007570F6" w:rsidP="00C57F8C">
            <w:pPr>
              <w:ind w:left="-105"/>
              <w:jc w:val="center"/>
              <w:rPr>
                <w:sz w:val="18"/>
                <w:szCs w:val="18"/>
                <w:lang w:eastAsia="en-US"/>
              </w:rPr>
            </w:pPr>
            <w:r w:rsidRPr="004145F5"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47" w:type="dxa"/>
          </w:tcPr>
          <w:p w:rsidR="007570F6" w:rsidRPr="004145F5" w:rsidRDefault="007570F6" w:rsidP="00C57F8C">
            <w:pPr>
              <w:ind w:left="-105"/>
              <w:jc w:val="center"/>
              <w:rPr>
                <w:sz w:val="18"/>
                <w:szCs w:val="18"/>
                <w:lang w:eastAsia="en-US"/>
              </w:rPr>
            </w:pPr>
            <w:r w:rsidRPr="004145F5">
              <w:rPr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247" w:type="dxa"/>
          </w:tcPr>
          <w:p w:rsidR="007570F6" w:rsidRPr="004145F5" w:rsidRDefault="007570F6" w:rsidP="00C57F8C">
            <w:pPr>
              <w:ind w:left="-105"/>
              <w:jc w:val="center"/>
              <w:rPr>
                <w:sz w:val="18"/>
                <w:szCs w:val="18"/>
                <w:lang w:eastAsia="en-US"/>
              </w:rPr>
            </w:pPr>
            <w:r w:rsidRPr="004145F5">
              <w:rPr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304" w:type="dxa"/>
          </w:tcPr>
          <w:p w:rsidR="007570F6" w:rsidRPr="004145F5" w:rsidRDefault="007570F6" w:rsidP="00C57F8C">
            <w:pPr>
              <w:ind w:left="-105"/>
              <w:jc w:val="center"/>
              <w:rPr>
                <w:sz w:val="18"/>
                <w:szCs w:val="18"/>
                <w:lang w:eastAsia="en-US"/>
              </w:rPr>
            </w:pPr>
            <w:r w:rsidRPr="004145F5">
              <w:rPr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304" w:type="dxa"/>
          </w:tcPr>
          <w:p w:rsidR="007570F6" w:rsidRPr="004145F5" w:rsidRDefault="007570F6" w:rsidP="00C57F8C">
            <w:pPr>
              <w:ind w:left="-105"/>
              <w:jc w:val="center"/>
              <w:rPr>
                <w:sz w:val="18"/>
                <w:szCs w:val="18"/>
                <w:lang w:eastAsia="en-US"/>
              </w:rPr>
            </w:pPr>
            <w:r w:rsidRPr="004145F5">
              <w:rPr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247" w:type="dxa"/>
          </w:tcPr>
          <w:p w:rsidR="007570F6" w:rsidRPr="004145F5" w:rsidRDefault="007570F6" w:rsidP="00C57F8C">
            <w:pPr>
              <w:ind w:left="-105"/>
              <w:jc w:val="center"/>
              <w:rPr>
                <w:sz w:val="18"/>
                <w:szCs w:val="18"/>
                <w:lang w:eastAsia="en-US"/>
              </w:rPr>
            </w:pPr>
            <w:r w:rsidRPr="004145F5">
              <w:rPr>
                <w:sz w:val="18"/>
                <w:szCs w:val="18"/>
                <w:lang w:eastAsia="en-US"/>
              </w:rPr>
              <w:t>7</w:t>
            </w:r>
          </w:p>
        </w:tc>
      </w:tr>
      <w:tr w:rsidR="007570F6" w:rsidRPr="004145F5" w:rsidTr="00C57F8C">
        <w:trPr>
          <w:trHeight w:val="486"/>
        </w:trPr>
        <w:tc>
          <w:tcPr>
            <w:tcW w:w="2155" w:type="dxa"/>
            <w:vMerge w:val="restart"/>
          </w:tcPr>
          <w:p w:rsidR="007570F6" w:rsidRPr="004145F5" w:rsidRDefault="007570F6" w:rsidP="00C57F8C">
            <w:pPr>
              <w:widowControl w:val="0"/>
              <w:rPr>
                <w:sz w:val="18"/>
                <w:szCs w:val="18"/>
              </w:rPr>
            </w:pPr>
            <w:r w:rsidRPr="004145F5">
              <w:rPr>
                <w:spacing w:val="-2"/>
                <w:sz w:val="18"/>
                <w:szCs w:val="18"/>
                <w:lang w:eastAsia="en-US"/>
              </w:rPr>
              <w:t>Резерв по сомнительной дебиторской задолженности</w:t>
            </w:r>
          </w:p>
        </w:tc>
        <w:tc>
          <w:tcPr>
            <w:tcW w:w="1077" w:type="dxa"/>
            <w:vAlign w:val="center"/>
          </w:tcPr>
          <w:p w:rsidR="007570F6" w:rsidRPr="004145F5" w:rsidRDefault="007570F6" w:rsidP="00C57F8C">
            <w:pPr>
              <w:ind w:left="-105"/>
              <w:jc w:val="center"/>
              <w:rPr>
                <w:sz w:val="18"/>
                <w:szCs w:val="18"/>
                <w:lang w:eastAsia="en-US"/>
              </w:rPr>
            </w:pPr>
            <w:r w:rsidRPr="004145F5">
              <w:rPr>
                <w:sz w:val="18"/>
                <w:szCs w:val="18"/>
                <w:lang w:eastAsia="en-US"/>
              </w:rPr>
              <w:t>20ХХ</w:t>
            </w:r>
          </w:p>
        </w:tc>
        <w:tc>
          <w:tcPr>
            <w:tcW w:w="1247" w:type="dxa"/>
          </w:tcPr>
          <w:p w:rsidR="007570F6" w:rsidRPr="004145F5" w:rsidRDefault="007570F6" w:rsidP="00C57F8C">
            <w:pPr>
              <w:pStyle w:val="a1"/>
              <w:spacing w:after="0"/>
              <w:ind w:right="-28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7570F6" w:rsidRPr="004145F5" w:rsidRDefault="007570F6" w:rsidP="00C57F8C">
            <w:pPr>
              <w:pStyle w:val="a1"/>
              <w:spacing w:after="0"/>
              <w:ind w:right="-28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4" w:type="dxa"/>
          </w:tcPr>
          <w:p w:rsidR="007570F6" w:rsidRPr="004145F5" w:rsidRDefault="007570F6" w:rsidP="00C57F8C">
            <w:pPr>
              <w:pStyle w:val="a1"/>
              <w:spacing w:after="0"/>
              <w:ind w:right="-28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4" w:type="dxa"/>
          </w:tcPr>
          <w:p w:rsidR="007570F6" w:rsidRPr="004145F5" w:rsidRDefault="007570F6" w:rsidP="00C57F8C">
            <w:pPr>
              <w:pStyle w:val="a1"/>
              <w:spacing w:after="0"/>
              <w:ind w:right="-28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7570F6" w:rsidRPr="004145F5" w:rsidRDefault="007570F6" w:rsidP="00C57F8C">
            <w:pPr>
              <w:pStyle w:val="a1"/>
              <w:spacing w:after="0"/>
              <w:ind w:right="-285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570F6" w:rsidRPr="004145F5" w:rsidTr="00C57F8C">
        <w:tc>
          <w:tcPr>
            <w:tcW w:w="2155" w:type="dxa"/>
            <w:vMerge/>
          </w:tcPr>
          <w:p w:rsidR="007570F6" w:rsidRPr="004145F5" w:rsidRDefault="007570F6" w:rsidP="00C57F8C">
            <w:pPr>
              <w:pStyle w:val="a1"/>
              <w:spacing w:after="0"/>
              <w:ind w:right="-28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Align w:val="center"/>
          </w:tcPr>
          <w:p w:rsidR="007570F6" w:rsidRPr="004145F5" w:rsidRDefault="007570F6" w:rsidP="00C57F8C">
            <w:pPr>
              <w:ind w:left="-105"/>
              <w:jc w:val="center"/>
              <w:rPr>
                <w:sz w:val="18"/>
                <w:szCs w:val="18"/>
                <w:lang w:eastAsia="en-US"/>
              </w:rPr>
            </w:pPr>
            <w:r w:rsidRPr="004145F5">
              <w:rPr>
                <w:sz w:val="18"/>
                <w:szCs w:val="18"/>
                <w:lang w:eastAsia="en-US"/>
              </w:rPr>
              <w:t>20ХХ</w:t>
            </w:r>
          </w:p>
        </w:tc>
        <w:tc>
          <w:tcPr>
            <w:tcW w:w="1247" w:type="dxa"/>
          </w:tcPr>
          <w:p w:rsidR="007570F6" w:rsidRPr="004145F5" w:rsidRDefault="007570F6" w:rsidP="00C57F8C">
            <w:pPr>
              <w:pStyle w:val="a1"/>
              <w:spacing w:after="0"/>
              <w:ind w:right="-28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7570F6" w:rsidRPr="004145F5" w:rsidRDefault="007570F6" w:rsidP="00C57F8C">
            <w:pPr>
              <w:pStyle w:val="a1"/>
              <w:spacing w:after="0"/>
              <w:ind w:right="-28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4" w:type="dxa"/>
          </w:tcPr>
          <w:p w:rsidR="007570F6" w:rsidRPr="004145F5" w:rsidRDefault="007570F6" w:rsidP="00C57F8C">
            <w:pPr>
              <w:pStyle w:val="a1"/>
              <w:spacing w:after="0"/>
              <w:ind w:right="-28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4" w:type="dxa"/>
          </w:tcPr>
          <w:p w:rsidR="007570F6" w:rsidRPr="004145F5" w:rsidRDefault="007570F6" w:rsidP="00C57F8C">
            <w:pPr>
              <w:pStyle w:val="a1"/>
              <w:spacing w:after="0"/>
              <w:ind w:right="-28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7570F6" w:rsidRPr="004145F5" w:rsidRDefault="007570F6" w:rsidP="00C57F8C">
            <w:pPr>
              <w:pStyle w:val="a1"/>
              <w:spacing w:after="0"/>
              <w:ind w:right="-285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7570F6" w:rsidRPr="004145F5" w:rsidRDefault="007570F6" w:rsidP="007570F6">
      <w:pPr>
        <w:pStyle w:val="a1"/>
        <w:spacing w:after="0"/>
        <w:ind w:right="-285"/>
        <w:rPr>
          <w:rFonts w:ascii="Times New Roman" w:hAnsi="Times New Roman"/>
          <w:sz w:val="18"/>
          <w:szCs w:val="18"/>
        </w:rPr>
      </w:pPr>
    </w:p>
    <w:p w:rsidR="00771292" w:rsidRPr="004145F5" w:rsidRDefault="00771292" w:rsidP="00771292">
      <w:pPr>
        <w:jc w:val="both"/>
      </w:pPr>
    </w:p>
    <w:p w:rsidR="00C92244" w:rsidRPr="004145F5" w:rsidRDefault="00C92244" w:rsidP="00771292">
      <w:pPr>
        <w:jc w:val="both"/>
        <w:rPr>
          <w:b/>
        </w:rPr>
      </w:pPr>
    </w:p>
    <w:p w:rsidR="00C92244" w:rsidRPr="004145F5" w:rsidRDefault="00C92244" w:rsidP="00771292">
      <w:pPr>
        <w:jc w:val="both"/>
        <w:rPr>
          <w:b/>
        </w:rPr>
      </w:pPr>
    </w:p>
    <w:p w:rsidR="007A083D" w:rsidRPr="004145F5" w:rsidRDefault="007A083D" w:rsidP="00771292">
      <w:pPr>
        <w:jc w:val="both"/>
        <w:rPr>
          <w:b/>
        </w:rPr>
      </w:pPr>
    </w:p>
    <w:p w:rsidR="00915292" w:rsidRPr="004145F5" w:rsidRDefault="00915292" w:rsidP="00771292">
      <w:pPr>
        <w:jc w:val="both"/>
        <w:rPr>
          <w:b/>
        </w:rPr>
      </w:pPr>
    </w:p>
    <w:p w:rsidR="004C3779" w:rsidRPr="004145F5" w:rsidRDefault="004C3779" w:rsidP="00771292">
      <w:pPr>
        <w:jc w:val="both"/>
        <w:rPr>
          <w:b/>
        </w:rPr>
      </w:pPr>
    </w:p>
    <w:p w:rsidR="007A083D" w:rsidRPr="004145F5" w:rsidRDefault="007A083D" w:rsidP="00771292">
      <w:pPr>
        <w:jc w:val="both"/>
        <w:rPr>
          <w:b/>
        </w:rPr>
      </w:pPr>
    </w:p>
    <w:p w:rsidR="007A083D" w:rsidRPr="004145F5" w:rsidRDefault="007A083D" w:rsidP="00771292">
      <w:pPr>
        <w:jc w:val="both"/>
        <w:rPr>
          <w:b/>
        </w:rPr>
      </w:pPr>
    </w:p>
    <w:p w:rsidR="00C954DF" w:rsidRPr="004145F5" w:rsidRDefault="00C954DF" w:rsidP="00771292">
      <w:pPr>
        <w:jc w:val="both"/>
        <w:rPr>
          <w:b/>
        </w:rPr>
      </w:pPr>
    </w:p>
    <w:p w:rsidR="00F67E8D" w:rsidRPr="004145F5" w:rsidRDefault="00F67E8D" w:rsidP="00F430C5">
      <w:pPr>
        <w:pStyle w:val="21"/>
        <w:keepNext w:val="0"/>
        <w:keepLines/>
        <w:widowControl w:val="0"/>
        <w:numPr>
          <w:ilvl w:val="0"/>
          <w:numId w:val="8"/>
        </w:numPr>
        <w:spacing w:before="0" w:after="0"/>
        <w:ind w:left="0" w:firstLine="0"/>
        <w:rPr>
          <w:rFonts w:ascii="Times New Roman" w:hAnsi="Times New Roman"/>
          <w:i w:val="0"/>
          <w:sz w:val="24"/>
          <w:szCs w:val="24"/>
        </w:rPr>
      </w:pPr>
      <w:bookmarkStart w:id="48" w:name="_Toc149668194"/>
      <w:bookmarkStart w:id="49" w:name="_Toc117864051"/>
      <w:bookmarkStart w:id="50" w:name="_Toc185591659"/>
      <w:bookmarkEnd w:id="46"/>
      <w:bookmarkEnd w:id="47"/>
      <w:r w:rsidRPr="004145F5">
        <w:rPr>
          <w:rFonts w:ascii="Times New Roman" w:hAnsi="Times New Roman"/>
          <w:i w:val="0"/>
          <w:sz w:val="24"/>
          <w:szCs w:val="24"/>
        </w:rPr>
        <w:lastRenderedPageBreak/>
        <w:t>Капитал и резервы</w:t>
      </w:r>
      <w:bookmarkEnd w:id="48"/>
      <w:bookmarkEnd w:id="49"/>
      <w:bookmarkEnd w:id="50"/>
    </w:p>
    <w:p w:rsidR="0036167B" w:rsidRPr="004145F5" w:rsidRDefault="0036167B" w:rsidP="0036167B"/>
    <w:p w:rsidR="0083061A" w:rsidRPr="004145F5" w:rsidRDefault="00C92244" w:rsidP="009225FA">
      <w:pPr>
        <w:jc w:val="both"/>
        <w:rPr>
          <w:i/>
          <w:color w:val="0070C0"/>
        </w:rPr>
      </w:pPr>
      <w:r w:rsidRPr="004145F5">
        <w:rPr>
          <w:i/>
          <w:color w:val="0070C0"/>
        </w:rPr>
        <w:t>[</w:t>
      </w:r>
      <w:r w:rsidR="002870E5" w:rsidRPr="004145F5">
        <w:rPr>
          <w:i/>
          <w:color w:val="0070C0"/>
        </w:rPr>
        <w:t xml:space="preserve">Хозяйственные операции с </w:t>
      </w:r>
      <w:r w:rsidR="009225FA" w:rsidRPr="004145F5">
        <w:rPr>
          <w:i/>
          <w:color w:val="0070C0"/>
        </w:rPr>
        <w:t>капиталом</w:t>
      </w:r>
      <w:r w:rsidR="002870E5" w:rsidRPr="004145F5">
        <w:rPr>
          <w:i/>
          <w:color w:val="0070C0"/>
        </w:rPr>
        <w:t xml:space="preserve"> носят единичный характер. </w:t>
      </w:r>
    </w:p>
    <w:p w:rsidR="00DD5735" w:rsidRPr="004145F5" w:rsidRDefault="002870E5" w:rsidP="009225FA">
      <w:pPr>
        <w:jc w:val="both"/>
        <w:rPr>
          <w:i/>
          <w:color w:val="0070C0"/>
        </w:rPr>
      </w:pPr>
      <w:r w:rsidRPr="004145F5">
        <w:rPr>
          <w:i/>
          <w:color w:val="0070C0"/>
        </w:rPr>
        <w:t xml:space="preserve">Редакция </w:t>
      </w:r>
      <w:r w:rsidR="008C2BBD" w:rsidRPr="004145F5">
        <w:rPr>
          <w:i/>
          <w:color w:val="0070C0"/>
        </w:rPr>
        <w:t xml:space="preserve">приводится </w:t>
      </w:r>
      <w:r w:rsidRPr="004145F5">
        <w:rPr>
          <w:i/>
          <w:color w:val="0070C0"/>
        </w:rPr>
        <w:t xml:space="preserve">в соответствии с </w:t>
      </w:r>
      <w:r w:rsidR="00DD5735" w:rsidRPr="004145F5">
        <w:rPr>
          <w:i/>
          <w:color w:val="0070C0"/>
        </w:rPr>
        <w:t xml:space="preserve">применимыми требованиями ФСБУ 4/2023 «Бухгалтерская (финансовая) отчетность»: </w:t>
      </w:r>
    </w:p>
    <w:p w:rsidR="0036167B" w:rsidRPr="004145F5" w:rsidRDefault="00DD5735" w:rsidP="0036167B">
      <w:pPr>
        <w:spacing w:before="168" w:line="288" w:lineRule="atLeast"/>
        <w:jc w:val="both"/>
        <w:rPr>
          <w:i/>
          <w:color w:val="0070C0"/>
        </w:rPr>
      </w:pPr>
      <w:r w:rsidRPr="004145F5">
        <w:rPr>
          <w:i/>
          <w:color w:val="0070C0"/>
        </w:rPr>
        <w:t xml:space="preserve">Пункт 57. В промежуточной бухгалтерской отчетности раскрывается следующая информация (с учетом существенности): </w:t>
      </w:r>
    </w:p>
    <w:p w:rsidR="00DD5735" w:rsidRPr="004145F5" w:rsidRDefault="00DD5735" w:rsidP="0036167B">
      <w:pPr>
        <w:pStyle w:val="afb"/>
        <w:numPr>
          <w:ilvl w:val="0"/>
          <w:numId w:val="39"/>
        </w:numPr>
        <w:spacing w:before="168" w:line="288" w:lineRule="atLeast"/>
        <w:jc w:val="both"/>
        <w:rPr>
          <w:i/>
          <w:color w:val="0070C0"/>
        </w:rPr>
      </w:pPr>
      <w:r w:rsidRPr="004145F5">
        <w:rPr>
          <w:i/>
          <w:color w:val="0070C0"/>
        </w:rPr>
        <w:t xml:space="preserve">д) о выпуске, выкупе или погашении акций и иных ценных бумаг; </w:t>
      </w:r>
    </w:p>
    <w:p w:rsidR="00DD5735" w:rsidRPr="004145F5" w:rsidRDefault="00DD5735" w:rsidP="0036167B">
      <w:pPr>
        <w:pStyle w:val="afb"/>
        <w:numPr>
          <w:ilvl w:val="0"/>
          <w:numId w:val="39"/>
        </w:numPr>
        <w:spacing w:before="168" w:line="288" w:lineRule="atLeast"/>
        <w:jc w:val="both"/>
        <w:rPr>
          <w:i/>
          <w:color w:val="0070C0"/>
        </w:rPr>
      </w:pPr>
      <w:r w:rsidRPr="004145F5">
        <w:rPr>
          <w:i/>
          <w:color w:val="0070C0"/>
        </w:rPr>
        <w:t xml:space="preserve">е) о суммах дивидендов, выплаченных в промежуточном отчетном периоде, и сумме дивидендов в расчете на одну акцию (отдельно по обыкновенным и привилегированным акциям); </w:t>
      </w:r>
    </w:p>
    <w:p w:rsidR="00DD5735" w:rsidRPr="004145F5" w:rsidRDefault="00DD5735" w:rsidP="009225FA">
      <w:pPr>
        <w:jc w:val="both"/>
        <w:rPr>
          <w:i/>
          <w:color w:val="0070C0"/>
        </w:rPr>
      </w:pPr>
    </w:p>
    <w:p w:rsidR="00DD5735" w:rsidRPr="004145F5" w:rsidRDefault="0036167B" w:rsidP="0036167B">
      <w:pPr>
        <w:spacing w:line="288" w:lineRule="atLeast"/>
        <w:jc w:val="both"/>
        <w:rPr>
          <w:i/>
          <w:color w:val="0070C0"/>
        </w:rPr>
      </w:pPr>
      <w:r w:rsidRPr="004145F5">
        <w:rPr>
          <w:i/>
          <w:color w:val="0070C0"/>
        </w:rPr>
        <w:t>Пункт 40. «…р</w:t>
      </w:r>
      <w:r w:rsidR="00DD5735" w:rsidRPr="004145F5">
        <w:rPr>
          <w:i/>
          <w:color w:val="0070C0"/>
        </w:rPr>
        <w:t>аскры</w:t>
      </w:r>
      <w:r w:rsidRPr="004145F5">
        <w:rPr>
          <w:i/>
          <w:color w:val="0070C0"/>
        </w:rPr>
        <w:t xml:space="preserve">вается … </w:t>
      </w:r>
      <w:r w:rsidR="00DD5735" w:rsidRPr="004145F5">
        <w:rPr>
          <w:i/>
          <w:color w:val="0070C0"/>
        </w:rPr>
        <w:t>сумма дивидендов, начисленных в отчетном периоде, сумма дивидендов в расчете на одну акцию (отдельно по обыкновенным и привилегированным акциям) или иные аналогичные показатели. Значение показателей сумм дивидендов в расчете на одну акцию пред</w:t>
      </w:r>
      <w:r w:rsidRPr="004145F5">
        <w:rPr>
          <w:i/>
          <w:color w:val="0070C0"/>
        </w:rPr>
        <w:t>ставляется в рублях и копейках».</w:t>
      </w:r>
    </w:p>
    <w:p w:rsidR="008C2BBD" w:rsidRPr="004145F5" w:rsidRDefault="008C2BBD" w:rsidP="008C2BBD">
      <w:pPr>
        <w:jc w:val="both"/>
        <w:rPr>
          <w:i/>
          <w:color w:val="0070C0"/>
        </w:rPr>
      </w:pPr>
    </w:p>
    <w:p w:rsidR="001E6A44" w:rsidRPr="004145F5" w:rsidRDefault="001E6A44" w:rsidP="009225FA">
      <w:pPr>
        <w:jc w:val="both"/>
        <w:rPr>
          <w:i/>
          <w:color w:val="0070C0"/>
        </w:rPr>
      </w:pPr>
      <w:r w:rsidRPr="004145F5">
        <w:rPr>
          <w:i/>
          <w:color w:val="0070C0"/>
        </w:rPr>
        <w:t>При наличии событий выпуска, выкупа или погашения акций</w:t>
      </w:r>
      <w:r w:rsidR="009225FA" w:rsidRPr="004145F5">
        <w:rPr>
          <w:i/>
          <w:color w:val="0070C0"/>
        </w:rPr>
        <w:t xml:space="preserve">, в промежуточную отчетность </w:t>
      </w:r>
      <w:r w:rsidRPr="004145F5">
        <w:rPr>
          <w:i/>
          <w:color w:val="0070C0"/>
        </w:rPr>
        <w:t>включается раскрытие «Прибыль на акцию» в формате раскрытия за отчетных год].</w:t>
      </w:r>
    </w:p>
    <w:p w:rsidR="001E6A44" w:rsidRPr="004145F5" w:rsidRDefault="001E6A44" w:rsidP="002870E5">
      <w:pPr>
        <w:jc w:val="both"/>
        <w:rPr>
          <w:i/>
          <w:color w:val="0070C0"/>
          <w:sz w:val="20"/>
          <w:szCs w:val="20"/>
        </w:rPr>
      </w:pPr>
    </w:p>
    <w:p w:rsidR="0036167B" w:rsidRPr="004145F5" w:rsidRDefault="0036167B" w:rsidP="0036167B">
      <w:pPr>
        <w:pStyle w:val="ConsPlusNormal"/>
        <w:jc w:val="both"/>
        <w:rPr>
          <w:rFonts w:ascii="Times New Roman" w:hAnsi="Times New Roman" w:cs="Times New Roman"/>
          <w:i/>
          <w:color w:val="0070C0"/>
          <w:spacing w:val="2"/>
          <w:sz w:val="24"/>
          <w:szCs w:val="24"/>
        </w:rPr>
      </w:pPr>
      <w:r w:rsidRPr="004145F5">
        <w:rPr>
          <w:rFonts w:ascii="Times New Roman" w:hAnsi="Times New Roman" w:cs="Times New Roman"/>
          <w:color w:val="000000"/>
          <w:spacing w:val="2"/>
          <w:sz w:val="24"/>
          <w:szCs w:val="24"/>
        </w:rPr>
        <w:t>Источником выплаты дивидендов является чистая прибыль ПАО «___________», определяемая в соответствии с требованиями, установленными действующим законодательством Российской Федерации.</w:t>
      </w:r>
      <w:r w:rsidRPr="004145F5">
        <w:rPr>
          <w:rFonts w:ascii="Times New Roman" w:hAnsi="Times New Roman" w:cs="Times New Roman"/>
          <w:i/>
          <w:color w:val="0070C0"/>
          <w:spacing w:val="2"/>
          <w:sz w:val="24"/>
          <w:szCs w:val="24"/>
        </w:rPr>
        <w:t xml:space="preserve"> </w:t>
      </w:r>
    </w:p>
    <w:p w:rsidR="009225FA" w:rsidRPr="004145F5" w:rsidRDefault="009225FA" w:rsidP="009225FA">
      <w:pPr>
        <w:pStyle w:val="ConsPlusNormal"/>
        <w:jc w:val="both"/>
        <w:rPr>
          <w:rFonts w:ascii="Times New Roman" w:hAnsi="Times New Roman" w:cs="Times New Roman"/>
          <w:i/>
          <w:color w:val="0070C0"/>
          <w:sz w:val="24"/>
          <w:szCs w:val="24"/>
        </w:rPr>
      </w:pPr>
    </w:p>
    <w:p w:rsidR="00007B31" w:rsidRPr="004145F5" w:rsidRDefault="00333116" w:rsidP="00F430C5">
      <w:pPr>
        <w:pStyle w:val="21"/>
        <w:keepNext w:val="0"/>
        <w:keepLines/>
        <w:widowControl w:val="0"/>
        <w:numPr>
          <w:ilvl w:val="0"/>
          <w:numId w:val="8"/>
        </w:numPr>
        <w:spacing w:before="0" w:after="0"/>
        <w:ind w:left="0" w:firstLine="0"/>
        <w:rPr>
          <w:rFonts w:ascii="Times New Roman" w:hAnsi="Times New Roman"/>
          <w:i w:val="0"/>
          <w:sz w:val="24"/>
          <w:szCs w:val="24"/>
        </w:rPr>
      </w:pPr>
      <w:bookmarkStart w:id="51" w:name="_Toc185591660"/>
      <w:r w:rsidRPr="004145F5">
        <w:rPr>
          <w:rFonts w:ascii="Times New Roman" w:hAnsi="Times New Roman"/>
          <w:i w:val="0"/>
          <w:sz w:val="24"/>
          <w:szCs w:val="24"/>
        </w:rPr>
        <w:t>Кредиты и займы</w:t>
      </w:r>
      <w:bookmarkEnd w:id="51"/>
      <w:r w:rsidRPr="004145F5">
        <w:rPr>
          <w:rFonts w:ascii="Times New Roman" w:hAnsi="Times New Roman"/>
          <w:i w:val="0"/>
          <w:sz w:val="24"/>
          <w:szCs w:val="24"/>
        </w:rPr>
        <w:t xml:space="preserve"> </w:t>
      </w:r>
    </w:p>
    <w:p w:rsidR="00A23802" w:rsidRPr="004145F5" w:rsidRDefault="00A23802" w:rsidP="00A23802">
      <w:pPr>
        <w:pStyle w:val="afb"/>
        <w:keepLines/>
        <w:widowControl w:val="0"/>
        <w:ind w:left="0"/>
        <w:jc w:val="both"/>
      </w:pPr>
      <w:bookmarkStart w:id="52" w:name="_heading=h.2r0uhxc"/>
      <w:bookmarkEnd w:id="52"/>
    </w:p>
    <w:p w:rsidR="00A13076" w:rsidRPr="004145F5" w:rsidRDefault="00A13076" w:rsidP="005611C6">
      <w:pPr>
        <w:pStyle w:val="afb"/>
        <w:numPr>
          <w:ilvl w:val="0"/>
          <w:numId w:val="42"/>
        </w:numPr>
        <w:rPr>
          <w:b/>
        </w:rPr>
      </w:pPr>
      <w:r w:rsidRPr="004145F5">
        <w:rPr>
          <w:b/>
        </w:rPr>
        <w:t xml:space="preserve">Информация о движении заемных средств </w:t>
      </w:r>
    </w:p>
    <w:p w:rsidR="00A13076" w:rsidRPr="004145F5" w:rsidRDefault="00A13076" w:rsidP="00A13076">
      <w:pPr>
        <w:pStyle w:val="a1"/>
        <w:spacing w:after="0"/>
        <w:jc w:val="right"/>
        <w:rPr>
          <w:rFonts w:ascii="Times New Roman" w:hAnsi="Times New Roman"/>
          <w:sz w:val="18"/>
          <w:szCs w:val="18"/>
        </w:rPr>
      </w:pPr>
      <w:proofErr w:type="spellStart"/>
      <w:r w:rsidRPr="004145F5">
        <w:rPr>
          <w:rFonts w:ascii="Times New Roman" w:hAnsi="Times New Roman"/>
          <w:sz w:val="18"/>
          <w:szCs w:val="18"/>
        </w:rPr>
        <w:t>тыс.руб</w:t>
      </w:r>
      <w:proofErr w:type="spellEnd"/>
      <w:r w:rsidRPr="004145F5">
        <w:rPr>
          <w:rFonts w:ascii="Times New Roman" w:hAnsi="Times New Roman"/>
          <w:sz w:val="18"/>
          <w:szCs w:val="18"/>
        </w:rPr>
        <w:t>.</w:t>
      </w:r>
    </w:p>
    <w:tbl>
      <w:tblPr>
        <w:tblW w:w="9920" w:type="dxa"/>
        <w:tblBorders>
          <w:top w:val="single" w:sz="4" w:space="0" w:color="auto"/>
          <w:left w:val="dashed" w:sz="4" w:space="0" w:color="auto"/>
          <w:bottom w:val="single" w:sz="4" w:space="0" w:color="auto"/>
          <w:right w:val="dashed" w:sz="4" w:space="0" w:color="auto"/>
          <w:insideH w:val="single" w:sz="4" w:space="0" w:color="auto"/>
          <w:insideV w:val="dashed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49"/>
        <w:gridCol w:w="1416"/>
        <w:gridCol w:w="1418"/>
        <w:gridCol w:w="1417"/>
        <w:gridCol w:w="1420"/>
      </w:tblGrid>
      <w:tr w:rsidR="00A13076" w:rsidRPr="004145F5" w:rsidTr="00A02412">
        <w:trPr>
          <w:cantSplit/>
          <w:trHeight w:val="283"/>
          <w:tblHeader/>
        </w:trPr>
        <w:tc>
          <w:tcPr>
            <w:tcW w:w="4249" w:type="dxa"/>
            <w:vMerge w:val="restart"/>
            <w:vAlign w:val="center"/>
            <w:hideMark/>
          </w:tcPr>
          <w:p w:rsidR="00A13076" w:rsidRPr="004145F5" w:rsidRDefault="00A13076" w:rsidP="00A02412">
            <w:pPr>
              <w:widowControl w:val="0"/>
              <w:spacing w:line="256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4145F5">
              <w:rPr>
                <w:b/>
                <w:sz w:val="18"/>
                <w:szCs w:val="18"/>
                <w:lang w:eastAsia="en-US"/>
              </w:rPr>
              <w:t>Наименование показателя</w:t>
            </w:r>
          </w:p>
        </w:tc>
        <w:tc>
          <w:tcPr>
            <w:tcW w:w="2834" w:type="dxa"/>
            <w:gridSpan w:val="2"/>
            <w:vAlign w:val="center"/>
            <w:hideMark/>
          </w:tcPr>
          <w:p w:rsidR="00A13076" w:rsidRPr="004145F5" w:rsidRDefault="00A13076" w:rsidP="00A02412">
            <w:pPr>
              <w:widowControl w:val="0"/>
              <w:spacing w:line="256" w:lineRule="auto"/>
              <w:jc w:val="center"/>
              <w:rPr>
                <w:b/>
                <w:bCs/>
                <w:spacing w:val="-2"/>
                <w:sz w:val="18"/>
                <w:szCs w:val="18"/>
                <w:lang w:eastAsia="en-US"/>
              </w:rPr>
            </w:pPr>
            <w:r w:rsidRPr="004145F5">
              <w:rPr>
                <w:b/>
                <w:bCs/>
                <w:spacing w:val="-2"/>
                <w:sz w:val="18"/>
                <w:szCs w:val="18"/>
                <w:lang w:eastAsia="en-US"/>
              </w:rPr>
              <w:t>Долгосрочные</w:t>
            </w:r>
          </w:p>
        </w:tc>
        <w:tc>
          <w:tcPr>
            <w:tcW w:w="2837" w:type="dxa"/>
            <w:gridSpan w:val="2"/>
            <w:vAlign w:val="center"/>
          </w:tcPr>
          <w:p w:rsidR="00A13076" w:rsidRPr="004145F5" w:rsidRDefault="00A13076" w:rsidP="00A02412">
            <w:pPr>
              <w:widowControl w:val="0"/>
              <w:spacing w:line="256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4145F5">
              <w:rPr>
                <w:b/>
                <w:bCs/>
                <w:spacing w:val="-2"/>
                <w:sz w:val="18"/>
                <w:szCs w:val="18"/>
                <w:lang w:eastAsia="en-US"/>
              </w:rPr>
              <w:t>Краткосрочные</w:t>
            </w:r>
          </w:p>
        </w:tc>
      </w:tr>
      <w:tr w:rsidR="00A13076" w:rsidRPr="004145F5" w:rsidTr="00A02412">
        <w:trPr>
          <w:cantSplit/>
          <w:trHeight w:val="283"/>
          <w:tblHeader/>
        </w:trPr>
        <w:tc>
          <w:tcPr>
            <w:tcW w:w="4249" w:type="dxa"/>
            <w:vMerge/>
            <w:vAlign w:val="center"/>
            <w:hideMark/>
          </w:tcPr>
          <w:p w:rsidR="00A13076" w:rsidRPr="004145F5" w:rsidRDefault="00A13076" w:rsidP="00A02412">
            <w:pPr>
              <w:spacing w:line="256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416" w:type="dxa"/>
            <w:vAlign w:val="center"/>
            <w:hideMark/>
          </w:tcPr>
          <w:p w:rsidR="00A13076" w:rsidRPr="004145F5" w:rsidRDefault="00A13076" w:rsidP="00A02412">
            <w:pPr>
              <w:widowControl w:val="0"/>
              <w:spacing w:line="256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4145F5">
              <w:rPr>
                <w:b/>
                <w:bCs/>
                <w:spacing w:val="-2"/>
                <w:sz w:val="18"/>
                <w:szCs w:val="18"/>
                <w:lang w:eastAsia="en-US"/>
              </w:rPr>
              <w:t>20ХХ</w:t>
            </w:r>
          </w:p>
        </w:tc>
        <w:tc>
          <w:tcPr>
            <w:tcW w:w="1418" w:type="dxa"/>
            <w:vAlign w:val="center"/>
            <w:hideMark/>
          </w:tcPr>
          <w:p w:rsidR="00A13076" w:rsidRPr="004145F5" w:rsidRDefault="00A13076" w:rsidP="00A02412">
            <w:pPr>
              <w:widowControl w:val="0"/>
              <w:spacing w:line="256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4145F5">
              <w:rPr>
                <w:b/>
                <w:bCs/>
                <w:spacing w:val="-2"/>
                <w:sz w:val="18"/>
                <w:szCs w:val="18"/>
                <w:lang w:eastAsia="en-US"/>
              </w:rPr>
              <w:t>20ХХ</w:t>
            </w:r>
          </w:p>
        </w:tc>
        <w:tc>
          <w:tcPr>
            <w:tcW w:w="1417" w:type="dxa"/>
            <w:vAlign w:val="center"/>
            <w:hideMark/>
          </w:tcPr>
          <w:p w:rsidR="00A13076" w:rsidRPr="004145F5" w:rsidRDefault="00A13076" w:rsidP="00A02412">
            <w:pPr>
              <w:widowControl w:val="0"/>
              <w:spacing w:line="256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4145F5">
              <w:rPr>
                <w:b/>
                <w:bCs/>
                <w:spacing w:val="-2"/>
                <w:sz w:val="18"/>
                <w:szCs w:val="18"/>
                <w:lang w:eastAsia="en-US"/>
              </w:rPr>
              <w:t>20ХХ</w:t>
            </w:r>
          </w:p>
        </w:tc>
        <w:tc>
          <w:tcPr>
            <w:tcW w:w="1420" w:type="dxa"/>
            <w:vAlign w:val="center"/>
            <w:hideMark/>
          </w:tcPr>
          <w:p w:rsidR="00A13076" w:rsidRPr="004145F5" w:rsidRDefault="00A13076" w:rsidP="00A02412">
            <w:pPr>
              <w:widowControl w:val="0"/>
              <w:spacing w:line="256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4145F5">
              <w:rPr>
                <w:b/>
                <w:bCs/>
                <w:spacing w:val="-2"/>
                <w:sz w:val="18"/>
                <w:szCs w:val="18"/>
                <w:lang w:eastAsia="en-US"/>
              </w:rPr>
              <w:t>20ХХ</w:t>
            </w:r>
          </w:p>
        </w:tc>
      </w:tr>
      <w:tr w:rsidR="00A13076" w:rsidRPr="004145F5" w:rsidTr="005D0486">
        <w:trPr>
          <w:cantSplit/>
          <w:trHeight w:val="170"/>
          <w:tblHeader/>
        </w:trPr>
        <w:tc>
          <w:tcPr>
            <w:tcW w:w="4249" w:type="dxa"/>
            <w:vAlign w:val="center"/>
          </w:tcPr>
          <w:p w:rsidR="00A13076" w:rsidRPr="004145F5" w:rsidRDefault="00A13076" w:rsidP="00AB0145">
            <w:pPr>
              <w:spacing w:line="256" w:lineRule="auto"/>
              <w:jc w:val="center"/>
              <w:rPr>
                <w:bCs/>
                <w:sz w:val="18"/>
                <w:szCs w:val="18"/>
                <w:lang w:val="en-US" w:eastAsia="en-US"/>
              </w:rPr>
            </w:pPr>
            <w:r w:rsidRPr="004145F5">
              <w:rPr>
                <w:bCs/>
                <w:sz w:val="18"/>
                <w:szCs w:val="18"/>
                <w:lang w:val="en-US" w:eastAsia="en-US"/>
              </w:rPr>
              <w:t>1</w:t>
            </w:r>
          </w:p>
        </w:tc>
        <w:tc>
          <w:tcPr>
            <w:tcW w:w="1416" w:type="dxa"/>
            <w:vAlign w:val="center"/>
          </w:tcPr>
          <w:p w:rsidR="00A13076" w:rsidRPr="004145F5" w:rsidRDefault="00A13076" w:rsidP="00AB0145">
            <w:pPr>
              <w:widowControl w:val="0"/>
              <w:spacing w:line="256" w:lineRule="auto"/>
              <w:jc w:val="center"/>
              <w:rPr>
                <w:bCs/>
                <w:spacing w:val="-2"/>
                <w:sz w:val="18"/>
                <w:szCs w:val="18"/>
                <w:lang w:val="en-US" w:eastAsia="en-US"/>
              </w:rPr>
            </w:pPr>
            <w:r w:rsidRPr="004145F5">
              <w:rPr>
                <w:bCs/>
                <w:spacing w:val="-2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1418" w:type="dxa"/>
            <w:vAlign w:val="center"/>
          </w:tcPr>
          <w:p w:rsidR="00A13076" w:rsidRPr="004145F5" w:rsidRDefault="00A13076" w:rsidP="00AB0145">
            <w:pPr>
              <w:widowControl w:val="0"/>
              <w:spacing w:line="256" w:lineRule="auto"/>
              <w:jc w:val="center"/>
              <w:rPr>
                <w:bCs/>
                <w:spacing w:val="-2"/>
                <w:sz w:val="18"/>
                <w:szCs w:val="18"/>
                <w:lang w:val="en-US" w:eastAsia="en-US"/>
              </w:rPr>
            </w:pPr>
            <w:r w:rsidRPr="004145F5">
              <w:rPr>
                <w:bCs/>
                <w:spacing w:val="-2"/>
                <w:sz w:val="18"/>
                <w:szCs w:val="18"/>
                <w:lang w:val="en-US" w:eastAsia="en-US"/>
              </w:rPr>
              <w:t>3</w:t>
            </w:r>
          </w:p>
        </w:tc>
        <w:tc>
          <w:tcPr>
            <w:tcW w:w="1417" w:type="dxa"/>
            <w:vAlign w:val="center"/>
          </w:tcPr>
          <w:p w:rsidR="00A13076" w:rsidRPr="004145F5" w:rsidRDefault="00A13076" w:rsidP="00AB0145">
            <w:pPr>
              <w:widowControl w:val="0"/>
              <w:spacing w:line="256" w:lineRule="auto"/>
              <w:jc w:val="center"/>
              <w:rPr>
                <w:bCs/>
                <w:spacing w:val="-2"/>
                <w:sz w:val="18"/>
                <w:szCs w:val="18"/>
                <w:lang w:val="en-US" w:eastAsia="en-US"/>
              </w:rPr>
            </w:pPr>
            <w:r w:rsidRPr="004145F5">
              <w:rPr>
                <w:bCs/>
                <w:spacing w:val="-2"/>
                <w:sz w:val="18"/>
                <w:szCs w:val="18"/>
                <w:lang w:val="en-US" w:eastAsia="en-US"/>
              </w:rPr>
              <w:t>4</w:t>
            </w:r>
          </w:p>
        </w:tc>
        <w:tc>
          <w:tcPr>
            <w:tcW w:w="1420" w:type="dxa"/>
            <w:vAlign w:val="center"/>
          </w:tcPr>
          <w:p w:rsidR="00A13076" w:rsidRPr="004145F5" w:rsidRDefault="00A13076" w:rsidP="00AB0145">
            <w:pPr>
              <w:widowControl w:val="0"/>
              <w:spacing w:line="256" w:lineRule="auto"/>
              <w:jc w:val="center"/>
              <w:rPr>
                <w:bCs/>
                <w:spacing w:val="-2"/>
                <w:sz w:val="18"/>
                <w:szCs w:val="18"/>
                <w:lang w:val="en-US" w:eastAsia="en-US"/>
              </w:rPr>
            </w:pPr>
            <w:r w:rsidRPr="004145F5">
              <w:rPr>
                <w:bCs/>
                <w:spacing w:val="-2"/>
                <w:sz w:val="18"/>
                <w:szCs w:val="18"/>
                <w:lang w:val="en-US" w:eastAsia="en-US"/>
              </w:rPr>
              <w:t>5</w:t>
            </w:r>
          </w:p>
        </w:tc>
      </w:tr>
      <w:tr w:rsidR="00A13076" w:rsidRPr="004145F5" w:rsidTr="005D0486">
        <w:trPr>
          <w:cantSplit/>
          <w:trHeight w:val="510"/>
        </w:trPr>
        <w:tc>
          <w:tcPr>
            <w:tcW w:w="4249" w:type="dxa"/>
            <w:vAlign w:val="center"/>
            <w:hideMark/>
          </w:tcPr>
          <w:p w:rsidR="00A13076" w:rsidRPr="004145F5" w:rsidRDefault="00A13076" w:rsidP="00566A1F">
            <w:pPr>
              <w:widowControl w:val="0"/>
              <w:spacing w:line="256" w:lineRule="auto"/>
              <w:rPr>
                <w:sz w:val="18"/>
                <w:szCs w:val="18"/>
                <w:lang w:eastAsia="en-US"/>
              </w:rPr>
            </w:pPr>
            <w:r w:rsidRPr="004145F5">
              <w:rPr>
                <w:spacing w:val="-2"/>
                <w:sz w:val="18"/>
                <w:szCs w:val="18"/>
                <w:lang w:eastAsia="en-US"/>
              </w:rPr>
              <w:t xml:space="preserve">Остаток задолженности по </w:t>
            </w:r>
            <w:r w:rsidR="00566A1F" w:rsidRPr="004145F5">
              <w:rPr>
                <w:spacing w:val="-2"/>
                <w:sz w:val="18"/>
                <w:szCs w:val="18"/>
                <w:lang w:eastAsia="en-US"/>
              </w:rPr>
              <w:t xml:space="preserve">заемным средствам </w:t>
            </w:r>
            <w:r w:rsidR="005A730C" w:rsidRPr="004145F5">
              <w:rPr>
                <w:spacing w:val="-2"/>
                <w:sz w:val="18"/>
                <w:szCs w:val="18"/>
                <w:lang w:eastAsia="en-US"/>
              </w:rPr>
              <w:t xml:space="preserve"> на начало периода </w:t>
            </w:r>
          </w:p>
        </w:tc>
        <w:tc>
          <w:tcPr>
            <w:tcW w:w="1416" w:type="dxa"/>
            <w:vAlign w:val="bottom"/>
          </w:tcPr>
          <w:p w:rsidR="00A13076" w:rsidRPr="004145F5" w:rsidRDefault="00A13076" w:rsidP="00AB0145">
            <w:pPr>
              <w:widowControl w:val="0"/>
              <w:spacing w:line="256" w:lineRule="auto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A13076" w:rsidRPr="004145F5" w:rsidRDefault="00A13076" w:rsidP="00AB0145">
            <w:pPr>
              <w:widowControl w:val="0"/>
              <w:spacing w:line="256" w:lineRule="auto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A13076" w:rsidRPr="004145F5" w:rsidRDefault="00A13076" w:rsidP="00AB0145">
            <w:pPr>
              <w:widowControl w:val="0"/>
              <w:spacing w:line="256" w:lineRule="auto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20" w:type="dxa"/>
            <w:vAlign w:val="bottom"/>
          </w:tcPr>
          <w:p w:rsidR="00A13076" w:rsidRPr="004145F5" w:rsidRDefault="00A13076" w:rsidP="00AB0145">
            <w:pPr>
              <w:widowControl w:val="0"/>
              <w:spacing w:line="256" w:lineRule="auto"/>
              <w:jc w:val="right"/>
              <w:rPr>
                <w:sz w:val="18"/>
                <w:szCs w:val="18"/>
                <w:lang w:eastAsia="en-US"/>
              </w:rPr>
            </w:pPr>
          </w:p>
        </w:tc>
      </w:tr>
      <w:tr w:rsidR="00A13076" w:rsidRPr="004145F5" w:rsidTr="005D0486">
        <w:trPr>
          <w:cantSplit/>
          <w:trHeight w:val="510"/>
        </w:trPr>
        <w:tc>
          <w:tcPr>
            <w:tcW w:w="4249" w:type="dxa"/>
            <w:vAlign w:val="center"/>
            <w:hideMark/>
          </w:tcPr>
          <w:p w:rsidR="00A13076" w:rsidRPr="004145F5" w:rsidRDefault="00A13076" w:rsidP="00776A76">
            <w:pPr>
              <w:widowControl w:val="0"/>
              <w:spacing w:line="256" w:lineRule="auto"/>
              <w:rPr>
                <w:sz w:val="18"/>
                <w:szCs w:val="18"/>
                <w:lang w:eastAsia="en-US"/>
              </w:rPr>
            </w:pPr>
            <w:r w:rsidRPr="004145F5">
              <w:rPr>
                <w:spacing w:val="-2"/>
                <w:sz w:val="18"/>
                <w:szCs w:val="18"/>
                <w:lang w:eastAsia="en-US"/>
              </w:rPr>
              <w:t xml:space="preserve">Получено </w:t>
            </w:r>
            <w:r w:rsidR="00566A1F" w:rsidRPr="004145F5">
              <w:rPr>
                <w:spacing w:val="-2"/>
                <w:sz w:val="18"/>
                <w:szCs w:val="18"/>
                <w:lang w:eastAsia="en-US"/>
              </w:rPr>
              <w:t xml:space="preserve">заемных средств </w:t>
            </w:r>
            <w:r w:rsidRPr="004145F5">
              <w:rPr>
                <w:spacing w:val="-2"/>
                <w:sz w:val="18"/>
                <w:szCs w:val="18"/>
                <w:lang w:eastAsia="en-US"/>
              </w:rPr>
              <w:t>в отчетном</w:t>
            </w:r>
            <w:r w:rsidR="00776A76" w:rsidRPr="004145F5">
              <w:rPr>
                <w:spacing w:val="-2"/>
                <w:sz w:val="18"/>
                <w:szCs w:val="18"/>
                <w:lang w:eastAsia="en-US"/>
              </w:rPr>
              <w:t xml:space="preserve"> периоде </w:t>
            </w:r>
            <w:r w:rsidRPr="004145F5">
              <w:rPr>
                <w:spacing w:val="-2"/>
                <w:sz w:val="18"/>
                <w:szCs w:val="18"/>
                <w:lang w:eastAsia="en-US"/>
              </w:rPr>
              <w:t xml:space="preserve"> (в т. ч. овердрафт)</w:t>
            </w:r>
          </w:p>
        </w:tc>
        <w:tc>
          <w:tcPr>
            <w:tcW w:w="1416" w:type="dxa"/>
            <w:vAlign w:val="bottom"/>
          </w:tcPr>
          <w:p w:rsidR="00A13076" w:rsidRPr="004145F5" w:rsidRDefault="00A13076" w:rsidP="00AB0145">
            <w:pPr>
              <w:widowControl w:val="0"/>
              <w:spacing w:line="256" w:lineRule="auto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A13076" w:rsidRPr="004145F5" w:rsidRDefault="00A13076" w:rsidP="00AB0145">
            <w:pPr>
              <w:widowControl w:val="0"/>
              <w:spacing w:line="256" w:lineRule="auto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A13076" w:rsidRPr="004145F5" w:rsidRDefault="00A13076" w:rsidP="00AB0145">
            <w:pPr>
              <w:widowControl w:val="0"/>
              <w:spacing w:line="256" w:lineRule="auto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20" w:type="dxa"/>
            <w:vAlign w:val="bottom"/>
          </w:tcPr>
          <w:p w:rsidR="00A13076" w:rsidRPr="004145F5" w:rsidRDefault="00A13076" w:rsidP="00AB0145">
            <w:pPr>
              <w:widowControl w:val="0"/>
              <w:spacing w:line="256" w:lineRule="auto"/>
              <w:jc w:val="right"/>
              <w:rPr>
                <w:sz w:val="18"/>
                <w:szCs w:val="18"/>
                <w:lang w:eastAsia="en-US"/>
              </w:rPr>
            </w:pPr>
          </w:p>
        </w:tc>
      </w:tr>
      <w:tr w:rsidR="00A13076" w:rsidRPr="004145F5" w:rsidTr="005B6ECD">
        <w:trPr>
          <w:cantSplit/>
          <w:trHeight w:val="1307"/>
        </w:trPr>
        <w:tc>
          <w:tcPr>
            <w:tcW w:w="4249" w:type="dxa"/>
            <w:vAlign w:val="center"/>
            <w:hideMark/>
          </w:tcPr>
          <w:p w:rsidR="00A13076" w:rsidRPr="004145F5" w:rsidRDefault="00A13076" w:rsidP="00AB0145">
            <w:pPr>
              <w:widowControl w:val="0"/>
              <w:spacing w:line="256" w:lineRule="auto"/>
              <w:rPr>
                <w:spacing w:val="-2"/>
                <w:sz w:val="18"/>
                <w:szCs w:val="18"/>
                <w:lang w:eastAsia="en-US"/>
              </w:rPr>
            </w:pPr>
            <w:r w:rsidRPr="004145F5">
              <w:rPr>
                <w:spacing w:val="-2"/>
                <w:sz w:val="18"/>
                <w:szCs w:val="18"/>
                <w:lang w:eastAsia="en-US"/>
              </w:rPr>
              <w:t xml:space="preserve">В результате перевода долгосрочной задолженности в краткосрочную </w:t>
            </w:r>
          </w:p>
          <w:p w:rsidR="00A13076" w:rsidRPr="004145F5" w:rsidRDefault="00A13076" w:rsidP="00AB0145">
            <w:pPr>
              <w:widowControl w:val="0"/>
              <w:spacing w:line="256" w:lineRule="auto"/>
              <w:rPr>
                <w:i/>
                <w:sz w:val="18"/>
                <w:szCs w:val="18"/>
                <w:lang w:eastAsia="en-US"/>
              </w:rPr>
            </w:pPr>
            <w:r w:rsidRPr="004145F5">
              <w:rPr>
                <w:color w:val="0070C0"/>
                <w:spacing w:val="-2"/>
                <w:sz w:val="18"/>
                <w:szCs w:val="18"/>
                <w:lang w:eastAsia="en-US"/>
              </w:rPr>
              <w:t>[</w:t>
            </w:r>
            <w:r w:rsidRPr="004145F5">
              <w:rPr>
                <w:i/>
                <w:color w:val="0070C0"/>
                <w:sz w:val="18"/>
                <w:szCs w:val="18"/>
              </w:rPr>
              <w:t>Для особых обстоятельств, следует раскрыть основание для перевода - например, предъявление банком требования о досрочном погашении долгосрочного кредита.</w:t>
            </w:r>
            <w:r w:rsidRPr="004145F5">
              <w:rPr>
                <w:color w:val="0070C0"/>
                <w:spacing w:val="-2"/>
                <w:sz w:val="18"/>
                <w:szCs w:val="18"/>
                <w:lang w:eastAsia="en-US"/>
              </w:rPr>
              <w:t>]</w:t>
            </w:r>
          </w:p>
        </w:tc>
        <w:tc>
          <w:tcPr>
            <w:tcW w:w="1416" w:type="dxa"/>
            <w:vAlign w:val="bottom"/>
          </w:tcPr>
          <w:p w:rsidR="00A13076" w:rsidRPr="004145F5" w:rsidRDefault="00A13076" w:rsidP="00AB0145">
            <w:pPr>
              <w:widowControl w:val="0"/>
              <w:spacing w:line="256" w:lineRule="auto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A13076" w:rsidRPr="004145F5" w:rsidRDefault="00A13076" w:rsidP="00AB0145">
            <w:pPr>
              <w:widowControl w:val="0"/>
              <w:spacing w:line="256" w:lineRule="auto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A13076" w:rsidRPr="004145F5" w:rsidRDefault="00A13076" w:rsidP="00AB0145">
            <w:pPr>
              <w:widowControl w:val="0"/>
              <w:spacing w:line="256" w:lineRule="auto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20" w:type="dxa"/>
            <w:vAlign w:val="bottom"/>
          </w:tcPr>
          <w:p w:rsidR="00A13076" w:rsidRPr="004145F5" w:rsidRDefault="00A13076" w:rsidP="00AB0145">
            <w:pPr>
              <w:widowControl w:val="0"/>
              <w:spacing w:line="256" w:lineRule="auto"/>
              <w:jc w:val="right"/>
              <w:rPr>
                <w:sz w:val="18"/>
                <w:szCs w:val="18"/>
                <w:lang w:eastAsia="en-US"/>
              </w:rPr>
            </w:pPr>
          </w:p>
        </w:tc>
      </w:tr>
      <w:tr w:rsidR="00A13076" w:rsidRPr="004145F5" w:rsidTr="005B6ECD">
        <w:trPr>
          <w:cantSplit/>
          <w:trHeight w:val="1255"/>
        </w:trPr>
        <w:tc>
          <w:tcPr>
            <w:tcW w:w="4249" w:type="dxa"/>
            <w:vAlign w:val="center"/>
            <w:hideMark/>
          </w:tcPr>
          <w:p w:rsidR="00A13076" w:rsidRPr="004145F5" w:rsidRDefault="00A13076" w:rsidP="00AB0145">
            <w:pPr>
              <w:widowControl w:val="0"/>
              <w:spacing w:line="256" w:lineRule="auto"/>
              <w:rPr>
                <w:spacing w:val="-2"/>
                <w:sz w:val="18"/>
                <w:szCs w:val="18"/>
                <w:lang w:eastAsia="en-US"/>
              </w:rPr>
            </w:pPr>
            <w:r w:rsidRPr="004145F5">
              <w:rPr>
                <w:spacing w:val="-2"/>
                <w:sz w:val="18"/>
                <w:szCs w:val="18"/>
                <w:lang w:eastAsia="en-US"/>
              </w:rPr>
              <w:t xml:space="preserve">В результате перевода краткосрочной задолженности в долгосрочную </w:t>
            </w:r>
          </w:p>
          <w:p w:rsidR="00A13076" w:rsidRPr="004145F5" w:rsidRDefault="00A13076" w:rsidP="00AB0145">
            <w:pPr>
              <w:widowControl w:val="0"/>
              <w:spacing w:line="256" w:lineRule="auto"/>
              <w:rPr>
                <w:i/>
                <w:sz w:val="18"/>
                <w:szCs w:val="18"/>
                <w:lang w:eastAsia="en-US"/>
              </w:rPr>
            </w:pPr>
            <w:r w:rsidRPr="004145F5">
              <w:rPr>
                <w:color w:val="0070C0"/>
                <w:spacing w:val="-2"/>
                <w:sz w:val="18"/>
                <w:szCs w:val="18"/>
                <w:lang w:eastAsia="en-US"/>
              </w:rPr>
              <w:t>[</w:t>
            </w:r>
            <w:r w:rsidRPr="004145F5">
              <w:rPr>
                <w:i/>
                <w:color w:val="0070C0"/>
                <w:sz w:val="18"/>
                <w:szCs w:val="18"/>
              </w:rPr>
              <w:t>Для особых обстоятельств, следует раскрыть основание для перевода - например, реструктуризация задолженности по краткосрочному кредиту</w:t>
            </w:r>
            <w:r w:rsidRPr="004145F5">
              <w:rPr>
                <w:color w:val="0070C0"/>
                <w:spacing w:val="-2"/>
                <w:sz w:val="18"/>
                <w:szCs w:val="18"/>
                <w:lang w:eastAsia="en-US"/>
              </w:rPr>
              <w:t>]</w:t>
            </w:r>
          </w:p>
        </w:tc>
        <w:tc>
          <w:tcPr>
            <w:tcW w:w="1416" w:type="dxa"/>
            <w:vAlign w:val="bottom"/>
          </w:tcPr>
          <w:p w:rsidR="00A13076" w:rsidRPr="004145F5" w:rsidRDefault="00A13076" w:rsidP="00AB0145">
            <w:pPr>
              <w:widowControl w:val="0"/>
              <w:spacing w:line="256" w:lineRule="auto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A13076" w:rsidRPr="004145F5" w:rsidRDefault="00A13076" w:rsidP="00AB0145">
            <w:pPr>
              <w:widowControl w:val="0"/>
              <w:spacing w:line="256" w:lineRule="auto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A13076" w:rsidRPr="004145F5" w:rsidRDefault="00A13076" w:rsidP="00AB0145">
            <w:pPr>
              <w:widowControl w:val="0"/>
              <w:spacing w:line="256" w:lineRule="auto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20" w:type="dxa"/>
            <w:vAlign w:val="bottom"/>
          </w:tcPr>
          <w:p w:rsidR="00A13076" w:rsidRPr="004145F5" w:rsidRDefault="00A13076" w:rsidP="00AB0145">
            <w:pPr>
              <w:widowControl w:val="0"/>
              <w:spacing w:line="256" w:lineRule="auto"/>
              <w:jc w:val="right"/>
              <w:rPr>
                <w:sz w:val="18"/>
                <w:szCs w:val="18"/>
                <w:lang w:eastAsia="en-US"/>
              </w:rPr>
            </w:pPr>
          </w:p>
        </w:tc>
      </w:tr>
      <w:tr w:rsidR="00A13076" w:rsidRPr="004145F5" w:rsidTr="005B6ECD">
        <w:trPr>
          <w:cantSplit/>
          <w:trHeight w:val="564"/>
        </w:trPr>
        <w:tc>
          <w:tcPr>
            <w:tcW w:w="4249" w:type="dxa"/>
            <w:vAlign w:val="center"/>
          </w:tcPr>
          <w:p w:rsidR="00A13076" w:rsidRPr="004145F5" w:rsidRDefault="00A13076" w:rsidP="00566A1F">
            <w:pPr>
              <w:widowControl w:val="0"/>
              <w:spacing w:line="256" w:lineRule="auto"/>
              <w:rPr>
                <w:sz w:val="18"/>
                <w:szCs w:val="18"/>
                <w:lang w:eastAsia="en-US"/>
              </w:rPr>
            </w:pPr>
            <w:r w:rsidRPr="004145F5">
              <w:rPr>
                <w:color w:val="0070C0"/>
                <w:spacing w:val="-2"/>
                <w:sz w:val="18"/>
                <w:szCs w:val="18"/>
                <w:lang w:eastAsia="en-US"/>
              </w:rPr>
              <w:t xml:space="preserve">Получено/(выбыло) задолженности по </w:t>
            </w:r>
            <w:r w:rsidR="00566A1F" w:rsidRPr="004145F5">
              <w:rPr>
                <w:color w:val="0070C0"/>
                <w:spacing w:val="-2"/>
                <w:sz w:val="18"/>
                <w:szCs w:val="18"/>
                <w:lang w:eastAsia="en-US"/>
              </w:rPr>
              <w:t xml:space="preserve">заемным средствам </w:t>
            </w:r>
            <w:r w:rsidRPr="004145F5">
              <w:rPr>
                <w:color w:val="0070C0"/>
                <w:spacing w:val="-2"/>
                <w:sz w:val="18"/>
                <w:szCs w:val="18"/>
                <w:lang w:eastAsia="en-US"/>
              </w:rPr>
              <w:t xml:space="preserve"> в результате реорганизации</w:t>
            </w:r>
          </w:p>
        </w:tc>
        <w:tc>
          <w:tcPr>
            <w:tcW w:w="1416" w:type="dxa"/>
            <w:vAlign w:val="bottom"/>
          </w:tcPr>
          <w:p w:rsidR="00A13076" w:rsidRPr="004145F5" w:rsidRDefault="00A13076" w:rsidP="00AB0145">
            <w:pPr>
              <w:widowControl w:val="0"/>
              <w:spacing w:line="256" w:lineRule="auto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A13076" w:rsidRPr="004145F5" w:rsidRDefault="00A13076" w:rsidP="00AB0145">
            <w:pPr>
              <w:widowControl w:val="0"/>
              <w:spacing w:line="256" w:lineRule="auto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A13076" w:rsidRPr="004145F5" w:rsidRDefault="00A13076" w:rsidP="00AB0145">
            <w:pPr>
              <w:widowControl w:val="0"/>
              <w:spacing w:line="256" w:lineRule="auto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20" w:type="dxa"/>
            <w:vAlign w:val="bottom"/>
          </w:tcPr>
          <w:p w:rsidR="00A13076" w:rsidRPr="004145F5" w:rsidRDefault="00A13076" w:rsidP="00AB0145">
            <w:pPr>
              <w:widowControl w:val="0"/>
              <w:spacing w:line="256" w:lineRule="auto"/>
              <w:jc w:val="right"/>
              <w:rPr>
                <w:sz w:val="18"/>
                <w:szCs w:val="18"/>
                <w:lang w:eastAsia="en-US"/>
              </w:rPr>
            </w:pPr>
          </w:p>
        </w:tc>
      </w:tr>
      <w:tr w:rsidR="00A13076" w:rsidRPr="004145F5" w:rsidTr="005D0486">
        <w:trPr>
          <w:cantSplit/>
          <w:trHeight w:val="340"/>
        </w:trPr>
        <w:tc>
          <w:tcPr>
            <w:tcW w:w="4249" w:type="dxa"/>
            <w:vAlign w:val="center"/>
            <w:hideMark/>
          </w:tcPr>
          <w:p w:rsidR="00A13076" w:rsidRPr="004145F5" w:rsidRDefault="00A13076" w:rsidP="00AB0145">
            <w:pPr>
              <w:widowControl w:val="0"/>
              <w:spacing w:line="256" w:lineRule="auto"/>
              <w:rPr>
                <w:sz w:val="18"/>
                <w:szCs w:val="18"/>
                <w:lang w:eastAsia="en-US"/>
              </w:rPr>
            </w:pPr>
            <w:r w:rsidRPr="004145F5">
              <w:rPr>
                <w:spacing w:val="-2"/>
                <w:sz w:val="18"/>
                <w:szCs w:val="18"/>
                <w:lang w:eastAsia="en-US"/>
              </w:rPr>
              <w:t>Начислено процентов (в т. ч. овердрафт)</w:t>
            </w:r>
          </w:p>
        </w:tc>
        <w:tc>
          <w:tcPr>
            <w:tcW w:w="1416" w:type="dxa"/>
            <w:vAlign w:val="bottom"/>
          </w:tcPr>
          <w:p w:rsidR="00A13076" w:rsidRPr="004145F5" w:rsidRDefault="00A13076" w:rsidP="00AB0145">
            <w:pPr>
              <w:widowControl w:val="0"/>
              <w:spacing w:line="256" w:lineRule="auto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A13076" w:rsidRPr="004145F5" w:rsidRDefault="00A13076" w:rsidP="00AB0145">
            <w:pPr>
              <w:widowControl w:val="0"/>
              <w:spacing w:line="256" w:lineRule="auto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A13076" w:rsidRPr="004145F5" w:rsidRDefault="00A13076" w:rsidP="00AB0145">
            <w:pPr>
              <w:widowControl w:val="0"/>
              <w:spacing w:line="256" w:lineRule="auto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20" w:type="dxa"/>
            <w:vAlign w:val="bottom"/>
          </w:tcPr>
          <w:p w:rsidR="00A13076" w:rsidRPr="004145F5" w:rsidRDefault="00A13076" w:rsidP="00AB0145">
            <w:pPr>
              <w:widowControl w:val="0"/>
              <w:spacing w:line="256" w:lineRule="auto"/>
              <w:jc w:val="right"/>
              <w:rPr>
                <w:sz w:val="18"/>
                <w:szCs w:val="18"/>
                <w:lang w:eastAsia="en-US"/>
              </w:rPr>
            </w:pPr>
          </w:p>
        </w:tc>
      </w:tr>
      <w:tr w:rsidR="00A13076" w:rsidRPr="004145F5" w:rsidTr="005D0486">
        <w:trPr>
          <w:cantSplit/>
          <w:trHeight w:val="510"/>
        </w:trPr>
        <w:tc>
          <w:tcPr>
            <w:tcW w:w="4249" w:type="dxa"/>
            <w:vAlign w:val="center"/>
            <w:hideMark/>
          </w:tcPr>
          <w:p w:rsidR="00A13076" w:rsidRPr="004145F5" w:rsidRDefault="00A13076" w:rsidP="00AB0145">
            <w:pPr>
              <w:widowControl w:val="0"/>
              <w:spacing w:line="256" w:lineRule="auto"/>
              <w:rPr>
                <w:sz w:val="18"/>
                <w:szCs w:val="18"/>
                <w:lang w:eastAsia="en-US"/>
              </w:rPr>
            </w:pPr>
            <w:r w:rsidRPr="004145F5">
              <w:rPr>
                <w:spacing w:val="-2"/>
                <w:sz w:val="18"/>
                <w:szCs w:val="18"/>
                <w:lang w:eastAsia="en-US"/>
              </w:rPr>
              <w:lastRenderedPageBreak/>
              <w:t>Погашено в части основной суммы долга (в т. ч. овердрафт)</w:t>
            </w:r>
          </w:p>
        </w:tc>
        <w:tc>
          <w:tcPr>
            <w:tcW w:w="1416" w:type="dxa"/>
            <w:vAlign w:val="bottom"/>
          </w:tcPr>
          <w:p w:rsidR="00A13076" w:rsidRPr="004145F5" w:rsidRDefault="00A13076" w:rsidP="00AB0145">
            <w:pPr>
              <w:widowControl w:val="0"/>
              <w:spacing w:line="256" w:lineRule="auto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A13076" w:rsidRPr="004145F5" w:rsidRDefault="00A13076" w:rsidP="00AB0145">
            <w:pPr>
              <w:widowControl w:val="0"/>
              <w:spacing w:line="256" w:lineRule="auto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A13076" w:rsidRPr="004145F5" w:rsidRDefault="00A13076" w:rsidP="00AB0145">
            <w:pPr>
              <w:widowControl w:val="0"/>
              <w:spacing w:line="256" w:lineRule="auto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20" w:type="dxa"/>
            <w:vAlign w:val="bottom"/>
          </w:tcPr>
          <w:p w:rsidR="00A13076" w:rsidRPr="004145F5" w:rsidRDefault="00A13076" w:rsidP="00AB0145">
            <w:pPr>
              <w:widowControl w:val="0"/>
              <w:spacing w:line="256" w:lineRule="auto"/>
              <w:jc w:val="right"/>
              <w:rPr>
                <w:sz w:val="18"/>
                <w:szCs w:val="18"/>
                <w:lang w:eastAsia="en-US"/>
              </w:rPr>
            </w:pPr>
          </w:p>
        </w:tc>
      </w:tr>
      <w:tr w:rsidR="00A13076" w:rsidRPr="004145F5" w:rsidTr="005D0486">
        <w:trPr>
          <w:cantSplit/>
          <w:trHeight w:val="510"/>
        </w:trPr>
        <w:tc>
          <w:tcPr>
            <w:tcW w:w="4249" w:type="dxa"/>
            <w:vAlign w:val="center"/>
            <w:hideMark/>
          </w:tcPr>
          <w:p w:rsidR="00A13076" w:rsidRPr="004145F5" w:rsidRDefault="00A13076" w:rsidP="00AB0145">
            <w:pPr>
              <w:widowControl w:val="0"/>
              <w:spacing w:line="256" w:lineRule="auto"/>
              <w:rPr>
                <w:sz w:val="18"/>
                <w:szCs w:val="18"/>
                <w:lang w:eastAsia="en-US"/>
              </w:rPr>
            </w:pPr>
            <w:r w:rsidRPr="004145F5">
              <w:rPr>
                <w:spacing w:val="-2"/>
                <w:sz w:val="18"/>
                <w:szCs w:val="18"/>
                <w:lang w:eastAsia="en-US"/>
              </w:rPr>
              <w:t>Погашено в части начисленных процентов (в т. ч. овердрафт)</w:t>
            </w:r>
          </w:p>
        </w:tc>
        <w:tc>
          <w:tcPr>
            <w:tcW w:w="1416" w:type="dxa"/>
            <w:vAlign w:val="bottom"/>
          </w:tcPr>
          <w:p w:rsidR="00A13076" w:rsidRPr="004145F5" w:rsidRDefault="00A13076" w:rsidP="00AB0145">
            <w:pPr>
              <w:widowControl w:val="0"/>
              <w:spacing w:line="256" w:lineRule="auto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A13076" w:rsidRPr="004145F5" w:rsidRDefault="00A13076" w:rsidP="00AB0145">
            <w:pPr>
              <w:widowControl w:val="0"/>
              <w:spacing w:line="256" w:lineRule="auto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A13076" w:rsidRPr="004145F5" w:rsidRDefault="00A13076" w:rsidP="00AB0145">
            <w:pPr>
              <w:widowControl w:val="0"/>
              <w:spacing w:line="256" w:lineRule="auto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20" w:type="dxa"/>
            <w:vAlign w:val="bottom"/>
          </w:tcPr>
          <w:p w:rsidR="00A13076" w:rsidRPr="004145F5" w:rsidRDefault="00A13076" w:rsidP="00AB0145">
            <w:pPr>
              <w:widowControl w:val="0"/>
              <w:spacing w:line="256" w:lineRule="auto"/>
              <w:jc w:val="right"/>
              <w:rPr>
                <w:sz w:val="18"/>
                <w:szCs w:val="18"/>
                <w:lang w:eastAsia="en-US"/>
              </w:rPr>
            </w:pPr>
          </w:p>
        </w:tc>
      </w:tr>
      <w:tr w:rsidR="00A13076" w:rsidRPr="004145F5" w:rsidTr="005D0486">
        <w:trPr>
          <w:cantSplit/>
          <w:trHeight w:val="340"/>
        </w:trPr>
        <w:tc>
          <w:tcPr>
            <w:tcW w:w="4249" w:type="dxa"/>
            <w:vAlign w:val="center"/>
            <w:hideMark/>
          </w:tcPr>
          <w:p w:rsidR="00A13076" w:rsidRPr="004145F5" w:rsidRDefault="00A13076" w:rsidP="00AB0145">
            <w:pPr>
              <w:widowControl w:val="0"/>
              <w:spacing w:line="256" w:lineRule="auto"/>
              <w:rPr>
                <w:sz w:val="18"/>
                <w:szCs w:val="18"/>
                <w:lang w:eastAsia="en-US"/>
              </w:rPr>
            </w:pPr>
            <w:r w:rsidRPr="004145F5">
              <w:rPr>
                <w:color w:val="0070C0"/>
                <w:spacing w:val="-2"/>
                <w:sz w:val="18"/>
                <w:szCs w:val="18"/>
                <w:lang w:eastAsia="en-US"/>
              </w:rPr>
              <w:t>Курсовая разница</w:t>
            </w:r>
          </w:p>
        </w:tc>
        <w:tc>
          <w:tcPr>
            <w:tcW w:w="1416" w:type="dxa"/>
            <w:vAlign w:val="bottom"/>
          </w:tcPr>
          <w:p w:rsidR="00A13076" w:rsidRPr="004145F5" w:rsidRDefault="00A13076" w:rsidP="00AB0145">
            <w:pPr>
              <w:widowControl w:val="0"/>
              <w:spacing w:line="256" w:lineRule="auto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A13076" w:rsidRPr="004145F5" w:rsidRDefault="00A13076" w:rsidP="00AB0145">
            <w:pPr>
              <w:widowControl w:val="0"/>
              <w:spacing w:line="256" w:lineRule="auto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A13076" w:rsidRPr="004145F5" w:rsidRDefault="00A13076" w:rsidP="00AB0145">
            <w:pPr>
              <w:widowControl w:val="0"/>
              <w:spacing w:line="256" w:lineRule="auto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20" w:type="dxa"/>
            <w:vAlign w:val="bottom"/>
          </w:tcPr>
          <w:p w:rsidR="00A13076" w:rsidRPr="004145F5" w:rsidRDefault="00A13076" w:rsidP="00AB0145">
            <w:pPr>
              <w:widowControl w:val="0"/>
              <w:spacing w:line="256" w:lineRule="auto"/>
              <w:jc w:val="right"/>
              <w:rPr>
                <w:sz w:val="18"/>
                <w:szCs w:val="18"/>
                <w:lang w:eastAsia="en-US"/>
              </w:rPr>
            </w:pPr>
          </w:p>
        </w:tc>
      </w:tr>
      <w:tr w:rsidR="00A13076" w:rsidRPr="004145F5" w:rsidTr="005D0486">
        <w:trPr>
          <w:cantSplit/>
          <w:trHeight w:val="510"/>
        </w:trPr>
        <w:tc>
          <w:tcPr>
            <w:tcW w:w="4249" w:type="dxa"/>
            <w:vAlign w:val="center"/>
            <w:hideMark/>
          </w:tcPr>
          <w:p w:rsidR="00A13076" w:rsidRPr="004145F5" w:rsidRDefault="00A13076" w:rsidP="00566A1F">
            <w:pPr>
              <w:widowControl w:val="0"/>
              <w:spacing w:line="256" w:lineRule="auto"/>
              <w:rPr>
                <w:sz w:val="18"/>
                <w:szCs w:val="18"/>
                <w:lang w:eastAsia="en-US"/>
              </w:rPr>
            </w:pPr>
            <w:r w:rsidRPr="004145F5">
              <w:rPr>
                <w:spacing w:val="-2"/>
                <w:sz w:val="18"/>
                <w:szCs w:val="18"/>
                <w:lang w:eastAsia="en-US"/>
              </w:rPr>
              <w:t xml:space="preserve">Остаток задолженности по </w:t>
            </w:r>
            <w:r w:rsidR="00566A1F" w:rsidRPr="004145F5">
              <w:rPr>
                <w:spacing w:val="-2"/>
                <w:sz w:val="18"/>
                <w:szCs w:val="18"/>
                <w:lang w:eastAsia="en-US"/>
              </w:rPr>
              <w:t xml:space="preserve">заемным средствам </w:t>
            </w:r>
            <w:r w:rsidR="005A730C" w:rsidRPr="004145F5">
              <w:rPr>
                <w:spacing w:val="-2"/>
                <w:sz w:val="18"/>
                <w:szCs w:val="18"/>
                <w:lang w:eastAsia="en-US"/>
              </w:rPr>
              <w:t xml:space="preserve">на конец периода </w:t>
            </w:r>
          </w:p>
        </w:tc>
        <w:tc>
          <w:tcPr>
            <w:tcW w:w="1416" w:type="dxa"/>
            <w:vAlign w:val="bottom"/>
          </w:tcPr>
          <w:p w:rsidR="00A13076" w:rsidRPr="004145F5" w:rsidRDefault="00A13076" w:rsidP="00AB0145">
            <w:pPr>
              <w:widowControl w:val="0"/>
              <w:spacing w:line="256" w:lineRule="auto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A13076" w:rsidRPr="004145F5" w:rsidRDefault="00A13076" w:rsidP="00AB0145">
            <w:pPr>
              <w:widowControl w:val="0"/>
              <w:spacing w:line="256" w:lineRule="auto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A13076" w:rsidRPr="004145F5" w:rsidRDefault="00A13076" w:rsidP="00AB0145">
            <w:pPr>
              <w:widowControl w:val="0"/>
              <w:spacing w:line="256" w:lineRule="auto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20" w:type="dxa"/>
            <w:vAlign w:val="bottom"/>
          </w:tcPr>
          <w:p w:rsidR="00A13076" w:rsidRPr="004145F5" w:rsidRDefault="00A13076" w:rsidP="00AB0145">
            <w:pPr>
              <w:widowControl w:val="0"/>
              <w:spacing w:line="256" w:lineRule="auto"/>
              <w:jc w:val="right"/>
              <w:rPr>
                <w:sz w:val="18"/>
                <w:szCs w:val="18"/>
                <w:lang w:eastAsia="en-US"/>
              </w:rPr>
            </w:pPr>
          </w:p>
        </w:tc>
      </w:tr>
    </w:tbl>
    <w:p w:rsidR="00FB08B7" w:rsidRPr="004145F5" w:rsidRDefault="00FB08B7" w:rsidP="00FB08B7">
      <w:pPr>
        <w:pStyle w:val="afb"/>
        <w:keepLines/>
        <w:widowControl w:val="0"/>
        <w:ind w:left="0"/>
        <w:jc w:val="both"/>
        <w:rPr>
          <w:b/>
        </w:rPr>
      </w:pPr>
    </w:p>
    <w:p w:rsidR="00996ECC" w:rsidRPr="004145F5" w:rsidRDefault="00996ECC" w:rsidP="005611C6">
      <w:pPr>
        <w:pStyle w:val="afb"/>
        <w:numPr>
          <w:ilvl w:val="0"/>
          <w:numId w:val="42"/>
        </w:numPr>
        <w:rPr>
          <w:b/>
        </w:rPr>
      </w:pPr>
      <w:r w:rsidRPr="004145F5">
        <w:rPr>
          <w:b/>
        </w:rPr>
        <w:t xml:space="preserve">Информация о видах заемных средств </w:t>
      </w:r>
    </w:p>
    <w:p w:rsidR="00996ECC" w:rsidRPr="004145F5" w:rsidRDefault="00007B31" w:rsidP="008A5C6B">
      <w:pPr>
        <w:pStyle w:val="a1"/>
        <w:spacing w:after="0"/>
        <w:jc w:val="right"/>
        <w:rPr>
          <w:rFonts w:ascii="Times New Roman" w:hAnsi="Times New Roman"/>
          <w:sz w:val="18"/>
          <w:szCs w:val="18"/>
        </w:rPr>
      </w:pPr>
      <w:r w:rsidRPr="004145F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="00996ECC" w:rsidRPr="004145F5">
        <w:rPr>
          <w:rFonts w:ascii="Times New Roman" w:hAnsi="Times New Roman"/>
          <w:sz w:val="18"/>
          <w:szCs w:val="18"/>
        </w:rPr>
        <w:t>тыс.руб</w:t>
      </w:r>
      <w:proofErr w:type="spellEnd"/>
      <w:r w:rsidR="00996ECC" w:rsidRPr="004145F5">
        <w:rPr>
          <w:rFonts w:ascii="Times New Roman" w:hAnsi="Times New Roman"/>
          <w:sz w:val="18"/>
          <w:szCs w:val="18"/>
        </w:rPr>
        <w:t>.</w:t>
      </w:r>
    </w:p>
    <w:tbl>
      <w:tblPr>
        <w:tblW w:w="9920" w:type="dxa"/>
        <w:tblBorders>
          <w:top w:val="single" w:sz="4" w:space="0" w:color="auto"/>
          <w:left w:val="dashed" w:sz="4" w:space="0" w:color="auto"/>
          <w:bottom w:val="single" w:sz="4" w:space="0" w:color="auto"/>
          <w:right w:val="dashed" w:sz="4" w:space="0" w:color="auto"/>
          <w:insideH w:val="single" w:sz="4" w:space="0" w:color="auto"/>
          <w:insideV w:val="dashed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49"/>
        <w:gridCol w:w="1416"/>
        <w:gridCol w:w="1418"/>
        <w:gridCol w:w="1417"/>
        <w:gridCol w:w="1420"/>
      </w:tblGrid>
      <w:tr w:rsidR="00996ECC" w:rsidRPr="004145F5" w:rsidTr="0026063D">
        <w:trPr>
          <w:cantSplit/>
          <w:trHeight w:val="283"/>
          <w:tblHeader/>
        </w:trPr>
        <w:tc>
          <w:tcPr>
            <w:tcW w:w="4249" w:type="dxa"/>
            <w:vMerge w:val="restart"/>
            <w:vAlign w:val="center"/>
            <w:hideMark/>
          </w:tcPr>
          <w:p w:rsidR="00996ECC" w:rsidRPr="004145F5" w:rsidRDefault="00996ECC" w:rsidP="0026063D">
            <w:pPr>
              <w:widowControl w:val="0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4145F5">
              <w:rPr>
                <w:b/>
                <w:sz w:val="18"/>
                <w:szCs w:val="18"/>
                <w:lang w:eastAsia="en-US"/>
              </w:rPr>
              <w:t>Наименование показателя</w:t>
            </w:r>
          </w:p>
        </w:tc>
        <w:tc>
          <w:tcPr>
            <w:tcW w:w="2834" w:type="dxa"/>
            <w:gridSpan w:val="2"/>
            <w:vAlign w:val="center"/>
            <w:hideMark/>
          </w:tcPr>
          <w:p w:rsidR="00996ECC" w:rsidRPr="004145F5" w:rsidRDefault="00996ECC" w:rsidP="0026063D">
            <w:pPr>
              <w:widowControl w:val="0"/>
              <w:jc w:val="center"/>
              <w:rPr>
                <w:b/>
                <w:bCs/>
                <w:spacing w:val="-2"/>
                <w:sz w:val="18"/>
                <w:szCs w:val="18"/>
                <w:lang w:eastAsia="en-US"/>
              </w:rPr>
            </w:pPr>
            <w:r w:rsidRPr="004145F5">
              <w:rPr>
                <w:b/>
                <w:bCs/>
                <w:spacing w:val="-2"/>
                <w:sz w:val="18"/>
                <w:szCs w:val="18"/>
                <w:lang w:eastAsia="en-US"/>
              </w:rPr>
              <w:t>Долгосрочные</w:t>
            </w:r>
          </w:p>
        </w:tc>
        <w:tc>
          <w:tcPr>
            <w:tcW w:w="2837" w:type="dxa"/>
            <w:gridSpan w:val="2"/>
            <w:vAlign w:val="center"/>
          </w:tcPr>
          <w:p w:rsidR="00996ECC" w:rsidRPr="004145F5" w:rsidRDefault="00996ECC" w:rsidP="0026063D">
            <w:pPr>
              <w:widowControl w:val="0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4145F5">
              <w:rPr>
                <w:b/>
                <w:bCs/>
                <w:spacing w:val="-2"/>
                <w:sz w:val="18"/>
                <w:szCs w:val="18"/>
                <w:lang w:eastAsia="en-US"/>
              </w:rPr>
              <w:t>Краткосрочные</w:t>
            </w:r>
          </w:p>
        </w:tc>
      </w:tr>
      <w:tr w:rsidR="00996ECC" w:rsidRPr="004145F5" w:rsidTr="0026063D">
        <w:trPr>
          <w:cantSplit/>
          <w:trHeight w:val="283"/>
          <w:tblHeader/>
        </w:trPr>
        <w:tc>
          <w:tcPr>
            <w:tcW w:w="4249" w:type="dxa"/>
            <w:vMerge/>
            <w:vAlign w:val="center"/>
            <w:hideMark/>
          </w:tcPr>
          <w:p w:rsidR="00996ECC" w:rsidRPr="004145F5" w:rsidRDefault="00996ECC" w:rsidP="0026063D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416" w:type="dxa"/>
            <w:vAlign w:val="center"/>
            <w:hideMark/>
          </w:tcPr>
          <w:p w:rsidR="00996ECC" w:rsidRPr="004145F5" w:rsidRDefault="00996ECC" w:rsidP="0026063D">
            <w:pPr>
              <w:widowControl w:val="0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4145F5">
              <w:rPr>
                <w:b/>
                <w:bCs/>
                <w:spacing w:val="-2"/>
                <w:sz w:val="18"/>
                <w:szCs w:val="18"/>
                <w:lang w:eastAsia="en-US"/>
              </w:rPr>
              <w:t>20ХХ</w:t>
            </w:r>
          </w:p>
        </w:tc>
        <w:tc>
          <w:tcPr>
            <w:tcW w:w="1418" w:type="dxa"/>
            <w:vAlign w:val="center"/>
            <w:hideMark/>
          </w:tcPr>
          <w:p w:rsidR="00996ECC" w:rsidRPr="004145F5" w:rsidRDefault="00996ECC" w:rsidP="0026063D">
            <w:pPr>
              <w:widowControl w:val="0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4145F5">
              <w:rPr>
                <w:b/>
                <w:bCs/>
                <w:spacing w:val="-2"/>
                <w:sz w:val="18"/>
                <w:szCs w:val="18"/>
                <w:lang w:eastAsia="en-US"/>
              </w:rPr>
              <w:t>20ХХ</w:t>
            </w:r>
          </w:p>
        </w:tc>
        <w:tc>
          <w:tcPr>
            <w:tcW w:w="1417" w:type="dxa"/>
            <w:vAlign w:val="center"/>
            <w:hideMark/>
          </w:tcPr>
          <w:p w:rsidR="00996ECC" w:rsidRPr="004145F5" w:rsidRDefault="00996ECC" w:rsidP="0026063D">
            <w:pPr>
              <w:widowControl w:val="0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4145F5">
              <w:rPr>
                <w:b/>
                <w:bCs/>
                <w:spacing w:val="-2"/>
                <w:sz w:val="18"/>
                <w:szCs w:val="18"/>
                <w:lang w:eastAsia="en-US"/>
              </w:rPr>
              <w:t>20ХХ</w:t>
            </w:r>
          </w:p>
        </w:tc>
        <w:tc>
          <w:tcPr>
            <w:tcW w:w="1420" w:type="dxa"/>
            <w:vAlign w:val="center"/>
            <w:hideMark/>
          </w:tcPr>
          <w:p w:rsidR="00996ECC" w:rsidRPr="004145F5" w:rsidRDefault="00996ECC" w:rsidP="0026063D">
            <w:pPr>
              <w:widowControl w:val="0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4145F5">
              <w:rPr>
                <w:b/>
                <w:bCs/>
                <w:spacing w:val="-2"/>
                <w:sz w:val="18"/>
                <w:szCs w:val="18"/>
                <w:lang w:eastAsia="en-US"/>
              </w:rPr>
              <w:t>20ХХ</w:t>
            </w:r>
          </w:p>
        </w:tc>
      </w:tr>
      <w:tr w:rsidR="00996ECC" w:rsidRPr="004145F5" w:rsidTr="0026063D">
        <w:trPr>
          <w:cantSplit/>
          <w:trHeight w:val="283"/>
          <w:tblHeader/>
        </w:trPr>
        <w:tc>
          <w:tcPr>
            <w:tcW w:w="4249" w:type="dxa"/>
            <w:vAlign w:val="center"/>
          </w:tcPr>
          <w:p w:rsidR="00996ECC" w:rsidRPr="004145F5" w:rsidRDefault="00996ECC" w:rsidP="0026063D">
            <w:pPr>
              <w:jc w:val="center"/>
              <w:rPr>
                <w:bCs/>
                <w:sz w:val="18"/>
                <w:szCs w:val="18"/>
                <w:lang w:val="en-US" w:eastAsia="en-US"/>
              </w:rPr>
            </w:pPr>
            <w:r w:rsidRPr="004145F5">
              <w:rPr>
                <w:bCs/>
                <w:sz w:val="18"/>
                <w:szCs w:val="18"/>
                <w:lang w:val="en-US" w:eastAsia="en-US"/>
              </w:rPr>
              <w:t>1</w:t>
            </w:r>
          </w:p>
        </w:tc>
        <w:tc>
          <w:tcPr>
            <w:tcW w:w="1416" w:type="dxa"/>
            <w:vAlign w:val="center"/>
          </w:tcPr>
          <w:p w:rsidR="00996ECC" w:rsidRPr="004145F5" w:rsidRDefault="00996ECC" w:rsidP="0026063D">
            <w:pPr>
              <w:widowControl w:val="0"/>
              <w:jc w:val="center"/>
              <w:rPr>
                <w:bCs/>
                <w:spacing w:val="-2"/>
                <w:sz w:val="18"/>
                <w:szCs w:val="18"/>
                <w:lang w:val="en-US" w:eastAsia="en-US"/>
              </w:rPr>
            </w:pPr>
            <w:r w:rsidRPr="004145F5">
              <w:rPr>
                <w:bCs/>
                <w:spacing w:val="-2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1418" w:type="dxa"/>
            <w:vAlign w:val="center"/>
          </w:tcPr>
          <w:p w:rsidR="00996ECC" w:rsidRPr="004145F5" w:rsidRDefault="00996ECC" w:rsidP="0026063D">
            <w:pPr>
              <w:widowControl w:val="0"/>
              <w:jc w:val="center"/>
              <w:rPr>
                <w:bCs/>
                <w:spacing w:val="-2"/>
                <w:sz w:val="18"/>
                <w:szCs w:val="18"/>
                <w:lang w:val="en-US" w:eastAsia="en-US"/>
              </w:rPr>
            </w:pPr>
            <w:r w:rsidRPr="004145F5">
              <w:rPr>
                <w:bCs/>
                <w:spacing w:val="-2"/>
                <w:sz w:val="18"/>
                <w:szCs w:val="18"/>
                <w:lang w:val="en-US" w:eastAsia="en-US"/>
              </w:rPr>
              <w:t>3</w:t>
            </w:r>
          </w:p>
        </w:tc>
        <w:tc>
          <w:tcPr>
            <w:tcW w:w="1417" w:type="dxa"/>
            <w:vAlign w:val="center"/>
          </w:tcPr>
          <w:p w:rsidR="00996ECC" w:rsidRPr="004145F5" w:rsidRDefault="00996ECC" w:rsidP="0026063D">
            <w:pPr>
              <w:widowControl w:val="0"/>
              <w:jc w:val="center"/>
              <w:rPr>
                <w:bCs/>
                <w:spacing w:val="-2"/>
                <w:sz w:val="18"/>
                <w:szCs w:val="18"/>
                <w:lang w:val="en-US" w:eastAsia="en-US"/>
              </w:rPr>
            </w:pPr>
            <w:r w:rsidRPr="004145F5">
              <w:rPr>
                <w:bCs/>
                <w:spacing w:val="-2"/>
                <w:sz w:val="18"/>
                <w:szCs w:val="18"/>
                <w:lang w:val="en-US" w:eastAsia="en-US"/>
              </w:rPr>
              <w:t>4</w:t>
            </w:r>
          </w:p>
        </w:tc>
        <w:tc>
          <w:tcPr>
            <w:tcW w:w="1420" w:type="dxa"/>
            <w:vAlign w:val="center"/>
          </w:tcPr>
          <w:p w:rsidR="00996ECC" w:rsidRPr="004145F5" w:rsidRDefault="00996ECC" w:rsidP="0026063D">
            <w:pPr>
              <w:widowControl w:val="0"/>
              <w:jc w:val="center"/>
              <w:rPr>
                <w:bCs/>
                <w:spacing w:val="-2"/>
                <w:sz w:val="18"/>
                <w:szCs w:val="18"/>
                <w:lang w:val="en-US" w:eastAsia="en-US"/>
              </w:rPr>
            </w:pPr>
            <w:r w:rsidRPr="004145F5">
              <w:rPr>
                <w:bCs/>
                <w:spacing w:val="-2"/>
                <w:sz w:val="18"/>
                <w:szCs w:val="18"/>
                <w:lang w:val="en-US" w:eastAsia="en-US"/>
              </w:rPr>
              <w:t>5</w:t>
            </w:r>
          </w:p>
        </w:tc>
      </w:tr>
      <w:tr w:rsidR="00996ECC" w:rsidRPr="004145F5" w:rsidTr="0026063D">
        <w:trPr>
          <w:cantSplit/>
          <w:trHeight w:val="340"/>
        </w:trPr>
        <w:tc>
          <w:tcPr>
            <w:tcW w:w="4249" w:type="dxa"/>
            <w:vAlign w:val="center"/>
            <w:hideMark/>
          </w:tcPr>
          <w:p w:rsidR="00996ECC" w:rsidRPr="004145F5" w:rsidRDefault="00996ECC" w:rsidP="0026063D">
            <w:pPr>
              <w:pStyle w:val="tabletext0"/>
              <w:widowControl w:val="0"/>
              <w:spacing w:before="0" w:after="0"/>
              <w:ind w:left="113" w:hanging="113"/>
              <w:rPr>
                <w:szCs w:val="20"/>
                <w:lang w:val="ru-RU"/>
              </w:rPr>
            </w:pPr>
            <w:r w:rsidRPr="004145F5">
              <w:rPr>
                <w:szCs w:val="20"/>
                <w:lang w:val="ru-RU"/>
              </w:rPr>
              <w:t>Обеспеченные кредиты и займы</w:t>
            </w:r>
          </w:p>
        </w:tc>
        <w:tc>
          <w:tcPr>
            <w:tcW w:w="1416" w:type="dxa"/>
            <w:vAlign w:val="center"/>
          </w:tcPr>
          <w:p w:rsidR="00996ECC" w:rsidRPr="004145F5" w:rsidRDefault="00996ECC" w:rsidP="0026063D">
            <w:pPr>
              <w:widowControl w:val="0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:rsidR="00996ECC" w:rsidRPr="004145F5" w:rsidRDefault="00996ECC" w:rsidP="0026063D">
            <w:pPr>
              <w:widowControl w:val="0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:rsidR="00996ECC" w:rsidRPr="004145F5" w:rsidRDefault="00996ECC" w:rsidP="0026063D">
            <w:pPr>
              <w:widowControl w:val="0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20" w:type="dxa"/>
            <w:vAlign w:val="center"/>
          </w:tcPr>
          <w:p w:rsidR="00996ECC" w:rsidRPr="004145F5" w:rsidRDefault="00996ECC" w:rsidP="0026063D">
            <w:pPr>
              <w:widowControl w:val="0"/>
              <w:jc w:val="right"/>
              <w:rPr>
                <w:sz w:val="18"/>
                <w:szCs w:val="18"/>
                <w:lang w:eastAsia="en-US"/>
              </w:rPr>
            </w:pPr>
          </w:p>
        </w:tc>
      </w:tr>
      <w:tr w:rsidR="00996ECC" w:rsidRPr="004145F5" w:rsidTr="0026063D">
        <w:trPr>
          <w:cantSplit/>
          <w:trHeight w:val="340"/>
        </w:trPr>
        <w:tc>
          <w:tcPr>
            <w:tcW w:w="4249" w:type="dxa"/>
            <w:vAlign w:val="center"/>
            <w:hideMark/>
          </w:tcPr>
          <w:p w:rsidR="00996ECC" w:rsidRPr="004145F5" w:rsidRDefault="00996ECC" w:rsidP="0026063D">
            <w:pPr>
              <w:pStyle w:val="tabletext0"/>
              <w:widowControl w:val="0"/>
              <w:spacing w:before="0" w:after="0"/>
              <w:ind w:left="113" w:hanging="113"/>
              <w:rPr>
                <w:szCs w:val="20"/>
                <w:lang w:val="ru-RU"/>
              </w:rPr>
            </w:pPr>
            <w:r w:rsidRPr="004145F5">
              <w:rPr>
                <w:szCs w:val="20"/>
                <w:lang w:val="ru-RU"/>
              </w:rPr>
              <w:t>Необеспеченные кредиты и займы</w:t>
            </w:r>
          </w:p>
        </w:tc>
        <w:tc>
          <w:tcPr>
            <w:tcW w:w="1416" w:type="dxa"/>
            <w:vAlign w:val="center"/>
          </w:tcPr>
          <w:p w:rsidR="00996ECC" w:rsidRPr="004145F5" w:rsidRDefault="00996ECC" w:rsidP="0026063D">
            <w:pPr>
              <w:widowControl w:val="0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:rsidR="00996ECC" w:rsidRPr="004145F5" w:rsidRDefault="00996ECC" w:rsidP="0026063D">
            <w:pPr>
              <w:widowControl w:val="0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:rsidR="00996ECC" w:rsidRPr="004145F5" w:rsidRDefault="00996ECC" w:rsidP="0026063D">
            <w:pPr>
              <w:widowControl w:val="0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20" w:type="dxa"/>
            <w:vAlign w:val="center"/>
          </w:tcPr>
          <w:p w:rsidR="00996ECC" w:rsidRPr="004145F5" w:rsidRDefault="00996ECC" w:rsidP="0026063D">
            <w:pPr>
              <w:widowControl w:val="0"/>
              <w:jc w:val="right"/>
              <w:rPr>
                <w:sz w:val="18"/>
                <w:szCs w:val="18"/>
                <w:lang w:eastAsia="en-US"/>
              </w:rPr>
            </w:pPr>
          </w:p>
        </w:tc>
      </w:tr>
      <w:tr w:rsidR="00996ECC" w:rsidRPr="004145F5" w:rsidTr="0026063D">
        <w:trPr>
          <w:cantSplit/>
          <w:trHeight w:val="340"/>
        </w:trPr>
        <w:tc>
          <w:tcPr>
            <w:tcW w:w="4249" w:type="dxa"/>
            <w:vAlign w:val="center"/>
            <w:hideMark/>
          </w:tcPr>
          <w:p w:rsidR="00996ECC" w:rsidRPr="004145F5" w:rsidRDefault="00996ECC" w:rsidP="0026063D">
            <w:pPr>
              <w:pStyle w:val="tabletext0"/>
              <w:widowControl w:val="0"/>
              <w:spacing w:before="0" w:after="0"/>
              <w:ind w:left="113" w:hanging="113"/>
              <w:rPr>
                <w:szCs w:val="20"/>
                <w:lang w:val="ru-RU"/>
              </w:rPr>
            </w:pPr>
            <w:r w:rsidRPr="004145F5">
              <w:rPr>
                <w:szCs w:val="20"/>
                <w:lang w:val="ru-RU"/>
              </w:rPr>
              <w:t>Обеспеченные облигационные займы</w:t>
            </w:r>
          </w:p>
        </w:tc>
        <w:tc>
          <w:tcPr>
            <w:tcW w:w="1416" w:type="dxa"/>
            <w:vAlign w:val="center"/>
          </w:tcPr>
          <w:p w:rsidR="00996ECC" w:rsidRPr="004145F5" w:rsidRDefault="00996ECC" w:rsidP="0026063D">
            <w:pPr>
              <w:widowControl w:val="0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:rsidR="00996ECC" w:rsidRPr="004145F5" w:rsidRDefault="00996ECC" w:rsidP="0026063D">
            <w:pPr>
              <w:widowControl w:val="0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:rsidR="00996ECC" w:rsidRPr="004145F5" w:rsidRDefault="00996ECC" w:rsidP="0026063D">
            <w:pPr>
              <w:widowControl w:val="0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20" w:type="dxa"/>
            <w:vAlign w:val="center"/>
          </w:tcPr>
          <w:p w:rsidR="00996ECC" w:rsidRPr="004145F5" w:rsidRDefault="00996ECC" w:rsidP="0026063D">
            <w:pPr>
              <w:widowControl w:val="0"/>
              <w:jc w:val="right"/>
              <w:rPr>
                <w:sz w:val="18"/>
                <w:szCs w:val="18"/>
                <w:lang w:eastAsia="en-US"/>
              </w:rPr>
            </w:pPr>
          </w:p>
        </w:tc>
      </w:tr>
      <w:tr w:rsidR="00996ECC" w:rsidRPr="004145F5" w:rsidTr="0026063D">
        <w:trPr>
          <w:cantSplit/>
          <w:trHeight w:val="340"/>
        </w:trPr>
        <w:tc>
          <w:tcPr>
            <w:tcW w:w="4249" w:type="dxa"/>
            <w:vAlign w:val="center"/>
            <w:hideMark/>
          </w:tcPr>
          <w:p w:rsidR="00996ECC" w:rsidRPr="004145F5" w:rsidRDefault="00996ECC" w:rsidP="0026063D">
            <w:pPr>
              <w:pStyle w:val="tabletext0"/>
              <w:widowControl w:val="0"/>
              <w:spacing w:before="0" w:after="0"/>
              <w:ind w:left="113" w:hanging="113"/>
              <w:rPr>
                <w:szCs w:val="20"/>
                <w:lang w:val="ru-RU"/>
              </w:rPr>
            </w:pPr>
            <w:r w:rsidRPr="004145F5">
              <w:rPr>
                <w:szCs w:val="20"/>
                <w:lang w:val="ru-RU"/>
              </w:rPr>
              <w:t>Необеспеченные облигационные займы</w:t>
            </w:r>
          </w:p>
        </w:tc>
        <w:tc>
          <w:tcPr>
            <w:tcW w:w="1416" w:type="dxa"/>
            <w:vAlign w:val="center"/>
          </w:tcPr>
          <w:p w:rsidR="00996ECC" w:rsidRPr="004145F5" w:rsidRDefault="00996ECC" w:rsidP="0026063D">
            <w:pPr>
              <w:widowControl w:val="0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:rsidR="00996ECC" w:rsidRPr="004145F5" w:rsidRDefault="00996ECC" w:rsidP="0026063D">
            <w:pPr>
              <w:widowControl w:val="0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:rsidR="00996ECC" w:rsidRPr="004145F5" w:rsidRDefault="00996ECC" w:rsidP="0026063D">
            <w:pPr>
              <w:widowControl w:val="0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20" w:type="dxa"/>
            <w:vAlign w:val="center"/>
          </w:tcPr>
          <w:p w:rsidR="00996ECC" w:rsidRPr="004145F5" w:rsidRDefault="00996ECC" w:rsidP="0026063D">
            <w:pPr>
              <w:widowControl w:val="0"/>
              <w:jc w:val="right"/>
              <w:rPr>
                <w:sz w:val="18"/>
                <w:szCs w:val="18"/>
                <w:lang w:eastAsia="en-US"/>
              </w:rPr>
            </w:pPr>
          </w:p>
        </w:tc>
      </w:tr>
      <w:tr w:rsidR="00996ECC" w:rsidRPr="004145F5" w:rsidTr="0026063D">
        <w:trPr>
          <w:cantSplit/>
          <w:trHeight w:val="340"/>
        </w:trPr>
        <w:tc>
          <w:tcPr>
            <w:tcW w:w="4249" w:type="dxa"/>
            <w:vAlign w:val="center"/>
            <w:hideMark/>
          </w:tcPr>
          <w:p w:rsidR="00996ECC" w:rsidRPr="004145F5" w:rsidRDefault="00996ECC" w:rsidP="0026063D">
            <w:pPr>
              <w:widowControl w:val="0"/>
              <w:rPr>
                <w:sz w:val="18"/>
                <w:szCs w:val="18"/>
                <w:lang w:eastAsia="en-US"/>
              </w:rPr>
            </w:pPr>
            <w:r w:rsidRPr="004145F5">
              <w:rPr>
                <w:spacing w:val="-2"/>
                <w:sz w:val="18"/>
                <w:szCs w:val="18"/>
                <w:lang w:eastAsia="en-US"/>
              </w:rPr>
              <w:t xml:space="preserve">Проценты к уплате </w:t>
            </w:r>
          </w:p>
        </w:tc>
        <w:tc>
          <w:tcPr>
            <w:tcW w:w="1416" w:type="dxa"/>
            <w:vAlign w:val="center"/>
          </w:tcPr>
          <w:p w:rsidR="00996ECC" w:rsidRPr="004145F5" w:rsidRDefault="00996ECC" w:rsidP="0026063D">
            <w:pPr>
              <w:widowControl w:val="0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:rsidR="00996ECC" w:rsidRPr="004145F5" w:rsidRDefault="00996ECC" w:rsidP="0026063D">
            <w:pPr>
              <w:widowControl w:val="0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:rsidR="00996ECC" w:rsidRPr="004145F5" w:rsidRDefault="00996ECC" w:rsidP="0026063D">
            <w:pPr>
              <w:widowControl w:val="0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20" w:type="dxa"/>
            <w:vAlign w:val="center"/>
          </w:tcPr>
          <w:p w:rsidR="00996ECC" w:rsidRPr="004145F5" w:rsidRDefault="00996ECC" w:rsidP="0026063D">
            <w:pPr>
              <w:widowControl w:val="0"/>
              <w:jc w:val="right"/>
              <w:rPr>
                <w:sz w:val="18"/>
                <w:szCs w:val="18"/>
                <w:lang w:eastAsia="en-US"/>
              </w:rPr>
            </w:pPr>
          </w:p>
        </w:tc>
      </w:tr>
    </w:tbl>
    <w:p w:rsidR="00996ECC" w:rsidRPr="004145F5" w:rsidRDefault="00996ECC" w:rsidP="00007B31">
      <w:pPr>
        <w:pStyle w:val="notes"/>
        <w:spacing w:before="0" w:after="0"/>
        <w:rPr>
          <w:i w:val="0"/>
          <w:sz w:val="24"/>
          <w:lang w:val="ru-RU"/>
        </w:rPr>
      </w:pPr>
    </w:p>
    <w:p w:rsidR="00A75390" w:rsidRPr="004145F5" w:rsidRDefault="00A75390" w:rsidP="00A75390">
      <w:pPr>
        <w:rPr>
          <w:rFonts w:eastAsiaTheme="minorEastAsia"/>
          <w:noProof/>
          <w:color w:val="0070C0"/>
          <w:sz w:val="20"/>
          <w:szCs w:val="20"/>
        </w:rPr>
      </w:pPr>
      <w:r w:rsidRPr="004145F5">
        <w:t xml:space="preserve">По состоянию на </w:t>
      </w:r>
      <w:r w:rsidRPr="004145F5">
        <w:rPr>
          <w:color w:val="0070C0"/>
          <w:sz w:val="20"/>
          <w:szCs w:val="20"/>
        </w:rPr>
        <w:t>[31.03.20ХХ,</w:t>
      </w:r>
      <w:r w:rsidRPr="004145F5">
        <w:rPr>
          <w:bCs/>
          <w:color w:val="0070C0"/>
          <w:spacing w:val="-2"/>
          <w:sz w:val="20"/>
          <w:szCs w:val="20"/>
          <w:lang w:eastAsia="en-US"/>
        </w:rPr>
        <w:t>30.06.20ХХ, 30.09.20ХХ</w:t>
      </w:r>
      <w:r w:rsidRPr="004145F5">
        <w:rPr>
          <w:color w:val="0070C0"/>
          <w:sz w:val="20"/>
          <w:szCs w:val="20"/>
        </w:rPr>
        <w:t xml:space="preserve">] </w:t>
      </w:r>
      <w:r w:rsidRPr="004145F5">
        <w:t>сумма свободного лимита по открытым, но неиспользованным кредитным линиям Общества составила _______ тыс. руб. (по состоянию на</w:t>
      </w:r>
      <w:r w:rsidRPr="004145F5">
        <w:br/>
        <w:t xml:space="preserve">31 декабря 20ХХ года: ________ тыс. руб.). </w:t>
      </w:r>
    </w:p>
    <w:p w:rsidR="00A75390" w:rsidRPr="004145F5" w:rsidRDefault="00A75390" w:rsidP="00A75390">
      <w:pPr>
        <w:pStyle w:val="afb"/>
        <w:tabs>
          <w:tab w:val="left" w:pos="426"/>
        </w:tabs>
        <w:ind w:left="0"/>
        <w:jc w:val="both"/>
      </w:pPr>
    </w:p>
    <w:p w:rsidR="00A75390" w:rsidRPr="004145F5" w:rsidRDefault="00A75390" w:rsidP="00A75390">
      <w:pPr>
        <w:pStyle w:val="afb"/>
        <w:tabs>
          <w:tab w:val="left" w:pos="426"/>
        </w:tabs>
        <w:ind w:left="0"/>
        <w:jc w:val="both"/>
      </w:pPr>
      <w:r w:rsidRPr="004145F5">
        <w:t xml:space="preserve">По состоянию на </w:t>
      </w:r>
      <w:r w:rsidRPr="004145F5">
        <w:rPr>
          <w:color w:val="0070C0"/>
          <w:sz w:val="20"/>
          <w:szCs w:val="20"/>
        </w:rPr>
        <w:t>[31.03.20ХХ,</w:t>
      </w:r>
      <w:r w:rsidRPr="004145F5">
        <w:rPr>
          <w:bCs/>
          <w:color w:val="0070C0"/>
          <w:spacing w:val="-2"/>
          <w:sz w:val="20"/>
          <w:szCs w:val="20"/>
          <w:lang w:eastAsia="en-US"/>
        </w:rPr>
        <w:t>30.06.20ХХ, 30.09.20ХХ</w:t>
      </w:r>
      <w:r w:rsidRPr="004145F5">
        <w:rPr>
          <w:color w:val="0070C0"/>
          <w:sz w:val="20"/>
          <w:szCs w:val="20"/>
        </w:rPr>
        <w:t xml:space="preserve">], </w:t>
      </w:r>
      <w:r w:rsidRPr="004145F5">
        <w:t xml:space="preserve">величина денежных средств, которая может быть получена Обществом на условиях овердрафта, составила _______ тыс. руб. (по состоянию на 31 декабря 20ХХ года: ________ тыс. руб.). </w:t>
      </w:r>
    </w:p>
    <w:p w:rsidR="00A75390" w:rsidRPr="004145F5" w:rsidRDefault="00A75390" w:rsidP="00A75390">
      <w:pPr>
        <w:pStyle w:val="afb"/>
        <w:tabs>
          <w:tab w:val="left" w:pos="426"/>
        </w:tabs>
        <w:ind w:left="0"/>
        <w:jc w:val="both"/>
      </w:pPr>
    </w:p>
    <w:p w:rsidR="00A75390" w:rsidRPr="004145F5" w:rsidRDefault="00A75390" w:rsidP="00A75390">
      <w:pPr>
        <w:pStyle w:val="afb"/>
        <w:tabs>
          <w:tab w:val="left" w:pos="426"/>
        </w:tabs>
        <w:ind w:left="0"/>
        <w:jc w:val="both"/>
      </w:pPr>
      <w:r w:rsidRPr="004145F5">
        <w:t>Общество имеет возможность привлечь дополнительное финансирование в пределах соответствующих лимитов, в том числе для обеспечения исполнения своих краткосрочных обязательств.</w:t>
      </w:r>
    </w:p>
    <w:p w:rsidR="00955148" w:rsidRPr="004145F5" w:rsidRDefault="00955148" w:rsidP="00007B31">
      <w:pPr>
        <w:pStyle w:val="afb"/>
        <w:tabs>
          <w:tab w:val="left" w:pos="426"/>
        </w:tabs>
        <w:ind w:left="0"/>
        <w:jc w:val="both"/>
      </w:pPr>
    </w:p>
    <w:p w:rsidR="00996ECC" w:rsidRPr="004145F5" w:rsidRDefault="00996ECC" w:rsidP="005611C6">
      <w:pPr>
        <w:pStyle w:val="afb"/>
        <w:numPr>
          <w:ilvl w:val="0"/>
          <w:numId w:val="42"/>
        </w:numPr>
        <w:rPr>
          <w:b/>
        </w:rPr>
      </w:pPr>
      <w:bookmarkStart w:id="53" w:name="_Hlk117084280"/>
      <w:bookmarkStart w:id="54" w:name="_heading=h.1664s55"/>
      <w:bookmarkEnd w:id="53"/>
      <w:bookmarkEnd w:id="54"/>
      <w:r w:rsidRPr="004145F5">
        <w:rPr>
          <w:b/>
        </w:rPr>
        <w:t>Проценты по заемным средствам</w:t>
      </w:r>
    </w:p>
    <w:p w:rsidR="00996ECC" w:rsidRPr="004145F5" w:rsidRDefault="00996ECC" w:rsidP="00B31E81">
      <w:pPr>
        <w:pStyle w:val="a1"/>
        <w:spacing w:after="0"/>
        <w:jc w:val="right"/>
        <w:rPr>
          <w:rFonts w:ascii="Times New Roman" w:hAnsi="Times New Roman"/>
          <w:sz w:val="18"/>
          <w:szCs w:val="18"/>
        </w:rPr>
      </w:pPr>
      <w:proofErr w:type="spellStart"/>
      <w:r w:rsidRPr="004145F5">
        <w:rPr>
          <w:rFonts w:ascii="Times New Roman" w:hAnsi="Times New Roman"/>
          <w:sz w:val="18"/>
          <w:szCs w:val="18"/>
        </w:rPr>
        <w:t>тыс.руб</w:t>
      </w:r>
      <w:proofErr w:type="spellEnd"/>
      <w:r w:rsidRPr="004145F5">
        <w:rPr>
          <w:rFonts w:ascii="Times New Roman" w:hAnsi="Times New Roman"/>
          <w:sz w:val="18"/>
          <w:szCs w:val="18"/>
        </w:rPr>
        <w:t>.</w:t>
      </w:r>
    </w:p>
    <w:tbl>
      <w:tblPr>
        <w:tblW w:w="9923" w:type="dxa"/>
        <w:tblInd w:w="-5" w:type="dxa"/>
        <w:tblBorders>
          <w:top w:val="single" w:sz="4" w:space="0" w:color="auto"/>
          <w:left w:val="dashed" w:sz="4" w:space="0" w:color="auto"/>
          <w:bottom w:val="single" w:sz="4" w:space="0" w:color="auto"/>
          <w:right w:val="dashed" w:sz="4" w:space="0" w:color="auto"/>
          <w:insideH w:val="single" w:sz="4" w:space="0" w:color="auto"/>
          <w:insideV w:val="dashed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521"/>
        <w:gridCol w:w="1701"/>
        <w:gridCol w:w="1701"/>
      </w:tblGrid>
      <w:tr w:rsidR="00996ECC" w:rsidRPr="004145F5" w:rsidTr="00DC29F8">
        <w:trPr>
          <w:trHeight w:val="397"/>
          <w:tblHeader/>
        </w:trPr>
        <w:tc>
          <w:tcPr>
            <w:tcW w:w="6521" w:type="dxa"/>
            <w:vAlign w:val="center"/>
            <w:hideMark/>
          </w:tcPr>
          <w:p w:rsidR="00996ECC" w:rsidRPr="004145F5" w:rsidRDefault="00996ECC" w:rsidP="00DC29F8">
            <w:pPr>
              <w:widowControl w:val="0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4145F5">
              <w:rPr>
                <w:b/>
                <w:sz w:val="18"/>
                <w:szCs w:val="18"/>
                <w:lang w:eastAsia="en-US"/>
              </w:rPr>
              <w:t>Наименование показателя</w:t>
            </w:r>
          </w:p>
        </w:tc>
        <w:tc>
          <w:tcPr>
            <w:tcW w:w="1701" w:type="dxa"/>
            <w:vAlign w:val="center"/>
            <w:hideMark/>
          </w:tcPr>
          <w:p w:rsidR="00996ECC" w:rsidRPr="004145F5" w:rsidRDefault="00996ECC" w:rsidP="00DC29F8">
            <w:pPr>
              <w:widowControl w:val="0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4145F5">
              <w:rPr>
                <w:b/>
                <w:bCs/>
                <w:spacing w:val="-2"/>
                <w:sz w:val="18"/>
                <w:szCs w:val="18"/>
                <w:lang w:eastAsia="en-US"/>
              </w:rPr>
              <w:t>20ХХ</w:t>
            </w:r>
          </w:p>
        </w:tc>
        <w:tc>
          <w:tcPr>
            <w:tcW w:w="1701" w:type="dxa"/>
            <w:vAlign w:val="center"/>
            <w:hideMark/>
          </w:tcPr>
          <w:p w:rsidR="00996ECC" w:rsidRPr="004145F5" w:rsidRDefault="00996ECC" w:rsidP="00DC29F8">
            <w:pPr>
              <w:widowControl w:val="0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4145F5">
              <w:rPr>
                <w:b/>
                <w:spacing w:val="-2"/>
                <w:sz w:val="18"/>
                <w:szCs w:val="18"/>
                <w:lang w:eastAsia="en-US"/>
              </w:rPr>
              <w:t>20ХХ</w:t>
            </w:r>
          </w:p>
        </w:tc>
      </w:tr>
      <w:tr w:rsidR="00996ECC" w:rsidRPr="004145F5" w:rsidTr="00DC29F8">
        <w:trPr>
          <w:trHeight w:val="283"/>
          <w:tblHeader/>
        </w:trPr>
        <w:tc>
          <w:tcPr>
            <w:tcW w:w="6521" w:type="dxa"/>
            <w:vAlign w:val="bottom"/>
          </w:tcPr>
          <w:p w:rsidR="00996ECC" w:rsidRPr="004145F5" w:rsidRDefault="00996ECC" w:rsidP="00DC29F8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4145F5"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701" w:type="dxa"/>
            <w:vAlign w:val="bottom"/>
          </w:tcPr>
          <w:p w:rsidR="00996ECC" w:rsidRPr="004145F5" w:rsidRDefault="00996ECC" w:rsidP="00DC29F8">
            <w:pPr>
              <w:widowControl w:val="0"/>
              <w:jc w:val="center"/>
              <w:rPr>
                <w:bCs/>
                <w:spacing w:val="-2"/>
                <w:sz w:val="18"/>
                <w:szCs w:val="18"/>
                <w:lang w:eastAsia="en-US"/>
              </w:rPr>
            </w:pPr>
            <w:r w:rsidRPr="004145F5">
              <w:rPr>
                <w:bCs/>
                <w:spacing w:val="-2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701" w:type="dxa"/>
            <w:vAlign w:val="bottom"/>
          </w:tcPr>
          <w:p w:rsidR="00996ECC" w:rsidRPr="004145F5" w:rsidRDefault="00996ECC" w:rsidP="00DC29F8">
            <w:pPr>
              <w:widowControl w:val="0"/>
              <w:jc w:val="center"/>
              <w:rPr>
                <w:spacing w:val="-2"/>
                <w:sz w:val="18"/>
                <w:szCs w:val="18"/>
                <w:lang w:eastAsia="en-US"/>
              </w:rPr>
            </w:pPr>
            <w:r w:rsidRPr="004145F5">
              <w:rPr>
                <w:spacing w:val="-2"/>
                <w:sz w:val="18"/>
                <w:szCs w:val="18"/>
                <w:lang w:eastAsia="en-US"/>
              </w:rPr>
              <w:t>3</w:t>
            </w:r>
          </w:p>
        </w:tc>
      </w:tr>
      <w:tr w:rsidR="00996ECC" w:rsidRPr="004145F5" w:rsidTr="00DC29F8">
        <w:trPr>
          <w:trHeight w:val="510"/>
        </w:trPr>
        <w:tc>
          <w:tcPr>
            <w:tcW w:w="6521" w:type="dxa"/>
            <w:vAlign w:val="center"/>
            <w:hideMark/>
          </w:tcPr>
          <w:p w:rsidR="00996ECC" w:rsidRPr="004145F5" w:rsidRDefault="00996ECC" w:rsidP="00DC29F8">
            <w:pPr>
              <w:widowControl w:val="0"/>
              <w:rPr>
                <w:sz w:val="18"/>
                <w:szCs w:val="18"/>
                <w:lang w:eastAsia="en-US"/>
              </w:rPr>
            </w:pPr>
            <w:r w:rsidRPr="004145F5">
              <w:rPr>
                <w:spacing w:val="-2"/>
                <w:sz w:val="18"/>
                <w:szCs w:val="18"/>
                <w:lang w:eastAsia="en-US"/>
              </w:rPr>
              <w:t>Включенные в стоимость инвестиционных активов проценты по заемным средствам, связанным с приобретением, сооружением или изготовлением инвестиционных активов</w:t>
            </w:r>
          </w:p>
        </w:tc>
        <w:tc>
          <w:tcPr>
            <w:tcW w:w="1701" w:type="dxa"/>
            <w:vAlign w:val="bottom"/>
          </w:tcPr>
          <w:p w:rsidR="00996ECC" w:rsidRPr="004145F5" w:rsidRDefault="00996ECC" w:rsidP="00DC29F8">
            <w:pPr>
              <w:widowControl w:val="0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996ECC" w:rsidRPr="004145F5" w:rsidRDefault="00996ECC" w:rsidP="00DC29F8">
            <w:pPr>
              <w:widowControl w:val="0"/>
              <w:jc w:val="right"/>
              <w:rPr>
                <w:sz w:val="18"/>
                <w:szCs w:val="18"/>
                <w:lang w:eastAsia="en-US"/>
              </w:rPr>
            </w:pPr>
          </w:p>
        </w:tc>
      </w:tr>
      <w:tr w:rsidR="00996ECC" w:rsidRPr="004145F5" w:rsidTr="00DC29F8">
        <w:trPr>
          <w:trHeight w:val="510"/>
        </w:trPr>
        <w:tc>
          <w:tcPr>
            <w:tcW w:w="6521" w:type="dxa"/>
            <w:vAlign w:val="center"/>
            <w:hideMark/>
          </w:tcPr>
          <w:p w:rsidR="00996ECC" w:rsidRPr="004145F5" w:rsidRDefault="00996ECC" w:rsidP="00DC29F8">
            <w:pPr>
              <w:widowControl w:val="0"/>
              <w:rPr>
                <w:sz w:val="18"/>
                <w:szCs w:val="18"/>
                <w:lang w:eastAsia="en-US"/>
              </w:rPr>
            </w:pPr>
            <w:r w:rsidRPr="004145F5">
              <w:rPr>
                <w:spacing w:val="-2"/>
                <w:sz w:val="18"/>
                <w:szCs w:val="18"/>
                <w:lang w:eastAsia="en-US"/>
              </w:rPr>
              <w:t>Включенные в стоимость инвестиционных активов проценты по заемным средствам, взятым на цели, не связанные с приобретением, сооружением или изготовлением инвестиционных активов</w:t>
            </w:r>
          </w:p>
        </w:tc>
        <w:tc>
          <w:tcPr>
            <w:tcW w:w="1701" w:type="dxa"/>
            <w:vAlign w:val="bottom"/>
          </w:tcPr>
          <w:p w:rsidR="00996ECC" w:rsidRPr="004145F5" w:rsidRDefault="00996ECC" w:rsidP="00DC29F8">
            <w:pPr>
              <w:widowControl w:val="0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996ECC" w:rsidRPr="004145F5" w:rsidRDefault="00996ECC" w:rsidP="00DC29F8">
            <w:pPr>
              <w:widowControl w:val="0"/>
              <w:jc w:val="right"/>
              <w:rPr>
                <w:sz w:val="18"/>
                <w:szCs w:val="18"/>
                <w:lang w:eastAsia="en-US"/>
              </w:rPr>
            </w:pPr>
          </w:p>
        </w:tc>
      </w:tr>
      <w:tr w:rsidR="00996ECC" w:rsidRPr="004145F5" w:rsidTr="00DC29F8">
        <w:trPr>
          <w:trHeight w:val="340"/>
        </w:trPr>
        <w:tc>
          <w:tcPr>
            <w:tcW w:w="6521" w:type="dxa"/>
            <w:vAlign w:val="center"/>
            <w:hideMark/>
          </w:tcPr>
          <w:p w:rsidR="00996ECC" w:rsidRPr="004145F5" w:rsidRDefault="00996ECC" w:rsidP="00DC29F8">
            <w:pPr>
              <w:widowControl w:val="0"/>
              <w:rPr>
                <w:sz w:val="18"/>
                <w:szCs w:val="18"/>
                <w:lang w:eastAsia="en-US"/>
              </w:rPr>
            </w:pPr>
            <w:r w:rsidRPr="004145F5">
              <w:rPr>
                <w:spacing w:val="-2"/>
                <w:sz w:val="18"/>
                <w:szCs w:val="18"/>
                <w:lang w:eastAsia="en-US"/>
              </w:rPr>
              <w:t>Проценты по заемным средствам, отнесенные на прочие расходы</w:t>
            </w:r>
          </w:p>
        </w:tc>
        <w:tc>
          <w:tcPr>
            <w:tcW w:w="1701" w:type="dxa"/>
            <w:vAlign w:val="bottom"/>
          </w:tcPr>
          <w:p w:rsidR="00996ECC" w:rsidRPr="004145F5" w:rsidRDefault="00996ECC" w:rsidP="00DC29F8">
            <w:pPr>
              <w:widowControl w:val="0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996ECC" w:rsidRPr="004145F5" w:rsidRDefault="00996ECC" w:rsidP="00DC29F8">
            <w:pPr>
              <w:widowControl w:val="0"/>
              <w:jc w:val="right"/>
              <w:rPr>
                <w:sz w:val="18"/>
                <w:szCs w:val="18"/>
                <w:lang w:eastAsia="en-US"/>
              </w:rPr>
            </w:pPr>
          </w:p>
        </w:tc>
      </w:tr>
      <w:tr w:rsidR="00996ECC" w:rsidRPr="004145F5" w:rsidTr="00DC29F8">
        <w:trPr>
          <w:trHeight w:val="340"/>
        </w:trPr>
        <w:tc>
          <w:tcPr>
            <w:tcW w:w="6521" w:type="dxa"/>
            <w:vAlign w:val="center"/>
            <w:hideMark/>
          </w:tcPr>
          <w:p w:rsidR="00996ECC" w:rsidRPr="004145F5" w:rsidRDefault="00996ECC" w:rsidP="00DC29F8">
            <w:pPr>
              <w:widowControl w:val="0"/>
              <w:rPr>
                <w:b/>
                <w:bCs/>
                <w:sz w:val="18"/>
                <w:szCs w:val="18"/>
                <w:lang w:eastAsia="en-US"/>
              </w:rPr>
            </w:pPr>
            <w:r w:rsidRPr="004145F5">
              <w:rPr>
                <w:b/>
                <w:bCs/>
                <w:spacing w:val="-2"/>
                <w:sz w:val="18"/>
                <w:szCs w:val="18"/>
                <w:lang w:eastAsia="en-US"/>
              </w:rPr>
              <w:t>Итого проценты, начисленные по заемным средствам</w:t>
            </w:r>
          </w:p>
        </w:tc>
        <w:tc>
          <w:tcPr>
            <w:tcW w:w="1701" w:type="dxa"/>
            <w:vAlign w:val="bottom"/>
          </w:tcPr>
          <w:p w:rsidR="00996ECC" w:rsidRPr="004145F5" w:rsidRDefault="00996ECC" w:rsidP="00DC29F8">
            <w:pPr>
              <w:widowControl w:val="0"/>
              <w:jc w:val="right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996ECC" w:rsidRPr="004145F5" w:rsidRDefault="00996ECC" w:rsidP="00DC29F8">
            <w:pPr>
              <w:widowControl w:val="0"/>
              <w:jc w:val="right"/>
              <w:rPr>
                <w:b/>
                <w:bCs/>
                <w:sz w:val="18"/>
                <w:szCs w:val="18"/>
                <w:lang w:eastAsia="en-US"/>
              </w:rPr>
            </w:pPr>
          </w:p>
        </w:tc>
      </w:tr>
      <w:tr w:rsidR="00996ECC" w:rsidRPr="004145F5" w:rsidTr="00DC29F8">
        <w:trPr>
          <w:trHeight w:val="510"/>
        </w:trPr>
        <w:tc>
          <w:tcPr>
            <w:tcW w:w="6521" w:type="dxa"/>
            <w:vAlign w:val="center"/>
            <w:hideMark/>
          </w:tcPr>
          <w:p w:rsidR="00996ECC" w:rsidRPr="004145F5" w:rsidRDefault="00996ECC" w:rsidP="00DC29F8">
            <w:pPr>
              <w:widowControl w:val="0"/>
              <w:rPr>
                <w:i/>
                <w:color w:val="0070C0"/>
                <w:sz w:val="18"/>
                <w:szCs w:val="18"/>
                <w:lang w:eastAsia="en-US"/>
              </w:rPr>
            </w:pPr>
            <w:r w:rsidRPr="004145F5">
              <w:rPr>
                <w:i/>
                <w:color w:val="0070C0"/>
                <w:spacing w:val="-2"/>
                <w:sz w:val="18"/>
                <w:szCs w:val="18"/>
                <w:lang w:eastAsia="en-US"/>
              </w:rPr>
              <w:t>Доходы от временного использования заемных средств в качестве финансовых вложений</w:t>
            </w:r>
          </w:p>
          <w:p w:rsidR="00996ECC" w:rsidRPr="004145F5" w:rsidRDefault="00996ECC" w:rsidP="00DC29F8">
            <w:pPr>
              <w:widowControl w:val="0"/>
              <w:jc w:val="both"/>
              <w:rPr>
                <w:i/>
                <w:color w:val="0070C0"/>
                <w:sz w:val="18"/>
                <w:szCs w:val="18"/>
                <w:lang w:eastAsia="en-US"/>
              </w:rPr>
            </w:pPr>
            <w:r w:rsidRPr="004145F5">
              <w:rPr>
                <w:i/>
                <w:color w:val="0070C0"/>
                <w:spacing w:val="-2"/>
                <w:sz w:val="18"/>
                <w:szCs w:val="18"/>
                <w:lang w:eastAsia="en-US"/>
              </w:rPr>
              <w:t>в том числе:</w:t>
            </w:r>
          </w:p>
        </w:tc>
        <w:tc>
          <w:tcPr>
            <w:tcW w:w="1701" w:type="dxa"/>
            <w:vAlign w:val="bottom"/>
          </w:tcPr>
          <w:p w:rsidR="00996ECC" w:rsidRPr="004145F5" w:rsidRDefault="00996ECC" w:rsidP="00DC29F8">
            <w:pPr>
              <w:widowControl w:val="0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996ECC" w:rsidRPr="004145F5" w:rsidRDefault="00996ECC" w:rsidP="00DC29F8">
            <w:pPr>
              <w:widowControl w:val="0"/>
              <w:jc w:val="right"/>
              <w:rPr>
                <w:sz w:val="18"/>
                <w:szCs w:val="18"/>
                <w:lang w:eastAsia="en-US"/>
              </w:rPr>
            </w:pPr>
          </w:p>
        </w:tc>
      </w:tr>
      <w:tr w:rsidR="00996ECC" w:rsidRPr="004145F5" w:rsidTr="00DC29F8">
        <w:trPr>
          <w:trHeight w:val="510"/>
        </w:trPr>
        <w:tc>
          <w:tcPr>
            <w:tcW w:w="6521" w:type="dxa"/>
            <w:vAlign w:val="center"/>
            <w:hideMark/>
          </w:tcPr>
          <w:p w:rsidR="00996ECC" w:rsidRPr="004145F5" w:rsidRDefault="00996ECC" w:rsidP="00DC29F8">
            <w:pPr>
              <w:widowControl w:val="0"/>
              <w:rPr>
                <w:i/>
                <w:color w:val="0070C0"/>
                <w:sz w:val="18"/>
                <w:szCs w:val="18"/>
                <w:lang w:eastAsia="en-US"/>
              </w:rPr>
            </w:pPr>
            <w:r w:rsidRPr="004145F5">
              <w:rPr>
                <w:i/>
                <w:color w:val="0070C0"/>
                <w:spacing w:val="-2"/>
                <w:sz w:val="18"/>
                <w:szCs w:val="18"/>
                <w:lang w:eastAsia="en-US"/>
              </w:rPr>
              <w:t>Доходы, учтенные при уменьшении расходов по займам, связанных с приобретением, сооружением и (или) изготовлением инвестиционного актива.</w:t>
            </w:r>
          </w:p>
        </w:tc>
        <w:tc>
          <w:tcPr>
            <w:tcW w:w="1701" w:type="dxa"/>
            <w:vAlign w:val="bottom"/>
          </w:tcPr>
          <w:p w:rsidR="00996ECC" w:rsidRPr="004145F5" w:rsidRDefault="00996ECC" w:rsidP="00DC29F8">
            <w:pPr>
              <w:widowControl w:val="0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996ECC" w:rsidRPr="004145F5" w:rsidRDefault="00996ECC" w:rsidP="00DC29F8">
            <w:pPr>
              <w:widowControl w:val="0"/>
              <w:jc w:val="right"/>
              <w:rPr>
                <w:sz w:val="18"/>
                <w:szCs w:val="18"/>
                <w:lang w:eastAsia="en-US"/>
              </w:rPr>
            </w:pPr>
          </w:p>
        </w:tc>
      </w:tr>
    </w:tbl>
    <w:p w:rsidR="00F67E8D" w:rsidRPr="004145F5" w:rsidRDefault="00AB6CFB" w:rsidP="00F430C5">
      <w:pPr>
        <w:pStyle w:val="21"/>
        <w:keepNext w:val="0"/>
        <w:keepLines/>
        <w:widowControl w:val="0"/>
        <w:numPr>
          <w:ilvl w:val="0"/>
          <w:numId w:val="8"/>
        </w:numPr>
        <w:spacing w:before="0" w:after="0"/>
        <w:ind w:left="0" w:firstLine="0"/>
        <w:rPr>
          <w:rFonts w:ascii="Times New Roman" w:hAnsi="Times New Roman"/>
          <w:i w:val="0"/>
          <w:sz w:val="24"/>
          <w:szCs w:val="24"/>
        </w:rPr>
      </w:pPr>
      <w:bookmarkStart w:id="55" w:name="_heading=h.3q5sasy"/>
      <w:bookmarkStart w:id="56" w:name="_Toc149668196"/>
      <w:bookmarkStart w:id="57" w:name="_Toc117864053"/>
      <w:bookmarkStart w:id="58" w:name="_Toc185591661"/>
      <w:bookmarkEnd w:id="55"/>
      <w:r w:rsidRPr="004145F5">
        <w:rPr>
          <w:rFonts w:ascii="Times New Roman" w:hAnsi="Times New Roman"/>
          <w:i w:val="0"/>
          <w:sz w:val="24"/>
          <w:szCs w:val="24"/>
        </w:rPr>
        <w:lastRenderedPageBreak/>
        <w:t>Кредиторская задолженность</w:t>
      </w:r>
      <w:bookmarkEnd w:id="56"/>
      <w:bookmarkEnd w:id="57"/>
      <w:bookmarkEnd w:id="58"/>
    </w:p>
    <w:p w:rsidR="0047459B" w:rsidRPr="004145F5" w:rsidRDefault="0047459B" w:rsidP="0047459B"/>
    <w:p w:rsidR="0047459B" w:rsidRPr="004145F5" w:rsidRDefault="0047459B" w:rsidP="00FA1147">
      <w:pPr>
        <w:rPr>
          <w:b/>
        </w:rPr>
      </w:pPr>
      <w:r w:rsidRPr="004145F5">
        <w:rPr>
          <w:b/>
        </w:rPr>
        <w:t xml:space="preserve">Наличие кредиторской задолженности </w:t>
      </w:r>
    </w:p>
    <w:p w:rsidR="00AB6CFB" w:rsidRPr="004145F5" w:rsidRDefault="00AB6CFB" w:rsidP="00E84C59">
      <w:pPr>
        <w:jc w:val="right"/>
        <w:rPr>
          <w:sz w:val="18"/>
          <w:szCs w:val="18"/>
          <w:lang w:eastAsia="x-none"/>
        </w:rPr>
      </w:pPr>
      <w:proofErr w:type="spellStart"/>
      <w:r w:rsidRPr="004145F5">
        <w:rPr>
          <w:sz w:val="18"/>
          <w:szCs w:val="18"/>
          <w:lang w:eastAsia="x-none"/>
        </w:rPr>
        <w:t>тыс.руб</w:t>
      </w:r>
      <w:proofErr w:type="spellEnd"/>
      <w:r w:rsidRPr="004145F5">
        <w:rPr>
          <w:sz w:val="18"/>
          <w:szCs w:val="18"/>
          <w:lang w:eastAsia="x-none"/>
        </w:rPr>
        <w:t>.</w:t>
      </w:r>
    </w:p>
    <w:tbl>
      <w:tblPr>
        <w:tblW w:w="9923" w:type="dxa"/>
        <w:tblBorders>
          <w:top w:val="single" w:sz="4" w:space="0" w:color="auto"/>
          <w:left w:val="dashed" w:sz="4" w:space="0" w:color="auto"/>
          <w:bottom w:val="single" w:sz="4" w:space="0" w:color="auto"/>
          <w:right w:val="dashed" w:sz="4" w:space="0" w:color="auto"/>
          <w:insideH w:val="single" w:sz="4" w:space="0" w:color="auto"/>
          <w:insideV w:val="dashed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4820"/>
        <w:gridCol w:w="1701"/>
        <w:gridCol w:w="1701"/>
        <w:gridCol w:w="1701"/>
      </w:tblGrid>
      <w:tr w:rsidR="00F67E8D" w:rsidRPr="004145F5" w:rsidTr="00BA69B6">
        <w:trPr>
          <w:trHeight w:hRule="exact" w:val="680"/>
          <w:tblHeader/>
        </w:trPr>
        <w:tc>
          <w:tcPr>
            <w:tcW w:w="4820" w:type="dxa"/>
            <w:vAlign w:val="center"/>
          </w:tcPr>
          <w:p w:rsidR="00F67E8D" w:rsidRPr="004145F5" w:rsidRDefault="00AB6CFB" w:rsidP="004F6AAB">
            <w:pPr>
              <w:widowControl w:val="0"/>
              <w:jc w:val="center"/>
              <w:rPr>
                <w:b/>
                <w:sz w:val="18"/>
                <w:szCs w:val="18"/>
                <w:lang w:eastAsia="en-US"/>
              </w:rPr>
            </w:pPr>
            <w:r w:rsidRPr="004145F5">
              <w:rPr>
                <w:b/>
                <w:sz w:val="18"/>
                <w:szCs w:val="18"/>
                <w:lang w:eastAsia="en-US"/>
              </w:rPr>
              <w:t>Наименование показателя</w:t>
            </w:r>
          </w:p>
        </w:tc>
        <w:tc>
          <w:tcPr>
            <w:tcW w:w="1701" w:type="dxa"/>
            <w:vAlign w:val="center"/>
          </w:tcPr>
          <w:p w:rsidR="00C954DF" w:rsidRPr="004145F5" w:rsidRDefault="00C954DF" w:rsidP="004F6AAB">
            <w:pPr>
              <w:jc w:val="center"/>
              <w:rPr>
                <w:b/>
                <w:bCs/>
                <w:color w:val="0070C0"/>
                <w:spacing w:val="-2"/>
                <w:sz w:val="16"/>
                <w:szCs w:val="16"/>
                <w:lang w:eastAsia="en-US"/>
              </w:rPr>
            </w:pPr>
            <w:r w:rsidRPr="004145F5">
              <w:rPr>
                <w:b/>
                <w:bCs/>
                <w:color w:val="0070C0"/>
                <w:spacing w:val="-2"/>
                <w:sz w:val="16"/>
                <w:szCs w:val="16"/>
                <w:lang w:eastAsia="en-US"/>
              </w:rPr>
              <w:t>31.03.20ХХ</w:t>
            </w:r>
          </w:p>
          <w:p w:rsidR="00F67E8D" w:rsidRPr="004145F5" w:rsidRDefault="00C954DF" w:rsidP="004F6AAB">
            <w:pPr>
              <w:widowControl w:val="0"/>
              <w:jc w:val="center"/>
              <w:rPr>
                <w:b/>
                <w:sz w:val="18"/>
                <w:szCs w:val="18"/>
                <w:lang w:eastAsia="en-US"/>
              </w:rPr>
            </w:pPr>
            <w:r w:rsidRPr="004145F5">
              <w:rPr>
                <w:b/>
                <w:color w:val="0070C0"/>
                <w:sz w:val="16"/>
                <w:szCs w:val="16"/>
              </w:rPr>
              <w:t>[</w:t>
            </w:r>
            <w:r w:rsidRPr="004145F5">
              <w:rPr>
                <w:b/>
                <w:bCs/>
                <w:color w:val="0070C0"/>
                <w:spacing w:val="-2"/>
                <w:sz w:val="16"/>
                <w:szCs w:val="16"/>
                <w:lang w:eastAsia="en-US"/>
              </w:rPr>
              <w:t>30.06.20ХХ,</w:t>
            </w:r>
            <w:r w:rsidR="008560A5" w:rsidRPr="004145F5">
              <w:rPr>
                <w:b/>
                <w:bCs/>
                <w:color w:val="0070C0"/>
                <w:spacing w:val="-2"/>
                <w:sz w:val="16"/>
                <w:szCs w:val="16"/>
                <w:lang w:eastAsia="en-US"/>
              </w:rPr>
              <w:t xml:space="preserve"> </w:t>
            </w:r>
            <w:r w:rsidRPr="004145F5">
              <w:rPr>
                <w:b/>
                <w:bCs/>
                <w:color w:val="0070C0"/>
                <w:spacing w:val="-2"/>
                <w:sz w:val="16"/>
                <w:szCs w:val="16"/>
                <w:lang w:eastAsia="en-US"/>
              </w:rPr>
              <w:t>30.09.20ХХ</w:t>
            </w:r>
            <w:r w:rsidRPr="004145F5">
              <w:rPr>
                <w:b/>
                <w:color w:val="0070C0"/>
                <w:sz w:val="16"/>
                <w:szCs w:val="16"/>
              </w:rPr>
              <w:t>]</w:t>
            </w:r>
          </w:p>
        </w:tc>
        <w:tc>
          <w:tcPr>
            <w:tcW w:w="1701" w:type="dxa"/>
            <w:vAlign w:val="center"/>
          </w:tcPr>
          <w:p w:rsidR="00F67E8D" w:rsidRPr="004145F5" w:rsidRDefault="00AB6CFB" w:rsidP="004F6AAB">
            <w:pPr>
              <w:widowControl w:val="0"/>
              <w:jc w:val="center"/>
              <w:rPr>
                <w:b/>
                <w:sz w:val="18"/>
                <w:szCs w:val="18"/>
                <w:lang w:eastAsia="en-US"/>
              </w:rPr>
            </w:pPr>
            <w:r w:rsidRPr="004145F5">
              <w:rPr>
                <w:b/>
                <w:bCs/>
                <w:spacing w:val="-2"/>
                <w:sz w:val="18"/>
                <w:szCs w:val="18"/>
                <w:lang w:eastAsia="en-US"/>
              </w:rPr>
              <w:t>20ХХ</w:t>
            </w:r>
          </w:p>
        </w:tc>
        <w:tc>
          <w:tcPr>
            <w:tcW w:w="1701" w:type="dxa"/>
            <w:vAlign w:val="center"/>
          </w:tcPr>
          <w:p w:rsidR="00F67E8D" w:rsidRPr="004145F5" w:rsidRDefault="00AB6CFB" w:rsidP="004F6AAB">
            <w:pPr>
              <w:widowControl w:val="0"/>
              <w:jc w:val="center"/>
              <w:rPr>
                <w:b/>
                <w:sz w:val="18"/>
                <w:szCs w:val="18"/>
                <w:lang w:eastAsia="en-US"/>
              </w:rPr>
            </w:pPr>
            <w:r w:rsidRPr="004145F5">
              <w:rPr>
                <w:b/>
                <w:bCs/>
                <w:spacing w:val="-2"/>
                <w:sz w:val="18"/>
                <w:szCs w:val="18"/>
                <w:lang w:eastAsia="en-US"/>
              </w:rPr>
              <w:t>20ХХ</w:t>
            </w:r>
            <w:r w:rsidR="00490CA1" w:rsidRPr="004145F5">
              <w:rPr>
                <w:b/>
                <w:bCs/>
                <w:spacing w:val="-2"/>
                <w:sz w:val="18"/>
                <w:szCs w:val="18"/>
                <w:lang w:eastAsia="en-US"/>
              </w:rPr>
              <w:t xml:space="preserve">                     </w:t>
            </w:r>
          </w:p>
        </w:tc>
      </w:tr>
      <w:tr w:rsidR="00B4267E" w:rsidRPr="004145F5" w:rsidTr="00BA69B6">
        <w:trPr>
          <w:trHeight w:hRule="exact" w:val="283"/>
          <w:tblHeader/>
        </w:trPr>
        <w:tc>
          <w:tcPr>
            <w:tcW w:w="4820" w:type="dxa"/>
            <w:vAlign w:val="center"/>
          </w:tcPr>
          <w:p w:rsidR="00B4267E" w:rsidRPr="004145F5" w:rsidRDefault="00B4267E" w:rsidP="004F6AAB">
            <w:pPr>
              <w:jc w:val="center"/>
              <w:rPr>
                <w:sz w:val="18"/>
                <w:szCs w:val="18"/>
                <w:lang w:eastAsia="en-US"/>
              </w:rPr>
            </w:pPr>
            <w:r w:rsidRPr="004145F5"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701" w:type="dxa"/>
            <w:vAlign w:val="center"/>
          </w:tcPr>
          <w:p w:rsidR="00B4267E" w:rsidRPr="004145F5" w:rsidRDefault="00B4267E" w:rsidP="004F6AAB">
            <w:pPr>
              <w:jc w:val="center"/>
              <w:rPr>
                <w:sz w:val="18"/>
                <w:szCs w:val="18"/>
                <w:lang w:eastAsia="en-US"/>
              </w:rPr>
            </w:pPr>
            <w:r w:rsidRPr="004145F5"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701" w:type="dxa"/>
            <w:vAlign w:val="center"/>
          </w:tcPr>
          <w:p w:rsidR="00B4267E" w:rsidRPr="004145F5" w:rsidRDefault="00B4267E" w:rsidP="004F6AAB">
            <w:pPr>
              <w:jc w:val="center"/>
              <w:rPr>
                <w:sz w:val="18"/>
                <w:szCs w:val="18"/>
                <w:lang w:eastAsia="en-US"/>
              </w:rPr>
            </w:pPr>
            <w:r w:rsidRPr="004145F5">
              <w:rPr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701" w:type="dxa"/>
            <w:vAlign w:val="center"/>
          </w:tcPr>
          <w:p w:rsidR="00B4267E" w:rsidRPr="004145F5" w:rsidRDefault="00B4267E" w:rsidP="004F6AAB">
            <w:pPr>
              <w:jc w:val="center"/>
              <w:rPr>
                <w:sz w:val="18"/>
                <w:szCs w:val="18"/>
                <w:lang w:eastAsia="en-US"/>
              </w:rPr>
            </w:pPr>
            <w:r w:rsidRPr="004145F5">
              <w:rPr>
                <w:sz w:val="18"/>
                <w:szCs w:val="18"/>
                <w:lang w:eastAsia="en-US"/>
              </w:rPr>
              <w:t>4</w:t>
            </w:r>
          </w:p>
        </w:tc>
      </w:tr>
      <w:tr w:rsidR="00F67E8D" w:rsidRPr="004145F5" w:rsidTr="00BA69B6">
        <w:trPr>
          <w:trHeight w:hRule="exact" w:val="340"/>
        </w:trPr>
        <w:tc>
          <w:tcPr>
            <w:tcW w:w="4820" w:type="dxa"/>
            <w:vAlign w:val="center"/>
            <w:hideMark/>
          </w:tcPr>
          <w:p w:rsidR="00F67E8D" w:rsidRPr="004145F5" w:rsidRDefault="00F67E8D" w:rsidP="004F6AAB">
            <w:pPr>
              <w:rPr>
                <w:b/>
                <w:sz w:val="18"/>
                <w:szCs w:val="18"/>
                <w:lang w:eastAsia="en-US"/>
              </w:rPr>
            </w:pPr>
            <w:r w:rsidRPr="004145F5">
              <w:rPr>
                <w:b/>
                <w:sz w:val="18"/>
                <w:szCs w:val="18"/>
                <w:lang w:eastAsia="en-US"/>
              </w:rPr>
              <w:t>Кредиторская задолженность, всего</w:t>
            </w:r>
          </w:p>
        </w:tc>
        <w:tc>
          <w:tcPr>
            <w:tcW w:w="1701" w:type="dxa"/>
            <w:vAlign w:val="center"/>
          </w:tcPr>
          <w:p w:rsidR="00F67E8D" w:rsidRPr="004145F5" w:rsidRDefault="00F67E8D" w:rsidP="004F6AAB">
            <w:pPr>
              <w:jc w:val="right"/>
              <w:rPr>
                <w:b/>
                <w:sz w:val="18"/>
                <w:szCs w:val="18"/>
                <w:lang w:val="en-US" w:eastAsia="en-US"/>
              </w:rPr>
            </w:pPr>
          </w:p>
        </w:tc>
        <w:tc>
          <w:tcPr>
            <w:tcW w:w="1701" w:type="dxa"/>
            <w:vAlign w:val="center"/>
          </w:tcPr>
          <w:p w:rsidR="00F67E8D" w:rsidRPr="004145F5" w:rsidRDefault="00F67E8D" w:rsidP="004F6AAB">
            <w:pPr>
              <w:jc w:val="right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F67E8D" w:rsidRPr="004145F5" w:rsidRDefault="00F67E8D" w:rsidP="004F6AAB">
            <w:pPr>
              <w:jc w:val="right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F67E8D" w:rsidRPr="004145F5" w:rsidTr="00BA69B6">
        <w:trPr>
          <w:trHeight w:hRule="exact" w:val="510"/>
        </w:trPr>
        <w:tc>
          <w:tcPr>
            <w:tcW w:w="4820" w:type="dxa"/>
            <w:vAlign w:val="center"/>
            <w:hideMark/>
          </w:tcPr>
          <w:p w:rsidR="00F67E8D" w:rsidRPr="004145F5" w:rsidRDefault="00F67E8D" w:rsidP="004F6AAB">
            <w:pPr>
              <w:rPr>
                <w:b/>
                <w:sz w:val="18"/>
                <w:szCs w:val="18"/>
                <w:lang w:eastAsia="en-US"/>
              </w:rPr>
            </w:pPr>
            <w:r w:rsidRPr="004145F5">
              <w:rPr>
                <w:b/>
                <w:sz w:val="18"/>
                <w:szCs w:val="18"/>
                <w:lang w:eastAsia="en-US"/>
              </w:rPr>
              <w:t>Прочие обязательства (долгосрочная   кредиторская задолженность)</w:t>
            </w:r>
          </w:p>
        </w:tc>
        <w:tc>
          <w:tcPr>
            <w:tcW w:w="1701" w:type="dxa"/>
            <w:vAlign w:val="center"/>
          </w:tcPr>
          <w:p w:rsidR="00F67E8D" w:rsidRPr="004145F5" w:rsidRDefault="00F67E8D" w:rsidP="004F6AAB">
            <w:pPr>
              <w:jc w:val="right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F67E8D" w:rsidRPr="004145F5" w:rsidRDefault="00F67E8D" w:rsidP="004F6AAB">
            <w:pPr>
              <w:jc w:val="right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F67E8D" w:rsidRPr="004145F5" w:rsidRDefault="00F67E8D" w:rsidP="004F6AAB">
            <w:pPr>
              <w:jc w:val="right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F67E8D" w:rsidRPr="004145F5" w:rsidTr="00BA69B6">
        <w:trPr>
          <w:trHeight w:val="340"/>
        </w:trPr>
        <w:tc>
          <w:tcPr>
            <w:tcW w:w="4820" w:type="dxa"/>
            <w:vAlign w:val="center"/>
            <w:hideMark/>
          </w:tcPr>
          <w:p w:rsidR="00F67E8D" w:rsidRPr="004145F5" w:rsidRDefault="00F67E8D" w:rsidP="004F6AAB">
            <w:pPr>
              <w:rPr>
                <w:i/>
                <w:color w:val="0070C0"/>
                <w:sz w:val="18"/>
                <w:szCs w:val="18"/>
                <w:lang w:eastAsia="en-US"/>
              </w:rPr>
            </w:pPr>
            <w:r w:rsidRPr="004145F5">
              <w:rPr>
                <w:i/>
                <w:color w:val="0070C0"/>
                <w:sz w:val="18"/>
                <w:szCs w:val="18"/>
                <w:lang w:eastAsia="en-US"/>
              </w:rPr>
              <w:t>Поставщики и подрядчики</w:t>
            </w:r>
          </w:p>
        </w:tc>
        <w:tc>
          <w:tcPr>
            <w:tcW w:w="1701" w:type="dxa"/>
            <w:vAlign w:val="bottom"/>
          </w:tcPr>
          <w:p w:rsidR="00F67E8D" w:rsidRPr="004145F5" w:rsidRDefault="00F67E8D" w:rsidP="004F6AAB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F67E8D" w:rsidRPr="004145F5" w:rsidRDefault="00F67E8D" w:rsidP="004F6AAB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F67E8D" w:rsidRPr="004145F5" w:rsidRDefault="00F67E8D" w:rsidP="004F6AAB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</w:tr>
      <w:tr w:rsidR="00F67E8D" w:rsidRPr="004145F5" w:rsidTr="00BA69B6">
        <w:trPr>
          <w:trHeight w:val="340"/>
        </w:trPr>
        <w:tc>
          <w:tcPr>
            <w:tcW w:w="4820" w:type="dxa"/>
            <w:vAlign w:val="center"/>
            <w:hideMark/>
          </w:tcPr>
          <w:p w:rsidR="00F67E8D" w:rsidRPr="004145F5" w:rsidRDefault="00F67E8D" w:rsidP="004F6AAB">
            <w:pPr>
              <w:rPr>
                <w:i/>
                <w:color w:val="0070C0"/>
                <w:sz w:val="18"/>
                <w:szCs w:val="18"/>
                <w:lang w:eastAsia="en-US"/>
              </w:rPr>
            </w:pPr>
            <w:r w:rsidRPr="004145F5">
              <w:rPr>
                <w:i/>
                <w:color w:val="0070C0"/>
                <w:sz w:val="18"/>
                <w:szCs w:val="18"/>
                <w:lang w:eastAsia="en-US"/>
              </w:rPr>
              <w:t>Авансы полученные</w:t>
            </w:r>
          </w:p>
        </w:tc>
        <w:tc>
          <w:tcPr>
            <w:tcW w:w="1701" w:type="dxa"/>
            <w:vAlign w:val="bottom"/>
          </w:tcPr>
          <w:p w:rsidR="00F67E8D" w:rsidRPr="004145F5" w:rsidRDefault="00F67E8D" w:rsidP="004F6AAB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F67E8D" w:rsidRPr="004145F5" w:rsidRDefault="00F67E8D" w:rsidP="004F6AAB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F67E8D" w:rsidRPr="004145F5" w:rsidRDefault="00F67E8D" w:rsidP="004F6AAB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</w:tr>
      <w:tr w:rsidR="00F67E8D" w:rsidRPr="004145F5" w:rsidTr="00BA69B6">
        <w:trPr>
          <w:trHeight w:val="340"/>
        </w:trPr>
        <w:tc>
          <w:tcPr>
            <w:tcW w:w="4820" w:type="dxa"/>
            <w:vAlign w:val="center"/>
            <w:hideMark/>
          </w:tcPr>
          <w:p w:rsidR="00F67E8D" w:rsidRPr="004145F5" w:rsidRDefault="00F67E8D" w:rsidP="004F6AAB">
            <w:pPr>
              <w:rPr>
                <w:i/>
                <w:color w:val="0070C0"/>
                <w:sz w:val="18"/>
                <w:szCs w:val="18"/>
                <w:lang w:eastAsia="en-US"/>
              </w:rPr>
            </w:pPr>
            <w:r w:rsidRPr="004145F5">
              <w:rPr>
                <w:i/>
                <w:color w:val="0070C0"/>
                <w:sz w:val="18"/>
                <w:szCs w:val="18"/>
                <w:lang w:eastAsia="en-US"/>
              </w:rPr>
              <w:t>Обеспечительные платежи</w:t>
            </w:r>
          </w:p>
        </w:tc>
        <w:tc>
          <w:tcPr>
            <w:tcW w:w="1701" w:type="dxa"/>
            <w:vAlign w:val="bottom"/>
          </w:tcPr>
          <w:p w:rsidR="00F67E8D" w:rsidRPr="004145F5" w:rsidRDefault="00F67E8D" w:rsidP="004F6AAB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F67E8D" w:rsidRPr="004145F5" w:rsidRDefault="00F67E8D" w:rsidP="004F6AAB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F67E8D" w:rsidRPr="004145F5" w:rsidRDefault="00F67E8D" w:rsidP="004F6AAB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</w:tr>
      <w:tr w:rsidR="00F67E8D" w:rsidRPr="004145F5" w:rsidTr="00BA69B6">
        <w:trPr>
          <w:trHeight w:val="340"/>
        </w:trPr>
        <w:tc>
          <w:tcPr>
            <w:tcW w:w="4820" w:type="dxa"/>
            <w:vAlign w:val="center"/>
            <w:hideMark/>
          </w:tcPr>
          <w:p w:rsidR="00F67E8D" w:rsidRPr="004145F5" w:rsidRDefault="00F67E8D" w:rsidP="004F6AAB">
            <w:pPr>
              <w:rPr>
                <w:i/>
                <w:color w:val="0070C0"/>
                <w:sz w:val="18"/>
                <w:szCs w:val="18"/>
                <w:lang w:eastAsia="en-US"/>
              </w:rPr>
            </w:pPr>
            <w:r w:rsidRPr="004145F5">
              <w:rPr>
                <w:i/>
                <w:color w:val="0070C0"/>
                <w:sz w:val="18"/>
                <w:szCs w:val="18"/>
                <w:lang w:eastAsia="en-US"/>
              </w:rPr>
              <w:t>Расчеты по обязательствам по аренде</w:t>
            </w:r>
          </w:p>
        </w:tc>
        <w:tc>
          <w:tcPr>
            <w:tcW w:w="1701" w:type="dxa"/>
            <w:vAlign w:val="bottom"/>
          </w:tcPr>
          <w:p w:rsidR="00F67E8D" w:rsidRPr="004145F5" w:rsidRDefault="00F67E8D" w:rsidP="004F6AAB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F67E8D" w:rsidRPr="004145F5" w:rsidRDefault="00F67E8D" w:rsidP="004F6AAB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F67E8D" w:rsidRPr="004145F5" w:rsidRDefault="00F67E8D" w:rsidP="004F6AAB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</w:tr>
      <w:tr w:rsidR="00F67E8D" w:rsidRPr="004145F5" w:rsidTr="00BA69B6">
        <w:trPr>
          <w:trHeight w:val="340"/>
        </w:trPr>
        <w:tc>
          <w:tcPr>
            <w:tcW w:w="4820" w:type="dxa"/>
            <w:vAlign w:val="center"/>
            <w:hideMark/>
          </w:tcPr>
          <w:p w:rsidR="00F67E8D" w:rsidRPr="004145F5" w:rsidRDefault="00F67E8D" w:rsidP="004F6AAB">
            <w:pPr>
              <w:rPr>
                <w:b/>
                <w:sz w:val="18"/>
                <w:szCs w:val="18"/>
                <w:lang w:eastAsia="en-US"/>
              </w:rPr>
            </w:pPr>
            <w:r w:rsidRPr="004145F5">
              <w:rPr>
                <w:b/>
                <w:sz w:val="18"/>
                <w:szCs w:val="18"/>
                <w:lang w:eastAsia="en-US"/>
              </w:rPr>
              <w:t>Краткосрочная кредиторская задолженность</w:t>
            </w:r>
          </w:p>
        </w:tc>
        <w:tc>
          <w:tcPr>
            <w:tcW w:w="1701" w:type="dxa"/>
            <w:vAlign w:val="center"/>
          </w:tcPr>
          <w:p w:rsidR="00F67E8D" w:rsidRPr="004145F5" w:rsidRDefault="00F67E8D" w:rsidP="004F6AAB">
            <w:pPr>
              <w:jc w:val="right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F67E8D" w:rsidRPr="004145F5" w:rsidRDefault="00F67E8D" w:rsidP="004F6AAB">
            <w:pPr>
              <w:jc w:val="right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F67E8D" w:rsidRPr="004145F5" w:rsidRDefault="00F67E8D" w:rsidP="004F6AAB">
            <w:pPr>
              <w:jc w:val="right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F67E8D" w:rsidRPr="004145F5" w:rsidTr="00BA69B6">
        <w:trPr>
          <w:trHeight w:val="340"/>
        </w:trPr>
        <w:tc>
          <w:tcPr>
            <w:tcW w:w="4820" w:type="dxa"/>
            <w:vAlign w:val="center"/>
            <w:hideMark/>
          </w:tcPr>
          <w:p w:rsidR="00F67E8D" w:rsidRPr="004145F5" w:rsidRDefault="00F67E8D" w:rsidP="004F6AAB">
            <w:pPr>
              <w:rPr>
                <w:b/>
                <w:sz w:val="18"/>
                <w:szCs w:val="18"/>
                <w:lang w:eastAsia="en-US"/>
              </w:rPr>
            </w:pPr>
            <w:r w:rsidRPr="004145F5">
              <w:rPr>
                <w:b/>
                <w:sz w:val="18"/>
                <w:szCs w:val="18"/>
                <w:lang w:eastAsia="en-US"/>
              </w:rPr>
              <w:t>Поставщики и подрядчики</w:t>
            </w:r>
          </w:p>
        </w:tc>
        <w:tc>
          <w:tcPr>
            <w:tcW w:w="1701" w:type="dxa"/>
            <w:vAlign w:val="bottom"/>
          </w:tcPr>
          <w:p w:rsidR="00F67E8D" w:rsidRPr="004145F5" w:rsidRDefault="00F67E8D" w:rsidP="004F6AAB">
            <w:pPr>
              <w:jc w:val="right"/>
              <w:rPr>
                <w:b/>
                <w:sz w:val="18"/>
                <w:szCs w:val="18"/>
                <w:lang w:val="en-US" w:eastAsia="en-US"/>
              </w:rPr>
            </w:pPr>
          </w:p>
        </w:tc>
        <w:tc>
          <w:tcPr>
            <w:tcW w:w="1701" w:type="dxa"/>
            <w:vAlign w:val="bottom"/>
          </w:tcPr>
          <w:p w:rsidR="00F67E8D" w:rsidRPr="004145F5" w:rsidRDefault="00F67E8D" w:rsidP="004F6AAB">
            <w:pPr>
              <w:jc w:val="right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F67E8D" w:rsidRPr="004145F5" w:rsidRDefault="00F67E8D" w:rsidP="004F6AAB">
            <w:pPr>
              <w:jc w:val="right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F67E8D" w:rsidRPr="004145F5" w:rsidTr="00BA69B6">
        <w:trPr>
          <w:trHeight w:val="340"/>
        </w:trPr>
        <w:tc>
          <w:tcPr>
            <w:tcW w:w="4820" w:type="dxa"/>
            <w:vAlign w:val="center"/>
            <w:hideMark/>
          </w:tcPr>
          <w:p w:rsidR="00F67E8D" w:rsidRPr="004145F5" w:rsidRDefault="00F67E8D" w:rsidP="004F6AAB">
            <w:pPr>
              <w:rPr>
                <w:b/>
                <w:sz w:val="18"/>
                <w:szCs w:val="18"/>
                <w:lang w:eastAsia="en-US"/>
              </w:rPr>
            </w:pPr>
            <w:r w:rsidRPr="004145F5">
              <w:rPr>
                <w:b/>
                <w:sz w:val="18"/>
                <w:szCs w:val="18"/>
                <w:lang w:eastAsia="en-US"/>
              </w:rPr>
              <w:t>Задолженность перед персоналом</w:t>
            </w:r>
          </w:p>
        </w:tc>
        <w:tc>
          <w:tcPr>
            <w:tcW w:w="1701" w:type="dxa"/>
            <w:vAlign w:val="bottom"/>
          </w:tcPr>
          <w:p w:rsidR="00F67E8D" w:rsidRPr="004145F5" w:rsidRDefault="00F67E8D" w:rsidP="004F6AAB">
            <w:pPr>
              <w:jc w:val="right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F67E8D" w:rsidRPr="004145F5" w:rsidRDefault="00F67E8D" w:rsidP="004F6AAB">
            <w:pPr>
              <w:jc w:val="right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F67E8D" w:rsidRPr="004145F5" w:rsidRDefault="00F67E8D" w:rsidP="004F6AAB">
            <w:pPr>
              <w:jc w:val="right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F67E8D" w:rsidRPr="004145F5" w:rsidTr="00BA69B6">
        <w:trPr>
          <w:trHeight w:val="340"/>
        </w:trPr>
        <w:tc>
          <w:tcPr>
            <w:tcW w:w="4820" w:type="dxa"/>
            <w:vAlign w:val="center"/>
            <w:hideMark/>
          </w:tcPr>
          <w:p w:rsidR="00F67E8D" w:rsidRPr="004145F5" w:rsidRDefault="00F67E8D" w:rsidP="004F6AAB">
            <w:pPr>
              <w:rPr>
                <w:b/>
                <w:sz w:val="18"/>
                <w:szCs w:val="18"/>
                <w:lang w:eastAsia="en-US"/>
              </w:rPr>
            </w:pPr>
            <w:r w:rsidRPr="004145F5">
              <w:rPr>
                <w:b/>
                <w:sz w:val="18"/>
                <w:szCs w:val="18"/>
                <w:lang w:eastAsia="en-US"/>
              </w:rPr>
              <w:t>Расчеты с бюджетом по налогам и страховым взносам:</w:t>
            </w:r>
          </w:p>
        </w:tc>
        <w:tc>
          <w:tcPr>
            <w:tcW w:w="1701" w:type="dxa"/>
            <w:vAlign w:val="bottom"/>
          </w:tcPr>
          <w:p w:rsidR="00F67E8D" w:rsidRPr="004145F5" w:rsidRDefault="00F67E8D" w:rsidP="004F6AAB">
            <w:pPr>
              <w:jc w:val="right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F67E8D" w:rsidRPr="004145F5" w:rsidRDefault="00F67E8D" w:rsidP="004F6AAB">
            <w:pPr>
              <w:jc w:val="right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F67E8D" w:rsidRPr="004145F5" w:rsidRDefault="00F67E8D" w:rsidP="004F6AAB">
            <w:pPr>
              <w:jc w:val="right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F67E8D" w:rsidRPr="004145F5" w:rsidTr="00BA69B6">
        <w:trPr>
          <w:trHeight w:val="340"/>
        </w:trPr>
        <w:tc>
          <w:tcPr>
            <w:tcW w:w="4820" w:type="dxa"/>
            <w:vAlign w:val="center"/>
            <w:hideMark/>
          </w:tcPr>
          <w:p w:rsidR="00F67E8D" w:rsidRPr="004145F5" w:rsidRDefault="00F67E8D" w:rsidP="004F6AAB">
            <w:pPr>
              <w:rPr>
                <w:i/>
                <w:color w:val="0070C0"/>
                <w:sz w:val="18"/>
                <w:szCs w:val="18"/>
                <w:lang w:eastAsia="en-US"/>
              </w:rPr>
            </w:pPr>
            <w:r w:rsidRPr="004145F5">
              <w:rPr>
                <w:i/>
                <w:color w:val="0070C0"/>
                <w:sz w:val="18"/>
                <w:szCs w:val="18"/>
                <w:lang w:eastAsia="en-US"/>
              </w:rPr>
              <w:t>Задолженность по налогу на имущество</w:t>
            </w:r>
          </w:p>
        </w:tc>
        <w:tc>
          <w:tcPr>
            <w:tcW w:w="1701" w:type="dxa"/>
            <w:vAlign w:val="bottom"/>
          </w:tcPr>
          <w:p w:rsidR="00F67E8D" w:rsidRPr="004145F5" w:rsidRDefault="00F67E8D" w:rsidP="004F6AAB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F67E8D" w:rsidRPr="004145F5" w:rsidRDefault="00F67E8D" w:rsidP="004F6AAB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F67E8D" w:rsidRPr="004145F5" w:rsidRDefault="00F67E8D" w:rsidP="004F6AAB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</w:tr>
      <w:tr w:rsidR="00F67E8D" w:rsidRPr="004145F5" w:rsidTr="00BA69B6">
        <w:trPr>
          <w:trHeight w:val="340"/>
        </w:trPr>
        <w:tc>
          <w:tcPr>
            <w:tcW w:w="4820" w:type="dxa"/>
            <w:vAlign w:val="center"/>
            <w:hideMark/>
          </w:tcPr>
          <w:p w:rsidR="00F67E8D" w:rsidRPr="004145F5" w:rsidRDefault="00F67E8D" w:rsidP="004F6AAB">
            <w:pPr>
              <w:rPr>
                <w:i/>
                <w:color w:val="0070C0"/>
                <w:sz w:val="18"/>
                <w:szCs w:val="18"/>
                <w:lang w:eastAsia="en-US"/>
              </w:rPr>
            </w:pPr>
            <w:r w:rsidRPr="004145F5">
              <w:rPr>
                <w:i/>
                <w:color w:val="0070C0"/>
                <w:sz w:val="18"/>
                <w:szCs w:val="18"/>
                <w:lang w:eastAsia="en-US"/>
              </w:rPr>
              <w:t>Задолженность по страховым взносам</w:t>
            </w:r>
          </w:p>
        </w:tc>
        <w:tc>
          <w:tcPr>
            <w:tcW w:w="1701" w:type="dxa"/>
            <w:vAlign w:val="bottom"/>
          </w:tcPr>
          <w:p w:rsidR="00F67E8D" w:rsidRPr="004145F5" w:rsidRDefault="00F67E8D" w:rsidP="004F6AAB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F67E8D" w:rsidRPr="004145F5" w:rsidRDefault="00F67E8D" w:rsidP="004F6AAB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F67E8D" w:rsidRPr="004145F5" w:rsidRDefault="00F67E8D" w:rsidP="004F6AAB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</w:tr>
      <w:tr w:rsidR="00F67E8D" w:rsidRPr="004145F5" w:rsidTr="00BA69B6">
        <w:trPr>
          <w:trHeight w:val="340"/>
        </w:trPr>
        <w:tc>
          <w:tcPr>
            <w:tcW w:w="4820" w:type="dxa"/>
            <w:vAlign w:val="center"/>
            <w:hideMark/>
          </w:tcPr>
          <w:p w:rsidR="00F67E8D" w:rsidRPr="004145F5" w:rsidRDefault="00F67E8D" w:rsidP="004F6AAB">
            <w:pPr>
              <w:rPr>
                <w:i/>
                <w:color w:val="0070C0"/>
                <w:sz w:val="18"/>
                <w:szCs w:val="18"/>
                <w:lang w:eastAsia="en-US"/>
              </w:rPr>
            </w:pPr>
            <w:r w:rsidRPr="004145F5">
              <w:rPr>
                <w:i/>
                <w:color w:val="0070C0"/>
                <w:sz w:val="18"/>
                <w:szCs w:val="18"/>
                <w:lang w:eastAsia="en-US"/>
              </w:rPr>
              <w:t>Задолженность по налогу на добавленную стоимость</w:t>
            </w:r>
          </w:p>
        </w:tc>
        <w:tc>
          <w:tcPr>
            <w:tcW w:w="1701" w:type="dxa"/>
            <w:vAlign w:val="bottom"/>
          </w:tcPr>
          <w:p w:rsidR="00F67E8D" w:rsidRPr="004145F5" w:rsidRDefault="00F67E8D" w:rsidP="004F6AAB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F67E8D" w:rsidRPr="004145F5" w:rsidRDefault="00F67E8D" w:rsidP="004F6AAB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F67E8D" w:rsidRPr="004145F5" w:rsidRDefault="00F67E8D" w:rsidP="004F6AAB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</w:tr>
      <w:tr w:rsidR="00F67E8D" w:rsidRPr="004145F5" w:rsidTr="00BA69B6">
        <w:trPr>
          <w:trHeight w:val="340"/>
        </w:trPr>
        <w:tc>
          <w:tcPr>
            <w:tcW w:w="4820" w:type="dxa"/>
            <w:vAlign w:val="center"/>
            <w:hideMark/>
          </w:tcPr>
          <w:p w:rsidR="00F67E8D" w:rsidRPr="004145F5" w:rsidRDefault="00F67E8D" w:rsidP="004F6AAB">
            <w:pPr>
              <w:rPr>
                <w:i/>
                <w:color w:val="0070C0"/>
                <w:sz w:val="18"/>
                <w:szCs w:val="18"/>
                <w:lang w:eastAsia="en-US"/>
              </w:rPr>
            </w:pPr>
            <w:r w:rsidRPr="004145F5">
              <w:rPr>
                <w:i/>
                <w:color w:val="0070C0"/>
                <w:sz w:val="18"/>
                <w:szCs w:val="18"/>
                <w:lang w:eastAsia="en-US"/>
              </w:rPr>
              <w:t>Задолженность по налогу на прибыль</w:t>
            </w:r>
          </w:p>
        </w:tc>
        <w:tc>
          <w:tcPr>
            <w:tcW w:w="1701" w:type="dxa"/>
            <w:vAlign w:val="bottom"/>
          </w:tcPr>
          <w:p w:rsidR="00F67E8D" w:rsidRPr="004145F5" w:rsidRDefault="00F67E8D" w:rsidP="004F6AAB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F67E8D" w:rsidRPr="004145F5" w:rsidRDefault="00F67E8D" w:rsidP="004F6AAB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F67E8D" w:rsidRPr="004145F5" w:rsidRDefault="00F67E8D" w:rsidP="004F6AAB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</w:tr>
      <w:tr w:rsidR="00F67E8D" w:rsidRPr="004145F5" w:rsidTr="00BA69B6">
        <w:trPr>
          <w:trHeight w:val="340"/>
        </w:trPr>
        <w:tc>
          <w:tcPr>
            <w:tcW w:w="4820" w:type="dxa"/>
            <w:vAlign w:val="center"/>
            <w:hideMark/>
          </w:tcPr>
          <w:p w:rsidR="00F67E8D" w:rsidRPr="004145F5" w:rsidRDefault="00F67E8D" w:rsidP="004F6AAB">
            <w:pPr>
              <w:rPr>
                <w:i/>
                <w:color w:val="0070C0"/>
                <w:sz w:val="18"/>
                <w:szCs w:val="18"/>
                <w:lang w:eastAsia="en-US"/>
              </w:rPr>
            </w:pPr>
            <w:r w:rsidRPr="004145F5">
              <w:rPr>
                <w:i/>
                <w:color w:val="0070C0"/>
                <w:sz w:val="18"/>
                <w:szCs w:val="18"/>
                <w:lang w:eastAsia="en-US"/>
              </w:rPr>
              <w:t>Задолженность по прочим налогам и сборам</w:t>
            </w:r>
          </w:p>
        </w:tc>
        <w:tc>
          <w:tcPr>
            <w:tcW w:w="1701" w:type="dxa"/>
            <w:vAlign w:val="bottom"/>
          </w:tcPr>
          <w:p w:rsidR="00F67E8D" w:rsidRPr="004145F5" w:rsidRDefault="00F67E8D" w:rsidP="004F6AAB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F67E8D" w:rsidRPr="004145F5" w:rsidRDefault="00F67E8D" w:rsidP="004F6AAB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F67E8D" w:rsidRPr="004145F5" w:rsidRDefault="00F67E8D" w:rsidP="004F6AAB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</w:tr>
      <w:tr w:rsidR="00F67E8D" w:rsidRPr="004145F5" w:rsidTr="00BA69B6">
        <w:trPr>
          <w:trHeight w:val="340"/>
        </w:trPr>
        <w:tc>
          <w:tcPr>
            <w:tcW w:w="4820" w:type="dxa"/>
            <w:vAlign w:val="center"/>
            <w:hideMark/>
          </w:tcPr>
          <w:p w:rsidR="00F67E8D" w:rsidRPr="004145F5" w:rsidRDefault="00F67E8D" w:rsidP="004F6AAB">
            <w:pPr>
              <w:rPr>
                <w:b/>
                <w:sz w:val="18"/>
                <w:szCs w:val="18"/>
                <w:lang w:eastAsia="en-US"/>
              </w:rPr>
            </w:pPr>
            <w:r w:rsidRPr="004145F5">
              <w:rPr>
                <w:b/>
                <w:sz w:val="18"/>
                <w:szCs w:val="18"/>
                <w:lang w:eastAsia="en-US"/>
              </w:rPr>
              <w:t>Авансы полученные:</w:t>
            </w:r>
          </w:p>
        </w:tc>
        <w:tc>
          <w:tcPr>
            <w:tcW w:w="1701" w:type="dxa"/>
            <w:vAlign w:val="bottom"/>
          </w:tcPr>
          <w:p w:rsidR="00F67E8D" w:rsidRPr="004145F5" w:rsidRDefault="00F67E8D" w:rsidP="004F6AAB">
            <w:pPr>
              <w:jc w:val="right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F67E8D" w:rsidRPr="004145F5" w:rsidRDefault="00F67E8D" w:rsidP="004F6AAB">
            <w:pPr>
              <w:jc w:val="right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F67E8D" w:rsidRPr="004145F5" w:rsidRDefault="00F67E8D" w:rsidP="004F6AAB">
            <w:pPr>
              <w:jc w:val="right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F67E8D" w:rsidRPr="004145F5" w:rsidTr="00BA69B6">
        <w:trPr>
          <w:trHeight w:val="340"/>
        </w:trPr>
        <w:tc>
          <w:tcPr>
            <w:tcW w:w="4820" w:type="dxa"/>
            <w:vAlign w:val="center"/>
            <w:hideMark/>
          </w:tcPr>
          <w:p w:rsidR="00F67E8D" w:rsidRPr="004145F5" w:rsidRDefault="00F67E8D" w:rsidP="004F6AAB">
            <w:pPr>
              <w:rPr>
                <w:i/>
                <w:color w:val="0070C0"/>
                <w:sz w:val="18"/>
                <w:szCs w:val="18"/>
                <w:lang w:eastAsia="en-US"/>
              </w:rPr>
            </w:pPr>
            <w:r w:rsidRPr="004145F5">
              <w:rPr>
                <w:i/>
                <w:color w:val="0070C0"/>
                <w:sz w:val="18"/>
                <w:szCs w:val="18"/>
                <w:lang w:eastAsia="en-US"/>
              </w:rPr>
              <w:t>По технологическому присоединению</w:t>
            </w:r>
          </w:p>
        </w:tc>
        <w:tc>
          <w:tcPr>
            <w:tcW w:w="1701" w:type="dxa"/>
            <w:vAlign w:val="bottom"/>
          </w:tcPr>
          <w:p w:rsidR="00F67E8D" w:rsidRPr="004145F5" w:rsidRDefault="00F67E8D" w:rsidP="004F6AAB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F67E8D" w:rsidRPr="004145F5" w:rsidRDefault="00F67E8D" w:rsidP="004F6AAB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F67E8D" w:rsidRPr="004145F5" w:rsidRDefault="00F67E8D" w:rsidP="004F6AAB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</w:tr>
      <w:tr w:rsidR="00F67E8D" w:rsidRPr="004145F5" w:rsidTr="00BA69B6">
        <w:trPr>
          <w:trHeight w:val="340"/>
        </w:trPr>
        <w:tc>
          <w:tcPr>
            <w:tcW w:w="4820" w:type="dxa"/>
            <w:vAlign w:val="center"/>
            <w:hideMark/>
          </w:tcPr>
          <w:p w:rsidR="00F67E8D" w:rsidRPr="004145F5" w:rsidRDefault="00F67E8D" w:rsidP="004F6AAB">
            <w:pPr>
              <w:rPr>
                <w:i/>
                <w:color w:val="0070C0"/>
                <w:sz w:val="18"/>
                <w:szCs w:val="18"/>
                <w:lang w:eastAsia="en-US"/>
              </w:rPr>
            </w:pPr>
            <w:r w:rsidRPr="004145F5">
              <w:rPr>
                <w:i/>
                <w:color w:val="0070C0"/>
                <w:sz w:val="18"/>
                <w:szCs w:val="18"/>
                <w:lang w:eastAsia="en-US"/>
              </w:rPr>
              <w:t>За услуги по передаче электроэнергии</w:t>
            </w:r>
          </w:p>
        </w:tc>
        <w:tc>
          <w:tcPr>
            <w:tcW w:w="1701" w:type="dxa"/>
            <w:vAlign w:val="bottom"/>
          </w:tcPr>
          <w:p w:rsidR="00F67E8D" w:rsidRPr="004145F5" w:rsidRDefault="00F67E8D" w:rsidP="004F6AAB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F67E8D" w:rsidRPr="004145F5" w:rsidRDefault="00F67E8D" w:rsidP="004F6AAB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F67E8D" w:rsidRPr="004145F5" w:rsidRDefault="00F67E8D" w:rsidP="004F6AAB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</w:tr>
      <w:tr w:rsidR="00F67E8D" w:rsidRPr="004145F5" w:rsidTr="00BA69B6">
        <w:trPr>
          <w:trHeight w:val="340"/>
        </w:trPr>
        <w:tc>
          <w:tcPr>
            <w:tcW w:w="4820" w:type="dxa"/>
            <w:vAlign w:val="center"/>
            <w:hideMark/>
          </w:tcPr>
          <w:p w:rsidR="00F67E8D" w:rsidRPr="004145F5" w:rsidRDefault="00F67E8D" w:rsidP="004F6AAB">
            <w:pPr>
              <w:rPr>
                <w:i/>
                <w:color w:val="0070C0"/>
                <w:sz w:val="18"/>
                <w:szCs w:val="18"/>
                <w:lang w:eastAsia="en-US"/>
              </w:rPr>
            </w:pPr>
            <w:r w:rsidRPr="004145F5">
              <w:rPr>
                <w:i/>
                <w:color w:val="0070C0"/>
                <w:sz w:val="18"/>
                <w:szCs w:val="18"/>
                <w:lang w:eastAsia="en-US"/>
              </w:rPr>
              <w:t>Прочие авансы</w:t>
            </w:r>
          </w:p>
        </w:tc>
        <w:tc>
          <w:tcPr>
            <w:tcW w:w="1701" w:type="dxa"/>
            <w:vAlign w:val="bottom"/>
          </w:tcPr>
          <w:p w:rsidR="00F67E8D" w:rsidRPr="004145F5" w:rsidRDefault="00F67E8D" w:rsidP="004F6AAB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F67E8D" w:rsidRPr="004145F5" w:rsidRDefault="00F67E8D" w:rsidP="004F6AAB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F67E8D" w:rsidRPr="004145F5" w:rsidRDefault="00F67E8D" w:rsidP="004F6AAB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</w:tr>
      <w:tr w:rsidR="00F67E8D" w:rsidRPr="004145F5" w:rsidTr="00BA69B6">
        <w:trPr>
          <w:trHeight w:val="340"/>
        </w:trPr>
        <w:tc>
          <w:tcPr>
            <w:tcW w:w="4820" w:type="dxa"/>
            <w:vAlign w:val="center"/>
            <w:hideMark/>
          </w:tcPr>
          <w:p w:rsidR="00F67E8D" w:rsidRPr="004145F5" w:rsidRDefault="00F67E8D" w:rsidP="004F6AAB">
            <w:pPr>
              <w:rPr>
                <w:b/>
                <w:sz w:val="18"/>
                <w:szCs w:val="18"/>
                <w:lang w:eastAsia="en-US"/>
              </w:rPr>
            </w:pPr>
            <w:r w:rsidRPr="004145F5">
              <w:rPr>
                <w:b/>
                <w:sz w:val="18"/>
                <w:szCs w:val="18"/>
                <w:lang w:eastAsia="en-US"/>
              </w:rPr>
              <w:t>Прочие кредиторы:</w:t>
            </w:r>
          </w:p>
        </w:tc>
        <w:tc>
          <w:tcPr>
            <w:tcW w:w="1701" w:type="dxa"/>
            <w:vAlign w:val="bottom"/>
          </w:tcPr>
          <w:p w:rsidR="00F67E8D" w:rsidRPr="004145F5" w:rsidRDefault="00F67E8D" w:rsidP="004F6AAB">
            <w:pPr>
              <w:jc w:val="right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F67E8D" w:rsidRPr="004145F5" w:rsidRDefault="00F67E8D" w:rsidP="004F6AAB">
            <w:pPr>
              <w:jc w:val="right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F67E8D" w:rsidRPr="004145F5" w:rsidRDefault="00F67E8D" w:rsidP="004F6AAB">
            <w:pPr>
              <w:jc w:val="right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F67E8D" w:rsidRPr="004145F5" w:rsidTr="00BA69B6">
        <w:trPr>
          <w:trHeight w:val="340"/>
        </w:trPr>
        <w:tc>
          <w:tcPr>
            <w:tcW w:w="4820" w:type="dxa"/>
            <w:vAlign w:val="center"/>
            <w:hideMark/>
          </w:tcPr>
          <w:p w:rsidR="00F67E8D" w:rsidRPr="004145F5" w:rsidRDefault="00F67E8D" w:rsidP="004F6AAB">
            <w:pPr>
              <w:rPr>
                <w:i/>
                <w:color w:val="0070C0"/>
                <w:sz w:val="18"/>
                <w:szCs w:val="18"/>
                <w:lang w:eastAsia="en-US"/>
              </w:rPr>
            </w:pPr>
            <w:r w:rsidRPr="004145F5">
              <w:rPr>
                <w:i/>
                <w:color w:val="0070C0"/>
                <w:sz w:val="18"/>
                <w:szCs w:val="18"/>
                <w:lang w:eastAsia="en-US"/>
              </w:rPr>
              <w:t>Финансовое обеспечение</w:t>
            </w:r>
          </w:p>
        </w:tc>
        <w:tc>
          <w:tcPr>
            <w:tcW w:w="1701" w:type="dxa"/>
            <w:vAlign w:val="bottom"/>
          </w:tcPr>
          <w:p w:rsidR="00F67E8D" w:rsidRPr="004145F5" w:rsidRDefault="00F67E8D" w:rsidP="004F6AAB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F67E8D" w:rsidRPr="004145F5" w:rsidRDefault="00F67E8D" w:rsidP="004F6AAB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F67E8D" w:rsidRPr="004145F5" w:rsidRDefault="00F67E8D" w:rsidP="004F6AAB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</w:tr>
      <w:tr w:rsidR="00F67E8D" w:rsidRPr="004145F5" w:rsidTr="00BA69B6">
        <w:trPr>
          <w:trHeight w:val="340"/>
        </w:trPr>
        <w:tc>
          <w:tcPr>
            <w:tcW w:w="4820" w:type="dxa"/>
            <w:vAlign w:val="center"/>
            <w:hideMark/>
          </w:tcPr>
          <w:p w:rsidR="00F67E8D" w:rsidRPr="004145F5" w:rsidRDefault="00F67E8D" w:rsidP="004F6AAB">
            <w:pPr>
              <w:rPr>
                <w:i/>
                <w:color w:val="0070C0"/>
                <w:sz w:val="18"/>
                <w:szCs w:val="18"/>
                <w:lang w:eastAsia="en-US"/>
              </w:rPr>
            </w:pPr>
            <w:r w:rsidRPr="004145F5">
              <w:rPr>
                <w:i/>
                <w:color w:val="0070C0"/>
                <w:sz w:val="18"/>
                <w:szCs w:val="18"/>
                <w:lang w:eastAsia="en-US"/>
              </w:rPr>
              <w:t>Расчеты по штрафам, пеням и неустойкам</w:t>
            </w:r>
          </w:p>
        </w:tc>
        <w:tc>
          <w:tcPr>
            <w:tcW w:w="1701" w:type="dxa"/>
            <w:vAlign w:val="bottom"/>
          </w:tcPr>
          <w:p w:rsidR="00F67E8D" w:rsidRPr="004145F5" w:rsidRDefault="00F67E8D" w:rsidP="004F6AAB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F67E8D" w:rsidRPr="004145F5" w:rsidRDefault="00F67E8D" w:rsidP="004F6AAB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F67E8D" w:rsidRPr="004145F5" w:rsidRDefault="00F67E8D" w:rsidP="004F6AAB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</w:tr>
      <w:tr w:rsidR="00F67E8D" w:rsidRPr="004145F5" w:rsidTr="00BA69B6">
        <w:trPr>
          <w:trHeight w:val="340"/>
        </w:trPr>
        <w:tc>
          <w:tcPr>
            <w:tcW w:w="4820" w:type="dxa"/>
            <w:vAlign w:val="center"/>
            <w:hideMark/>
          </w:tcPr>
          <w:p w:rsidR="00F67E8D" w:rsidRPr="004145F5" w:rsidRDefault="00F67E8D" w:rsidP="004F6AAB">
            <w:pPr>
              <w:rPr>
                <w:i/>
                <w:color w:val="0070C0"/>
                <w:sz w:val="18"/>
                <w:szCs w:val="18"/>
                <w:lang w:eastAsia="en-US"/>
              </w:rPr>
            </w:pPr>
            <w:r w:rsidRPr="004145F5">
              <w:rPr>
                <w:i/>
                <w:color w:val="0070C0"/>
                <w:sz w:val="18"/>
                <w:szCs w:val="18"/>
                <w:lang w:eastAsia="en-US"/>
              </w:rPr>
              <w:t>Прочие кредиторы</w:t>
            </w:r>
          </w:p>
        </w:tc>
        <w:tc>
          <w:tcPr>
            <w:tcW w:w="1701" w:type="dxa"/>
            <w:vAlign w:val="bottom"/>
          </w:tcPr>
          <w:p w:rsidR="00F67E8D" w:rsidRPr="004145F5" w:rsidRDefault="00F67E8D" w:rsidP="004F6AAB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F67E8D" w:rsidRPr="004145F5" w:rsidRDefault="00F67E8D" w:rsidP="004F6AAB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F67E8D" w:rsidRPr="004145F5" w:rsidRDefault="00F67E8D" w:rsidP="004F6AAB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</w:tr>
      <w:tr w:rsidR="00F67E8D" w:rsidRPr="004145F5" w:rsidTr="00BA69B6">
        <w:trPr>
          <w:trHeight w:hRule="exact" w:val="454"/>
        </w:trPr>
        <w:tc>
          <w:tcPr>
            <w:tcW w:w="4820" w:type="dxa"/>
            <w:vAlign w:val="center"/>
            <w:hideMark/>
          </w:tcPr>
          <w:p w:rsidR="00F67E8D" w:rsidRPr="004145F5" w:rsidRDefault="00F67E8D" w:rsidP="004F6AAB">
            <w:pPr>
              <w:rPr>
                <w:b/>
                <w:sz w:val="18"/>
                <w:szCs w:val="18"/>
                <w:lang w:eastAsia="en-US"/>
              </w:rPr>
            </w:pPr>
            <w:r w:rsidRPr="004145F5">
              <w:rPr>
                <w:b/>
                <w:sz w:val="18"/>
                <w:szCs w:val="18"/>
                <w:lang w:eastAsia="en-US"/>
              </w:rPr>
              <w:t>Задолженность перед участниками (учредителями) по выплате доходов</w:t>
            </w:r>
          </w:p>
        </w:tc>
        <w:tc>
          <w:tcPr>
            <w:tcW w:w="1701" w:type="dxa"/>
            <w:vAlign w:val="bottom"/>
          </w:tcPr>
          <w:p w:rsidR="00F67E8D" w:rsidRPr="004145F5" w:rsidRDefault="00F67E8D" w:rsidP="004F6AAB">
            <w:pPr>
              <w:jc w:val="right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F67E8D" w:rsidRPr="004145F5" w:rsidRDefault="00F67E8D" w:rsidP="004F6AAB">
            <w:pPr>
              <w:jc w:val="right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F67E8D" w:rsidRPr="004145F5" w:rsidRDefault="00F67E8D" w:rsidP="004F6AAB">
            <w:pPr>
              <w:jc w:val="right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F67E8D" w:rsidRPr="004145F5" w:rsidTr="004F6AAB">
        <w:trPr>
          <w:trHeight w:hRule="exact" w:val="319"/>
        </w:trPr>
        <w:tc>
          <w:tcPr>
            <w:tcW w:w="4820" w:type="dxa"/>
            <w:vAlign w:val="center"/>
            <w:hideMark/>
          </w:tcPr>
          <w:p w:rsidR="00F67E8D" w:rsidRPr="004145F5" w:rsidRDefault="00F67E8D" w:rsidP="004F6AAB">
            <w:pPr>
              <w:rPr>
                <w:b/>
                <w:sz w:val="18"/>
                <w:szCs w:val="18"/>
                <w:lang w:eastAsia="en-US"/>
              </w:rPr>
            </w:pPr>
            <w:r w:rsidRPr="004145F5">
              <w:rPr>
                <w:b/>
                <w:sz w:val="18"/>
                <w:szCs w:val="18"/>
                <w:lang w:eastAsia="en-US"/>
              </w:rPr>
              <w:t>Расчеты по обязательствам по аренде</w:t>
            </w:r>
          </w:p>
        </w:tc>
        <w:tc>
          <w:tcPr>
            <w:tcW w:w="1701" w:type="dxa"/>
            <w:vAlign w:val="bottom"/>
          </w:tcPr>
          <w:p w:rsidR="00F67E8D" w:rsidRPr="004145F5" w:rsidRDefault="00F67E8D" w:rsidP="004F6AAB">
            <w:pPr>
              <w:jc w:val="right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F67E8D" w:rsidRPr="004145F5" w:rsidRDefault="00F67E8D" w:rsidP="004F6AAB">
            <w:pPr>
              <w:jc w:val="right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F67E8D" w:rsidRPr="004145F5" w:rsidRDefault="00F67E8D" w:rsidP="004F6AAB">
            <w:pPr>
              <w:jc w:val="right"/>
              <w:rPr>
                <w:b/>
                <w:sz w:val="18"/>
                <w:szCs w:val="18"/>
                <w:lang w:eastAsia="en-US"/>
              </w:rPr>
            </w:pPr>
          </w:p>
        </w:tc>
      </w:tr>
    </w:tbl>
    <w:p w:rsidR="00333116" w:rsidRPr="004145F5" w:rsidRDefault="00333116" w:rsidP="00BB6697">
      <w:pPr>
        <w:rPr>
          <w:rFonts w:eastAsiaTheme="majorEastAsia" w:cstheme="majorBidi"/>
          <w:b/>
        </w:rPr>
      </w:pPr>
      <w:bookmarkStart w:id="59" w:name="_Toc117777148"/>
      <w:bookmarkStart w:id="60" w:name="_Toc117863762"/>
      <w:bookmarkStart w:id="61" w:name="_Toc117863862"/>
      <w:bookmarkStart w:id="62" w:name="_Toc117863958"/>
      <w:bookmarkStart w:id="63" w:name="_Toc117864054"/>
      <w:bookmarkStart w:id="64" w:name="_Toc117777149"/>
      <w:bookmarkStart w:id="65" w:name="_Toc117863763"/>
      <w:bookmarkStart w:id="66" w:name="_Toc117863863"/>
      <w:bookmarkStart w:id="67" w:name="_Toc117863959"/>
      <w:bookmarkStart w:id="68" w:name="_Toc117864055"/>
      <w:bookmarkStart w:id="69" w:name="_Toc149668197"/>
      <w:bookmarkStart w:id="70" w:name="_Toc117864056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:rsidR="0041510D" w:rsidRPr="004145F5" w:rsidRDefault="0041510D" w:rsidP="00BB6697">
      <w:pPr>
        <w:rPr>
          <w:b/>
        </w:rPr>
      </w:pPr>
    </w:p>
    <w:p w:rsidR="0041510D" w:rsidRPr="004145F5" w:rsidRDefault="0041510D" w:rsidP="00BB6697">
      <w:pPr>
        <w:rPr>
          <w:b/>
        </w:rPr>
      </w:pPr>
    </w:p>
    <w:p w:rsidR="00915292" w:rsidRPr="004145F5" w:rsidRDefault="00915292" w:rsidP="00BB6697">
      <w:pPr>
        <w:rPr>
          <w:b/>
        </w:rPr>
      </w:pPr>
    </w:p>
    <w:p w:rsidR="00847AD2" w:rsidRPr="004145F5" w:rsidRDefault="00847AD2" w:rsidP="00BB6697">
      <w:pPr>
        <w:rPr>
          <w:b/>
        </w:rPr>
      </w:pPr>
    </w:p>
    <w:p w:rsidR="00847AD2" w:rsidRPr="004145F5" w:rsidRDefault="00847AD2" w:rsidP="00BB6697">
      <w:pPr>
        <w:rPr>
          <w:b/>
        </w:rPr>
      </w:pPr>
    </w:p>
    <w:p w:rsidR="0041510D" w:rsidRPr="004145F5" w:rsidRDefault="0041510D" w:rsidP="00BB6697">
      <w:pPr>
        <w:rPr>
          <w:b/>
        </w:rPr>
      </w:pPr>
    </w:p>
    <w:p w:rsidR="0041510D" w:rsidRPr="004145F5" w:rsidRDefault="0041510D" w:rsidP="00BB6697">
      <w:pPr>
        <w:rPr>
          <w:b/>
        </w:rPr>
      </w:pPr>
    </w:p>
    <w:p w:rsidR="0041510D" w:rsidRPr="004145F5" w:rsidRDefault="0041510D" w:rsidP="00BB6697">
      <w:pPr>
        <w:rPr>
          <w:b/>
        </w:rPr>
      </w:pPr>
    </w:p>
    <w:p w:rsidR="00272706" w:rsidRPr="004145F5" w:rsidRDefault="00272706" w:rsidP="00BB6697">
      <w:pPr>
        <w:rPr>
          <w:b/>
        </w:rPr>
      </w:pPr>
    </w:p>
    <w:p w:rsidR="00272706" w:rsidRPr="004145F5" w:rsidRDefault="00272706" w:rsidP="00BB6697">
      <w:pPr>
        <w:rPr>
          <w:b/>
        </w:rPr>
      </w:pPr>
    </w:p>
    <w:p w:rsidR="00F67E8D" w:rsidRPr="004145F5" w:rsidRDefault="00F67E8D" w:rsidP="00F430C5">
      <w:pPr>
        <w:pStyle w:val="21"/>
        <w:keepNext w:val="0"/>
        <w:keepLines/>
        <w:widowControl w:val="0"/>
        <w:numPr>
          <w:ilvl w:val="0"/>
          <w:numId w:val="8"/>
        </w:numPr>
        <w:spacing w:before="0" w:after="0"/>
        <w:ind w:left="0" w:firstLine="0"/>
        <w:rPr>
          <w:rFonts w:ascii="Times New Roman" w:hAnsi="Times New Roman"/>
          <w:i w:val="0"/>
          <w:sz w:val="24"/>
          <w:szCs w:val="24"/>
        </w:rPr>
      </w:pPr>
      <w:bookmarkStart w:id="71" w:name="_Toc185591662"/>
      <w:r w:rsidRPr="004145F5">
        <w:rPr>
          <w:rFonts w:ascii="Times New Roman" w:hAnsi="Times New Roman"/>
          <w:i w:val="0"/>
          <w:sz w:val="24"/>
          <w:szCs w:val="24"/>
        </w:rPr>
        <w:lastRenderedPageBreak/>
        <w:t>Оценочные обязательства</w:t>
      </w:r>
      <w:bookmarkEnd w:id="71"/>
    </w:p>
    <w:p w:rsidR="00FD4B70" w:rsidRPr="004145F5" w:rsidRDefault="00FD4B70" w:rsidP="00FD4B70"/>
    <w:p w:rsidR="002A5160" w:rsidRPr="004145F5" w:rsidRDefault="00F67E8D" w:rsidP="00D35915">
      <w:pPr>
        <w:pStyle w:val="lenaII1"/>
        <w:numPr>
          <w:ilvl w:val="0"/>
          <w:numId w:val="0"/>
        </w:numPr>
        <w:outlineLvl w:val="9"/>
        <w:rPr>
          <w:szCs w:val="24"/>
          <w:u w:val="none"/>
        </w:rPr>
      </w:pPr>
      <w:r w:rsidRPr="004145F5">
        <w:rPr>
          <w:szCs w:val="24"/>
          <w:u w:val="none"/>
        </w:rPr>
        <w:t>Общество отражает оценочное обязательство при одновременном соблюдении условий признания, установленных в ПБУ 8/2010 «Оценочные обязательства, условные обязательства и условные активы».</w:t>
      </w:r>
    </w:p>
    <w:p w:rsidR="0003406D" w:rsidRPr="004145F5" w:rsidRDefault="0003406D" w:rsidP="00E36E25">
      <w:pPr>
        <w:pStyle w:val="lenaII1"/>
        <w:numPr>
          <w:ilvl w:val="0"/>
          <w:numId w:val="0"/>
        </w:numPr>
        <w:jc w:val="right"/>
        <w:outlineLvl w:val="9"/>
        <w:rPr>
          <w:sz w:val="18"/>
          <w:szCs w:val="18"/>
          <w:u w:val="none"/>
        </w:rPr>
      </w:pPr>
      <w:proofErr w:type="spellStart"/>
      <w:r w:rsidRPr="004145F5">
        <w:rPr>
          <w:sz w:val="18"/>
          <w:szCs w:val="18"/>
          <w:u w:val="none"/>
        </w:rPr>
        <w:t>тыс.руб</w:t>
      </w:r>
      <w:proofErr w:type="spellEnd"/>
      <w:r w:rsidRPr="004145F5">
        <w:rPr>
          <w:sz w:val="18"/>
          <w:szCs w:val="18"/>
          <w:u w:val="none"/>
        </w:rPr>
        <w:t>.</w:t>
      </w:r>
    </w:p>
    <w:tbl>
      <w:tblPr>
        <w:tblW w:w="9923" w:type="dxa"/>
        <w:tblBorders>
          <w:top w:val="single" w:sz="4" w:space="0" w:color="auto"/>
          <w:left w:val="dashed" w:sz="4" w:space="0" w:color="auto"/>
          <w:bottom w:val="single" w:sz="4" w:space="0" w:color="auto"/>
          <w:right w:val="dashed" w:sz="4" w:space="0" w:color="auto"/>
          <w:insideH w:val="single" w:sz="4" w:space="0" w:color="auto"/>
          <w:insideV w:val="dashed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04"/>
        <w:gridCol w:w="1078"/>
        <w:gridCol w:w="1248"/>
        <w:gridCol w:w="1248"/>
        <w:gridCol w:w="1420"/>
        <w:gridCol w:w="1420"/>
        <w:gridCol w:w="1305"/>
      </w:tblGrid>
      <w:tr w:rsidR="00DE416D" w:rsidRPr="004145F5" w:rsidTr="0056219A">
        <w:trPr>
          <w:trHeight w:val="458"/>
          <w:tblHeader/>
        </w:trPr>
        <w:tc>
          <w:tcPr>
            <w:tcW w:w="2201" w:type="dxa"/>
            <w:vMerge w:val="restart"/>
            <w:shd w:val="clear" w:color="auto" w:fill="FFFFFF"/>
            <w:vAlign w:val="center"/>
            <w:hideMark/>
          </w:tcPr>
          <w:p w:rsidR="00F67E8D" w:rsidRPr="004145F5" w:rsidRDefault="0003406D" w:rsidP="005303CC">
            <w:pPr>
              <w:jc w:val="center"/>
              <w:rPr>
                <w:b/>
                <w:sz w:val="18"/>
                <w:szCs w:val="18"/>
              </w:rPr>
            </w:pPr>
            <w:r w:rsidRPr="004145F5">
              <w:rPr>
                <w:b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077" w:type="dxa"/>
            <w:vMerge w:val="restart"/>
            <w:shd w:val="clear" w:color="auto" w:fill="FFFFFF"/>
            <w:vAlign w:val="center"/>
            <w:hideMark/>
          </w:tcPr>
          <w:p w:rsidR="00F67E8D" w:rsidRPr="004145F5" w:rsidRDefault="00F67E8D" w:rsidP="005303CC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4145F5">
              <w:rPr>
                <w:b/>
                <w:bCs/>
                <w:sz w:val="18"/>
                <w:szCs w:val="18"/>
                <w:lang w:eastAsia="en-US"/>
              </w:rPr>
              <w:t>Период</w:t>
            </w:r>
          </w:p>
        </w:tc>
        <w:tc>
          <w:tcPr>
            <w:tcW w:w="1247" w:type="dxa"/>
            <w:vMerge w:val="restart"/>
            <w:shd w:val="clear" w:color="auto" w:fill="FFFFFF"/>
            <w:vAlign w:val="center"/>
            <w:hideMark/>
          </w:tcPr>
          <w:p w:rsidR="00F67E8D" w:rsidRPr="004145F5" w:rsidRDefault="007275A0" w:rsidP="005303CC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4145F5">
              <w:rPr>
                <w:b/>
                <w:bCs/>
                <w:sz w:val="18"/>
                <w:szCs w:val="18"/>
                <w:lang w:eastAsia="en-US"/>
              </w:rPr>
              <w:t xml:space="preserve">Остаток на начало периода </w:t>
            </w:r>
          </w:p>
        </w:tc>
        <w:tc>
          <w:tcPr>
            <w:tcW w:w="1247" w:type="dxa"/>
            <w:vMerge w:val="restart"/>
            <w:shd w:val="clear" w:color="auto" w:fill="FFFFFF"/>
            <w:vAlign w:val="center"/>
            <w:hideMark/>
          </w:tcPr>
          <w:p w:rsidR="00F67E8D" w:rsidRPr="004145F5" w:rsidRDefault="00F67E8D" w:rsidP="005303CC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4145F5">
              <w:rPr>
                <w:b/>
                <w:bCs/>
                <w:sz w:val="18"/>
                <w:szCs w:val="18"/>
                <w:lang w:eastAsia="en-US"/>
              </w:rPr>
              <w:t>Начислено</w:t>
            </w:r>
          </w:p>
        </w:tc>
        <w:tc>
          <w:tcPr>
            <w:tcW w:w="1418" w:type="dxa"/>
            <w:vMerge w:val="restart"/>
            <w:shd w:val="clear" w:color="auto" w:fill="FFFFFF"/>
            <w:vAlign w:val="center"/>
            <w:hideMark/>
          </w:tcPr>
          <w:p w:rsidR="00F67E8D" w:rsidRPr="004145F5" w:rsidRDefault="00F67E8D" w:rsidP="005303CC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4145F5">
              <w:rPr>
                <w:b/>
                <w:bCs/>
                <w:sz w:val="18"/>
                <w:szCs w:val="18"/>
                <w:lang w:eastAsia="en-US"/>
              </w:rPr>
              <w:t>Использование</w:t>
            </w:r>
          </w:p>
        </w:tc>
        <w:tc>
          <w:tcPr>
            <w:tcW w:w="1418" w:type="dxa"/>
            <w:vMerge w:val="restart"/>
            <w:shd w:val="clear" w:color="auto" w:fill="FFFFFF"/>
            <w:vAlign w:val="center"/>
            <w:hideMark/>
          </w:tcPr>
          <w:p w:rsidR="00F67E8D" w:rsidRPr="004145F5" w:rsidRDefault="00F67E8D" w:rsidP="005303CC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4145F5">
              <w:rPr>
                <w:b/>
                <w:bCs/>
                <w:sz w:val="18"/>
                <w:szCs w:val="18"/>
                <w:lang w:eastAsia="en-US"/>
              </w:rPr>
              <w:t>Восстановлено</w:t>
            </w:r>
          </w:p>
        </w:tc>
        <w:tc>
          <w:tcPr>
            <w:tcW w:w="1304" w:type="dxa"/>
            <w:vMerge w:val="restart"/>
            <w:shd w:val="clear" w:color="auto" w:fill="FFFFFF"/>
            <w:vAlign w:val="center"/>
            <w:hideMark/>
          </w:tcPr>
          <w:p w:rsidR="00F67E8D" w:rsidRPr="004145F5" w:rsidRDefault="00F67E8D" w:rsidP="005303CC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4145F5">
              <w:rPr>
                <w:b/>
                <w:bCs/>
                <w:sz w:val="18"/>
                <w:szCs w:val="18"/>
                <w:lang w:eastAsia="en-US"/>
              </w:rPr>
              <w:t>Остаток на конец периода</w:t>
            </w:r>
          </w:p>
        </w:tc>
      </w:tr>
      <w:tr w:rsidR="00DE416D" w:rsidRPr="004145F5" w:rsidTr="0056219A">
        <w:trPr>
          <w:trHeight w:val="458"/>
          <w:tblHeader/>
        </w:trPr>
        <w:tc>
          <w:tcPr>
            <w:tcW w:w="2201" w:type="dxa"/>
            <w:vMerge/>
            <w:vAlign w:val="center"/>
            <w:hideMark/>
          </w:tcPr>
          <w:p w:rsidR="00F67E8D" w:rsidRPr="004145F5" w:rsidRDefault="00F67E8D" w:rsidP="005303CC"/>
        </w:tc>
        <w:tc>
          <w:tcPr>
            <w:tcW w:w="1077" w:type="dxa"/>
            <w:vMerge/>
            <w:vAlign w:val="center"/>
            <w:hideMark/>
          </w:tcPr>
          <w:p w:rsidR="00F67E8D" w:rsidRPr="004145F5" w:rsidRDefault="00F67E8D" w:rsidP="005303CC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47" w:type="dxa"/>
            <w:vMerge/>
            <w:vAlign w:val="center"/>
            <w:hideMark/>
          </w:tcPr>
          <w:p w:rsidR="00F67E8D" w:rsidRPr="004145F5" w:rsidRDefault="00F67E8D" w:rsidP="005303CC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47" w:type="dxa"/>
            <w:vMerge/>
            <w:vAlign w:val="center"/>
            <w:hideMark/>
          </w:tcPr>
          <w:p w:rsidR="00F67E8D" w:rsidRPr="004145F5" w:rsidRDefault="00F67E8D" w:rsidP="005303CC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F67E8D" w:rsidRPr="004145F5" w:rsidRDefault="00F67E8D" w:rsidP="005303CC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F67E8D" w:rsidRPr="004145F5" w:rsidRDefault="00F67E8D" w:rsidP="005303CC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304" w:type="dxa"/>
            <w:vMerge/>
            <w:vAlign w:val="center"/>
            <w:hideMark/>
          </w:tcPr>
          <w:p w:rsidR="00F67E8D" w:rsidRPr="004145F5" w:rsidRDefault="00F67E8D" w:rsidP="005303CC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</w:tr>
      <w:tr w:rsidR="00DE416D" w:rsidRPr="004145F5" w:rsidTr="0056219A">
        <w:trPr>
          <w:trHeight w:val="340"/>
          <w:tblHeader/>
        </w:trPr>
        <w:tc>
          <w:tcPr>
            <w:tcW w:w="2201" w:type="dxa"/>
            <w:shd w:val="clear" w:color="auto" w:fill="FFFFFF"/>
            <w:vAlign w:val="center"/>
          </w:tcPr>
          <w:p w:rsidR="0003406D" w:rsidRPr="004145F5" w:rsidRDefault="0003406D" w:rsidP="005303CC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4145F5">
              <w:rPr>
                <w:bCs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077" w:type="dxa"/>
            <w:shd w:val="clear" w:color="auto" w:fill="FFFFFF"/>
            <w:noWrap/>
            <w:vAlign w:val="center"/>
          </w:tcPr>
          <w:p w:rsidR="0003406D" w:rsidRPr="004145F5" w:rsidRDefault="0003406D" w:rsidP="005303CC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4145F5">
              <w:rPr>
                <w:bCs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47" w:type="dxa"/>
            <w:shd w:val="clear" w:color="auto" w:fill="FFFFFF"/>
            <w:noWrap/>
            <w:vAlign w:val="center"/>
          </w:tcPr>
          <w:p w:rsidR="0003406D" w:rsidRPr="004145F5" w:rsidRDefault="0003406D" w:rsidP="005303CC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4145F5">
              <w:rPr>
                <w:bCs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247" w:type="dxa"/>
            <w:shd w:val="clear" w:color="auto" w:fill="FFFFFF"/>
            <w:noWrap/>
            <w:vAlign w:val="center"/>
          </w:tcPr>
          <w:p w:rsidR="0003406D" w:rsidRPr="004145F5" w:rsidRDefault="0003406D" w:rsidP="005303CC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4145F5">
              <w:rPr>
                <w:bCs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:rsidR="0003406D" w:rsidRPr="004145F5" w:rsidRDefault="0003406D" w:rsidP="005303CC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4145F5">
              <w:rPr>
                <w:bCs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:rsidR="0003406D" w:rsidRPr="004145F5" w:rsidRDefault="0003406D" w:rsidP="005303CC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4145F5">
              <w:rPr>
                <w:bCs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304" w:type="dxa"/>
            <w:shd w:val="clear" w:color="auto" w:fill="FFFFFF"/>
            <w:noWrap/>
            <w:vAlign w:val="center"/>
          </w:tcPr>
          <w:p w:rsidR="0003406D" w:rsidRPr="004145F5" w:rsidRDefault="0003406D" w:rsidP="005303CC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4145F5">
              <w:rPr>
                <w:bCs/>
                <w:sz w:val="18"/>
                <w:szCs w:val="18"/>
                <w:lang w:eastAsia="en-US"/>
              </w:rPr>
              <w:t>7</w:t>
            </w:r>
          </w:p>
        </w:tc>
      </w:tr>
      <w:tr w:rsidR="00DE416D" w:rsidRPr="004145F5" w:rsidTr="0056219A">
        <w:trPr>
          <w:trHeight w:val="340"/>
        </w:trPr>
        <w:tc>
          <w:tcPr>
            <w:tcW w:w="2201" w:type="dxa"/>
            <w:vMerge w:val="restart"/>
            <w:shd w:val="clear" w:color="auto" w:fill="FFFFFF"/>
            <w:vAlign w:val="center"/>
            <w:hideMark/>
          </w:tcPr>
          <w:p w:rsidR="00F67E8D" w:rsidRPr="004145F5" w:rsidRDefault="00F67E8D" w:rsidP="005303CC">
            <w:pPr>
              <w:rPr>
                <w:b/>
                <w:bCs/>
                <w:sz w:val="18"/>
                <w:szCs w:val="18"/>
                <w:lang w:eastAsia="en-US"/>
              </w:rPr>
            </w:pPr>
            <w:r w:rsidRPr="004145F5">
              <w:rPr>
                <w:b/>
                <w:bCs/>
                <w:sz w:val="18"/>
                <w:szCs w:val="18"/>
                <w:lang w:eastAsia="en-US"/>
              </w:rPr>
              <w:t>Оценочные обязательства, всего</w:t>
            </w:r>
          </w:p>
        </w:tc>
        <w:tc>
          <w:tcPr>
            <w:tcW w:w="1077" w:type="dxa"/>
            <w:shd w:val="clear" w:color="auto" w:fill="FFFFFF"/>
            <w:noWrap/>
            <w:vAlign w:val="bottom"/>
          </w:tcPr>
          <w:p w:rsidR="00F67E8D" w:rsidRPr="004145F5" w:rsidRDefault="00F67E8D" w:rsidP="005303CC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47" w:type="dxa"/>
            <w:shd w:val="clear" w:color="auto" w:fill="FFFFFF"/>
            <w:noWrap/>
            <w:vAlign w:val="bottom"/>
          </w:tcPr>
          <w:p w:rsidR="00F67E8D" w:rsidRPr="004145F5" w:rsidRDefault="00F67E8D" w:rsidP="005303CC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47" w:type="dxa"/>
            <w:shd w:val="clear" w:color="auto" w:fill="FFFFFF"/>
            <w:noWrap/>
            <w:vAlign w:val="bottom"/>
          </w:tcPr>
          <w:p w:rsidR="00F67E8D" w:rsidRPr="004145F5" w:rsidRDefault="00F67E8D" w:rsidP="005303CC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shd w:val="clear" w:color="auto" w:fill="FFFFFF"/>
            <w:noWrap/>
            <w:vAlign w:val="bottom"/>
          </w:tcPr>
          <w:p w:rsidR="00F67E8D" w:rsidRPr="004145F5" w:rsidRDefault="00F67E8D" w:rsidP="005303CC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shd w:val="clear" w:color="auto" w:fill="FFFFFF"/>
            <w:noWrap/>
            <w:vAlign w:val="bottom"/>
          </w:tcPr>
          <w:p w:rsidR="00F67E8D" w:rsidRPr="004145F5" w:rsidRDefault="00F67E8D" w:rsidP="005303CC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304" w:type="dxa"/>
            <w:shd w:val="clear" w:color="auto" w:fill="FFFFFF"/>
            <w:noWrap/>
            <w:vAlign w:val="bottom"/>
          </w:tcPr>
          <w:p w:rsidR="00F67E8D" w:rsidRPr="004145F5" w:rsidRDefault="00F67E8D" w:rsidP="005303CC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</w:p>
        </w:tc>
      </w:tr>
      <w:tr w:rsidR="00DE416D" w:rsidRPr="004145F5" w:rsidTr="0056219A">
        <w:trPr>
          <w:trHeight w:val="340"/>
        </w:trPr>
        <w:tc>
          <w:tcPr>
            <w:tcW w:w="2201" w:type="dxa"/>
            <w:vMerge/>
            <w:vAlign w:val="center"/>
            <w:hideMark/>
          </w:tcPr>
          <w:p w:rsidR="00F67E8D" w:rsidRPr="004145F5" w:rsidRDefault="00F67E8D" w:rsidP="005303CC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077" w:type="dxa"/>
            <w:shd w:val="clear" w:color="auto" w:fill="FFFFFF"/>
            <w:noWrap/>
            <w:vAlign w:val="bottom"/>
          </w:tcPr>
          <w:p w:rsidR="00F67E8D" w:rsidRPr="004145F5" w:rsidRDefault="00F67E8D" w:rsidP="005303CC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47" w:type="dxa"/>
            <w:shd w:val="clear" w:color="auto" w:fill="FFFFFF"/>
            <w:noWrap/>
            <w:vAlign w:val="bottom"/>
          </w:tcPr>
          <w:p w:rsidR="00F67E8D" w:rsidRPr="004145F5" w:rsidRDefault="00F67E8D" w:rsidP="005303CC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47" w:type="dxa"/>
            <w:shd w:val="clear" w:color="auto" w:fill="FFFFFF"/>
            <w:noWrap/>
            <w:vAlign w:val="bottom"/>
          </w:tcPr>
          <w:p w:rsidR="00F67E8D" w:rsidRPr="004145F5" w:rsidRDefault="00F67E8D" w:rsidP="005303CC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shd w:val="clear" w:color="auto" w:fill="FFFFFF"/>
            <w:noWrap/>
            <w:vAlign w:val="bottom"/>
          </w:tcPr>
          <w:p w:rsidR="00F67E8D" w:rsidRPr="004145F5" w:rsidRDefault="00F67E8D" w:rsidP="005303CC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shd w:val="clear" w:color="auto" w:fill="FFFFFF"/>
            <w:noWrap/>
            <w:vAlign w:val="bottom"/>
          </w:tcPr>
          <w:p w:rsidR="00F67E8D" w:rsidRPr="004145F5" w:rsidRDefault="00F67E8D" w:rsidP="005303CC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304" w:type="dxa"/>
            <w:shd w:val="clear" w:color="auto" w:fill="FFFFFF"/>
            <w:noWrap/>
            <w:vAlign w:val="bottom"/>
          </w:tcPr>
          <w:p w:rsidR="00F67E8D" w:rsidRPr="004145F5" w:rsidRDefault="00F67E8D" w:rsidP="005303CC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</w:p>
        </w:tc>
      </w:tr>
      <w:tr w:rsidR="00DE416D" w:rsidRPr="004145F5" w:rsidTr="0056219A">
        <w:trPr>
          <w:trHeight w:val="296"/>
        </w:trPr>
        <w:tc>
          <w:tcPr>
            <w:tcW w:w="2201" w:type="dxa"/>
            <w:shd w:val="clear" w:color="auto" w:fill="FFFFFF"/>
            <w:hideMark/>
          </w:tcPr>
          <w:p w:rsidR="00F67E8D" w:rsidRPr="004145F5" w:rsidRDefault="0003406D" w:rsidP="005303CC">
            <w:pPr>
              <w:rPr>
                <w:b/>
                <w:bCs/>
                <w:sz w:val="18"/>
                <w:szCs w:val="18"/>
                <w:lang w:eastAsia="en-US"/>
              </w:rPr>
            </w:pPr>
            <w:r w:rsidRPr="004145F5">
              <w:rPr>
                <w:b/>
                <w:bCs/>
                <w:sz w:val="18"/>
                <w:szCs w:val="18"/>
                <w:lang w:eastAsia="en-US"/>
              </w:rPr>
              <w:t>в том числе:</w:t>
            </w:r>
          </w:p>
        </w:tc>
        <w:tc>
          <w:tcPr>
            <w:tcW w:w="1077" w:type="dxa"/>
            <w:shd w:val="clear" w:color="auto" w:fill="FFFFFF"/>
            <w:noWrap/>
            <w:vAlign w:val="bottom"/>
          </w:tcPr>
          <w:p w:rsidR="00F67E8D" w:rsidRPr="004145F5" w:rsidRDefault="00F67E8D" w:rsidP="005303CC">
            <w:pPr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47" w:type="dxa"/>
            <w:shd w:val="clear" w:color="auto" w:fill="FFFFFF"/>
            <w:noWrap/>
            <w:vAlign w:val="bottom"/>
          </w:tcPr>
          <w:p w:rsidR="00F67E8D" w:rsidRPr="004145F5" w:rsidRDefault="00F67E8D" w:rsidP="005303CC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47" w:type="dxa"/>
            <w:shd w:val="clear" w:color="auto" w:fill="FFFFFF"/>
            <w:noWrap/>
            <w:vAlign w:val="bottom"/>
          </w:tcPr>
          <w:p w:rsidR="00F67E8D" w:rsidRPr="004145F5" w:rsidRDefault="00F67E8D" w:rsidP="005303CC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shd w:val="clear" w:color="auto" w:fill="FFFFFF"/>
            <w:noWrap/>
            <w:vAlign w:val="bottom"/>
          </w:tcPr>
          <w:p w:rsidR="00F67E8D" w:rsidRPr="004145F5" w:rsidRDefault="00F67E8D" w:rsidP="005303CC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shd w:val="clear" w:color="auto" w:fill="FFFFFF"/>
            <w:noWrap/>
            <w:vAlign w:val="bottom"/>
          </w:tcPr>
          <w:p w:rsidR="00F67E8D" w:rsidRPr="004145F5" w:rsidRDefault="00F67E8D" w:rsidP="005303CC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304" w:type="dxa"/>
            <w:shd w:val="clear" w:color="auto" w:fill="FFFFFF"/>
            <w:noWrap/>
            <w:vAlign w:val="bottom"/>
          </w:tcPr>
          <w:p w:rsidR="00F67E8D" w:rsidRPr="004145F5" w:rsidRDefault="00F67E8D" w:rsidP="005303CC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</w:tr>
      <w:tr w:rsidR="00DE416D" w:rsidRPr="004145F5" w:rsidTr="0056219A">
        <w:trPr>
          <w:trHeight w:val="872"/>
        </w:trPr>
        <w:tc>
          <w:tcPr>
            <w:tcW w:w="2201" w:type="dxa"/>
            <w:vMerge w:val="restart"/>
            <w:shd w:val="clear" w:color="auto" w:fill="FFFFFF"/>
            <w:vAlign w:val="center"/>
            <w:hideMark/>
          </w:tcPr>
          <w:p w:rsidR="00F67E8D" w:rsidRPr="004145F5" w:rsidRDefault="001C65C8" w:rsidP="005303CC">
            <w:pPr>
              <w:rPr>
                <w:bCs/>
                <w:i/>
                <w:color w:val="0070C0"/>
                <w:sz w:val="18"/>
                <w:szCs w:val="18"/>
                <w:lang w:eastAsia="en-US"/>
              </w:rPr>
            </w:pPr>
            <w:r w:rsidRPr="004145F5">
              <w:rPr>
                <w:bCs/>
                <w:i/>
                <w:color w:val="0070C0"/>
                <w:sz w:val="18"/>
                <w:szCs w:val="18"/>
                <w:lang w:eastAsia="en-US"/>
              </w:rPr>
              <w:t>Оценочные обязательства по реструктуризации Общества, продажи или прекращения какого-либо направления деятельности Общества, закрытие подразделений Общества или их перемещение в другой географический регион и др.</w:t>
            </w:r>
          </w:p>
        </w:tc>
        <w:tc>
          <w:tcPr>
            <w:tcW w:w="1077" w:type="dxa"/>
            <w:shd w:val="clear" w:color="auto" w:fill="FFFFFF"/>
            <w:noWrap/>
            <w:vAlign w:val="bottom"/>
          </w:tcPr>
          <w:p w:rsidR="00F67E8D" w:rsidRPr="004145F5" w:rsidRDefault="00F67E8D" w:rsidP="005303CC">
            <w:pPr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47" w:type="dxa"/>
            <w:shd w:val="clear" w:color="auto" w:fill="FFFFFF"/>
            <w:noWrap/>
            <w:vAlign w:val="bottom"/>
          </w:tcPr>
          <w:p w:rsidR="00F67E8D" w:rsidRPr="004145F5" w:rsidRDefault="00F67E8D" w:rsidP="005303CC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47" w:type="dxa"/>
            <w:shd w:val="clear" w:color="auto" w:fill="FFFFFF"/>
            <w:noWrap/>
            <w:vAlign w:val="bottom"/>
          </w:tcPr>
          <w:p w:rsidR="00F67E8D" w:rsidRPr="004145F5" w:rsidRDefault="00F67E8D" w:rsidP="005303CC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shd w:val="clear" w:color="auto" w:fill="FFFFFF"/>
            <w:noWrap/>
            <w:vAlign w:val="bottom"/>
          </w:tcPr>
          <w:p w:rsidR="00F67E8D" w:rsidRPr="004145F5" w:rsidRDefault="00F67E8D" w:rsidP="005303CC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shd w:val="clear" w:color="auto" w:fill="FFFFFF"/>
            <w:noWrap/>
            <w:vAlign w:val="bottom"/>
          </w:tcPr>
          <w:p w:rsidR="00F67E8D" w:rsidRPr="004145F5" w:rsidRDefault="00F67E8D" w:rsidP="005303CC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304" w:type="dxa"/>
            <w:shd w:val="clear" w:color="auto" w:fill="FFFFFF"/>
            <w:noWrap/>
            <w:vAlign w:val="bottom"/>
          </w:tcPr>
          <w:p w:rsidR="00F67E8D" w:rsidRPr="004145F5" w:rsidRDefault="00F67E8D" w:rsidP="005303CC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</w:tr>
      <w:tr w:rsidR="00DE416D" w:rsidRPr="004145F5" w:rsidTr="0056219A">
        <w:trPr>
          <w:trHeight w:val="296"/>
        </w:trPr>
        <w:tc>
          <w:tcPr>
            <w:tcW w:w="2201" w:type="dxa"/>
            <w:vMerge/>
            <w:vAlign w:val="center"/>
            <w:hideMark/>
          </w:tcPr>
          <w:p w:rsidR="00F67E8D" w:rsidRPr="004145F5" w:rsidRDefault="00F67E8D" w:rsidP="005303CC">
            <w:pPr>
              <w:rPr>
                <w:bCs/>
                <w:i/>
                <w:color w:val="0070C0"/>
                <w:sz w:val="18"/>
                <w:szCs w:val="18"/>
                <w:lang w:eastAsia="en-US"/>
              </w:rPr>
            </w:pPr>
          </w:p>
        </w:tc>
        <w:tc>
          <w:tcPr>
            <w:tcW w:w="1077" w:type="dxa"/>
            <w:shd w:val="clear" w:color="auto" w:fill="FFFFFF"/>
            <w:noWrap/>
            <w:vAlign w:val="bottom"/>
          </w:tcPr>
          <w:p w:rsidR="00F67E8D" w:rsidRPr="004145F5" w:rsidRDefault="00F67E8D" w:rsidP="005303CC">
            <w:pPr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47" w:type="dxa"/>
            <w:shd w:val="clear" w:color="auto" w:fill="FFFFFF"/>
            <w:noWrap/>
            <w:vAlign w:val="bottom"/>
          </w:tcPr>
          <w:p w:rsidR="00F67E8D" w:rsidRPr="004145F5" w:rsidRDefault="00F67E8D" w:rsidP="005303CC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47" w:type="dxa"/>
            <w:shd w:val="clear" w:color="auto" w:fill="FFFFFF"/>
            <w:noWrap/>
            <w:vAlign w:val="bottom"/>
          </w:tcPr>
          <w:p w:rsidR="00F67E8D" w:rsidRPr="004145F5" w:rsidRDefault="00F67E8D" w:rsidP="005303CC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shd w:val="clear" w:color="auto" w:fill="FFFFFF"/>
            <w:noWrap/>
            <w:vAlign w:val="bottom"/>
          </w:tcPr>
          <w:p w:rsidR="00F67E8D" w:rsidRPr="004145F5" w:rsidRDefault="00F67E8D" w:rsidP="005303CC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shd w:val="clear" w:color="auto" w:fill="FFFFFF"/>
            <w:noWrap/>
            <w:vAlign w:val="bottom"/>
          </w:tcPr>
          <w:p w:rsidR="00F67E8D" w:rsidRPr="004145F5" w:rsidRDefault="00F67E8D" w:rsidP="005303CC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304" w:type="dxa"/>
            <w:shd w:val="clear" w:color="auto" w:fill="FFFFFF"/>
            <w:noWrap/>
            <w:vAlign w:val="bottom"/>
          </w:tcPr>
          <w:p w:rsidR="00F67E8D" w:rsidRPr="004145F5" w:rsidRDefault="00F67E8D" w:rsidP="005303CC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</w:tr>
      <w:tr w:rsidR="00DE416D" w:rsidRPr="004145F5" w:rsidTr="0056219A">
        <w:trPr>
          <w:trHeight w:val="1000"/>
        </w:trPr>
        <w:tc>
          <w:tcPr>
            <w:tcW w:w="2201" w:type="dxa"/>
            <w:vMerge w:val="restart"/>
            <w:shd w:val="clear" w:color="auto" w:fill="FFFFFF"/>
            <w:vAlign w:val="center"/>
            <w:hideMark/>
          </w:tcPr>
          <w:p w:rsidR="00F67E8D" w:rsidRPr="004145F5" w:rsidRDefault="001C65C8" w:rsidP="005303CC">
            <w:pPr>
              <w:rPr>
                <w:bCs/>
                <w:i/>
                <w:color w:val="0070C0"/>
                <w:sz w:val="18"/>
                <w:szCs w:val="18"/>
                <w:lang w:eastAsia="en-US"/>
              </w:rPr>
            </w:pPr>
            <w:r w:rsidRPr="004145F5">
              <w:rPr>
                <w:bCs/>
                <w:i/>
                <w:color w:val="0070C0"/>
                <w:sz w:val="18"/>
                <w:szCs w:val="18"/>
                <w:lang w:eastAsia="en-US"/>
              </w:rPr>
              <w:t>Оценочные обязательства не завершенных на отчетную дату судебных дел, в которых Общество выступает истцом или ответчиком и решения, по которым могут быть приняты лишь в последующие отчетные периоды, приводящие к оттоку экономических выгод Общества</w:t>
            </w:r>
          </w:p>
        </w:tc>
        <w:tc>
          <w:tcPr>
            <w:tcW w:w="1077" w:type="dxa"/>
            <w:shd w:val="clear" w:color="auto" w:fill="FFFFFF"/>
            <w:noWrap/>
            <w:vAlign w:val="bottom"/>
          </w:tcPr>
          <w:p w:rsidR="00F67E8D" w:rsidRPr="004145F5" w:rsidRDefault="00F67E8D" w:rsidP="005303CC">
            <w:pPr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47" w:type="dxa"/>
            <w:shd w:val="clear" w:color="auto" w:fill="FFFFFF"/>
            <w:noWrap/>
            <w:vAlign w:val="bottom"/>
          </w:tcPr>
          <w:p w:rsidR="00F67E8D" w:rsidRPr="004145F5" w:rsidRDefault="00F67E8D" w:rsidP="005303CC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47" w:type="dxa"/>
            <w:shd w:val="clear" w:color="auto" w:fill="FFFFFF"/>
            <w:noWrap/>
            <w:vAlign w:val="bottom"/>
          </w:tcPr>
          <w:p w:rsidR="00F67E8D" w:rsidRPr="004145F5" w:rsidRDefault="00F67E8D" w:rsidP="005303CC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shd w:val="clear" w:color="auto" w:fill="FFFFFF"/>
            <w:noWrap/>
            <w:vAlign w:val="bottom"/>
          </w:tcPr>
          <w:p w:rsidR="00F67E8D" w:rsidRPr="004145F5" w:rsidRDefault="00F67E8D" w:rsidP="005303CC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shd w:val="clear" w:color="auto" w:fill="FFFFFF"/>
            <w:noWrap/>
            <w:vAlign w:val="bottom"/>
          </w:tcPr>
          <w:p w:rsidR="00F67E8D" w:rsidRPr="004145F5" w:rsidRDefault="00F67E8D" w:rsidP="005303CC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304" w:type="dxa"/>
            <w:shd w:val="clear" w:color="auto" w:fill="FFFFFF"/>
            <w:noWrap/>
            <w:vAlign w:val="bottom"/>
          </w:tcPr>
          <w:p w:rsidR="00F67E8D" w:rsidRPr="004145F5" w:rsidRDefault="00F67E8D" w:rsidP="005303CC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</w:tr>
      <w:tr w:rsidR="00DE416D" w:rsidRPr="004145F5" w:rsidTr="0056219A">
        <w:trPr>
          <w:trHeight w:val="414"/>
        </w:trPr>
        <w:tc>
          <w:tcPr>
            <w:tcW w:w="2201" w:type="dxa"/>
            <w:vMerge/>
            <w:vAlign w:val="center"/>
            <w:hideMark/>
          </w:tcPr>
          <w:p w:rsidR="00F67E8D" w:rsidRPr="004145F5" w:rsidRDefault="00F67E8D" w:rsidP="005303CC">
            <w:pPr>
              <w:rPr>
                <w:bCs/>
                <w:i/>
                <w:color w:val="0070C0"/>
                <w:sz w:val="18"/>
                <w:szCs w:val="18"/>
                <w:lang w:eastAsia="en-US"/>
              </w:rPr>
            </w:pPr>
          </w:p>
        </w:tc>
        <w:tc>
          <w:tcPr>
            <w:tcW w:w="1077" w:type="dxa"/>
            <w:shd w:val="clear" w:color="auto" w:fill="FFFFFF"/>
            <w:noWrap/>
            <w:vAlign w:val="bottom"/>
          </w:tcPr>
          <w:p w:rsidR="00F67E8D" w:rsidRPr="004145F5" w:rsidRDefault="00F67E8D" w:rsidP="005303CC">
            <w:pPr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47" w:type="dxa"/>
            <w:shd w:val="clear" w:color="auto" w:fill="FFFFFF"/>
            <w:noWrap/>
            <w:vAlign w:val="bottom"/>
          </w:tcPr>
          <w:p w:rsidR="00F67E8D" w:rsidRPr="004145F5" w:rsidRDefault="00F67E8D" w:rsidP="005303CC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47" w:type="dxa"/>
            <w:shd w:val="clear" w:color="auto" w:fill="FFFFFF"/>
            <w:noWrap/>
            <w:vAlign w:val="bottom"/>
          </w:tcPr>
          <w:p w:rsidR="00F67E8D" w:rsidRPr="004145F5" w:rsidRDefault="00F67E8D" w:rsidP="005303CC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shd w:val="clear" w:color="auto" w:fill="FFFFFF"/>
            <w:noWrap/>
            <w:vAlign w:val="bottom"/>
          </w:tcPr>
          <w:p w:rsidR="00F67E8D" w:rsidRPr="004145F5" w:rsidRDefault="00F67E8D" w:rsidP="005303CC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shd w:val="clear" w:color="auto" w:fill="FFFFFF"/>
            <w:noWrap/>
            <w:vAlign w:val="bottom"/>
          </w:tcPr>
          <w:p w:rsidR="00F67E8D" w:rsidRPr="004145F5" w:rsidRDefault="00F67E8D" w:rsidP="005303CC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304" w:type="dxa"/>
            <w:shd w:val="clear" w:color="auto" w:fill="FFFFFF"/>
            <w:noWrap/>
            <w:vAlign w:val="bottom"/>
          </w:tcPr>
          <w:p w:rsidR="00F67E8D" w:rsidRPr="004145F5" w:rsidRDefault="00F67E8D" w:rsidP="005303CC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</w:tr>
      <w:tr w:rsidR="00DE416D" w:rsidRPr="004145F5" w:rsidTr="0056219A">
        <w:trPr>
          <w:trHeight w:val="340"/>
        </w:trPr>
        <w:tc>
          <w:tcPr>
            <w:tcW w:w="2201" w:type="dxa"/>
            <w:vMerge w:val="restart"/>
            <w:shd w:val="clear" w:color="auto" w:fill="FFFFFF"/>
            <w:vAlign w:val="center"/>
            <w:hideMark/>
          </w:tcPr>
          <w:p w:rsidR="00F67E8D" w:rsidRPr="004145F5" w:rsidRDefault="001C65C8" w:rsidP="005303CC">
            <w:pPr>
              <w:rPr>
                <w:bCs/>
                <w:i/>
                <w:color w:val="0070C0"/>
                <w:sz w:val="18"/>
                <w:szCs w:val="18"/>
                <w:lang w:eastAsia="en-US"/>
              </w:rPr>
            </w:pPr>
            <w:r w:rsidRPr="004145F5">
              <w:rPr>
                <w:bCs/>
                <w:i/>
                <w:color w:val="0070C0"/>
                <w:sz w:val="18"/>
                <w:szCs w:val="18"/>
                <w:lang w:eastAsia="en-US"/>
              </w:rPr>
              <w:t>Оценочные обязательства по оплате отпусков</w:t>
            </w:r>
          </w:p>
        </w:tc>
        <w:tc>
          <w:tcPr>
            <w:tcW w:w="1077" w:type="dxa"/>
            <w:shd w:val="clear" w:color="auto" w:fill="FFFFFF"/>
            <w:noWrap/>
            <w:vAlign w:val="bottom"/>
          </w:tcPr>
          <w:p w:rsidR="00F67E8D" w:rsidRPr="004145F5" w:rsidRDefault="00F67E8D" w:rsidP="005303CC">
            <w:pPr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47" w:type="dxa"/>
            <w:shd w:val="clear" w:color="auto" w:fill="FFFFFF"/>
            <w:noWrap/>
            <w:vAlign w:val="bottom"/>
          </w:tcPr>
          <w:p w:rsidR="00F67E8D" w:rsidRPr="004145F5" w:rsidRDefault="00F67E8D" w:rsidP="005303CC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47" w:type="dxa"/>
            <w:shd w:val="clear" w:color="auto" w:fill="FFFFFF"/>
            <w:noWrap/>
            <w:vAlign w:val="bottom"/>
          </w:tcPr>
          <w:p w:rsidR="00F67E8D" w:rsidRPr="004145F5" w:rsidRDefault="00F67E8D" w:rsidP="005303CC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shd w:val="clear" w:color="auto" w:fill="FFFFFF"/>
            <w:noWrap/>
            <w:vAlign w:val="bottom"/>
          </w:tcPr>
          <w:p w:rsidR="00F67E8D" w:rsidRPr="004145F5" w:rsidRDefault="00F67E8D" w:rsidP="005303CC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shd w:val="clear" w:color="auto" w:fill="FFFFFF"/>
            <w:noWrap/>
            <w:vAlign w:val="bottom"/>
          </w:tcPr>
          <w:p w:rsidR="00F67E8D" w:rsidRPr="004145F5" w:rsidRDefault="00F67E8D" w:rsidP="005303CC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304" w:type="dxa"/>
            <w:shd w:val="clear" w:color="auto" w:fill="FFFFFF"/>
            <w:noWrap/>
            <w:vAlign w:val="bottom"/>
          </w:tcPr>
          <w:p w:rsidR="00F67E8D" w:rsidRPr="004145F5" w:rsidRDefault="00F67E8D" w:rsidP="005303CC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</w:tr>
      <w:tr w:rsidR="00DE416D" w:rsidRPr="004145F5" w:rsidTr="0056219A">
        <w:trPr>
          <w:trHeight w:val="340"/>
        </w:trPr>
        <w:tc>
          <w:tcPr>
            <w:tcW w:w="2201" w:type="dxa"/>
            <w:vMerge/>
            <w:vAlign w:val="center"/>
            <w:hideMark/>
          </w:tcPr>
          <w:p w:rsidR="00F67E8D" w:rsidRPr="004145F5" w:rsidRDefault="00F67E8D" w:rsidP="005303CC">
            <w:pPr>
              <w:rPr>
                <w:bCs/>
                <w:i/>
                <w:color w:val="0070C0"/>
                <w:sz w:val="18"/>
                <w:szCs w:val="18"/>
                <w:lang w:eastAsia="en-US"/>
              </w:rPr>
            </w:pPr>
          </w:p>
        </w:tc>
        <w:tc>
          <w:tcPr>
            <w:tcW w:w="1077" w:type="dxa"/>
            <w:shd w:val="clear" w:color="auto" w:fill="FFFFFF"/>
            <w:noWrap/>
            <w:vAlign w:val="bottom"/>
          </w:tcPr>
          <w:p w:rsidR="00F67E8D" w:rsidRPr="004145F5" w:rsidRDefault="00F67E8D" w:rsidP="005303CC">
            <w:pPr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47" w:type="dxa"/>
            <w:shd w:val="clear" w:color="auto" w:fill="FFFFFF"/>
            <w:noWrap/>
            <w:vAlign w:val="bottom"/>
          </w:tcPr>
          <w:p w:rsidR="00F67E8D" w:rsidRPr="004145F5" w:rsidRDefault="00F67E8D" w:rsidP="005303CC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47" w:type="dxa"/>
            <w:shd w:val="clear" w:color="auto" w:fill="FFFFFF"/>
            <w:noWrap/>
            <w:vAlign w:val="bottom"/>
          </w:tcPr>
          <w:p w:rsidR="00F67E8D" w:rsidRPr="004145F5" w:rsidRDefault="00F67E8D" w:rsidP="005303CC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shd w:val="clear" w:color="auto" w:fill="FFFFFF"/>
            <w:noWrap/>
            <w:vAlign w:val="bottom"/>
          </w:tcPr>
          <w:p w:rsidR="00F67E8D" w:rsidRPr="004145F5" w:rsidRDefault="00F67E8D" w:rsidP="005303CC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shd w:val="clear" w:color="auto" w:fill="FFFFFF"/>
            <w:noWrap/>
            <w:vAlign w:val="bottom"/>
          </w:tcPr>
          <w:p w:rsidR="00F67E8D" w:rsidRPr="004145F5" w:rsidRDefault="00F67E8D" w:rsidP="005303CC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304" w:type="dxa"/>
            <w:shd w:val="clear" w:color="auto" w:fill="FFFFFF"/>
            <w:noWrap/>
            <w:vAlign w:val="bottom"/>
          </w:tcPr>
          <w:p w:rsidR="00F67E8D" w:rsidRPr="004145F5" w:rsidRDefault="00F67E8D" w:rsidP="005303CC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</w:tr>
      <w:tr w:rsidR="00DE416D" w:rsidRPr="004145F5" w:rsidTr="0056219A">
        <w:trPr>
          <w:trHeight w:val="454"/>
        </w:trPr>
        <w:tc>
          <w:tcPr>
            <w:tcW w:w="2201" w:type="dxa"/>
            <w:vMerge w:val="restart"/>
            <w:shd w:val="clear" w:color="auto" w:fill="FFFFFF"/>
            <w:vAlign w:val="center"/>
            <w:hideMark/>
          </w:tcPr>
          <w:p w:rsidR="00F67E8D" w:rsidRPr="004145F5" w:rsidRDefault="00F67E8D" w:rsidP="005303CC">
            <w:pPr>
              <w:rPr>
                <w:bCs/>
                <w:i/>
                <w:color w:val="0070C0"/>
                <w:sz w:val="18"/>
                <w:szCs w:val="18"/>
                <w:lang w:eastAsia="en-US"/>
              </w:rPr>
            </w:pPr>
            <w:r w:rsidRPr="004145F5">
              <w:rPr>
                <w:bCs/>
                <w:i/>
                <w:color w:val="0070C0"/>
                <w:sz w:val="18"/>
                <w:szCs w:val="18"/>
                <w:lang w:eastAsia="en-US"/>
              </w:rPr>
              <w:t xml:space="preserve">Оценочное обязательство по </w:t>
            </w:r>
            <w:r w:rsidR="001C65C8" w:rsidRPr="004145F5">
              <w:rPr>
                <w:bCs/>
                <w:i/>
                <w:color w:val="0070C0"/>
                <w:sz w:val="18"/>
                <w:szCs w:val="18"/>
                <w:lang w:eastAsia="en-US"/>
              </w:rPr>
              <w:t>оплате вознаграждений (премий) работникам по итогам работы за год</w:t>
            </w:r>
          </w:p>
        </w:tc>
        <w:tc>
          <w:tcPr>
            <w:tcW w:w="1077" w:type="dxa"/>
            <w:shd w:val="clear" w:color="auto" w:fill="FFFFFF"/>
            <w:noWrap/>
            <w:vAlign w:val="bottom"/>
          </w:tcPr>
          <w:p w:rsidR="00F67E8D" w:rsidRPr="004145F5" w:rsidRDefault="00F67E8D" w:rsidP="005303CC">
            <w:pPr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47" w:type="dxa"/>
            <w:shd w:val="clear" w:color="auto" w:fill="FFFFFF"/>
            <w:noWrap/>
            <w:vAlign w:val="bottom"/>
          </w:tcPr>
          <w:p w:rsidR="00F67E8D" w:rsidRPr="004145F5" w:rsidRDefault="00F67E8D" w:rsidP="005303CC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47" w:type="dxa"/>
            <w:shd w:val="clear" w:color="auto" w:fill="FFFFFF"/>
            <w:noWrap/>
            <w:vAlign w:val="bottom"/>
          </w:tcPr>
          <w:p w:rsidR="00F67E8D" w:rsidRPr="004145F5" w:rsidRDefault="00F67E8D" w:rsidP="005303CC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shd w:val="clear" w:color="auto" w:fill="FFFFFF"/>
            <w:noWrap/>
            <w:vAlign w:val="bottom"/>
          </w:tcPr>
          <w:p w:rsidR="00F67E8D" w:rsidRPr="004145F5" w:rsidRDefault="00F67E8D" w:rsidP="005303CC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shd w:val="clear" w:color="auto" w:fill="FFFFFF"/>
            <w:noWrap/>
            <w:vAlign w:val="bottom"/>
          </w:tcPr>
          <w:p w:rsidR="00F67E8D" w:rsidRPr="004145F5" w:rsidRDefault="00F67E8D" w:rsidP="005303CC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304" w:type="dxa"/>
            <w:shd w:val="clear" w:color="auto" w:fill="FFFFFF"/>
            <w:noWrap/>
            <w:vAlign w:val="bottom"/>
          </w:tcPr>
          <w:p w:rsidR="00F67E8D" w:rsidRPr="004145F5" w:rsidRDefault="00F67E8D" w:rsidP="005303CC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</w:tr>
      <w:tr w:rsidR="00DE416D" w:rsidRPr="004145F5" w:rsidTr="0056219A">
        <w:trPr>
          <w:trHeight w:val="454"/>
        </w:trPr>
        <w:tc>
          <w:tcPr>
            <w:tcW w:w="2201" w:type="dxa"/>
            <w:vMerge/>
            <w:vAlign w:val="center"/>
            <w:hideMark/>
          </w:tcPr>
          <w:p w:rsidR="00F67E8D" w:rsidRPr="004145F5" w:rsidRDefault="00F67E8D" w:rsidP="005303CC">
            <w:pPr>
              <w:rPr>
                <w:bCs/>
                <w:i/>
                <w:color w:val="0070C0"/>
                <w:sz w:val="18"/>
                <w:szCs w:val="18"/>
                <w:lang w:eastAsia="en-US"/>
              </w:rPr>
            </w:pPr>
          </w:p>
        </w:tc>
        <w:tc>
          <w:tcPr>
            <w:tcW w:w="1077" w:type="dxa"/>
            <w:shd w:val="clear" w:color="auto" w:fill="FFFFFF"/>
            <w:noWrap/>
            <w:vAlign w:val="bottom"/>
          </w:tcPr>
          <w:p w:rsidR="00F67E8D" w:rsidRPr="004145F5" w:rsidRDefault="00F67E8D" w:rsidP="005303CC">
            <w:pPr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47" w:type="dxa"/>
            <w:shd w:val="clear" w:color="auto" w:fill="FFFFFF"/>
            <w:noWrap/>
            <w:vAlign w:val="bottom"/>
          </w:tcPr>
          <w:p w:rsidR="00F67E8D" w:rsidRPr="004145F5" w:rsidRDefault="00F67E8D" w:rsidP="005303CC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47" w:type="dxa"/>
            <w:shd w:val="clear" w:color="auto" w:fill="FFFFFF"/>
            <w:noWrap/>
            <w:vAlign w:val="bottom"/>
          </w:tcPr>
          <w:p w:rsidR="00F67E8D" w:rsidRPr="004145F5" w:rsidRDefault="00F67E8D" w:rsidP="005303CC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shd w:val="clear" w:color="auto" w:fill="FFFFFF"/>
            <w:noWrap/>
            <w:vAlign w:val="bottom"/>
          </w:tcPr>
          <w:p w:rsidR="00F67E8D" w:rsidRPr="004145F5" w:rsidRDefault="00F67E8D" w:rsidP="005303CC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shd w:val="clear" w:color="auto" w:fill="FFFFFF"/>
            <w:noWrap/>
            <w:vAlign w:val="bottom"/>
          </w:tcPr>
          <w:p w:rsidR="00F67E8D" w:rsidRPr="004145F5" w:rsidRDefault="00F67E8D" w:rsidP="005303CC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304" w:type="dxa"/>
            <w:shd w:val="clear" w:color="auto" w:fill="FFFFFF"/>
            <w:noWrap/>
            <w:vAlign w:val="bottom"/>
          </w:tcPr>
          <w:p w:rsidR="00F67E8D" w:rsidRPr="004145F5" w:rsidRDefault="00F67E8D" w:rsidP="005303CC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</w:tr>
      <w:tr w:rsidR="00DE416D" w:rsidRPr="004145F5" w:rsidTr="0056219A">
        <w:trPr>
          <w:trHeight w:val="340"/>
        </w:trPr>
        <w:tc>
          <w:tcPr>
            <w:tcW w:w="2201" w:type="dxa"/>
            <w:vMerge w:val="restart"/>
            <w:shd w:val="clear" w:color="auto" w:fill="FFFFFF"/>
            <w:vAlign w:val="center"/>
            <w:hideMark/>
          </w:tcPr>
          <w:p w:rsidR="00F67E8D" w:rsidRPr="004145F5" w:rsidRDefault="00F67E8D" w:rsidP="005303CC">
            <w:pPr>
              <w:rPr>
                <w:bCs/>
                <w:i/>
                <w:color w:val="0070C0"/>
                <w:sz w:val="18"/>
                <w:szCs w:val="18"/>
                <w:lang w:eastAsia="en-US"/>
              </w:rPr>
            </w:pPr>
            <w:r w:rsidRPr="004145F5">
              <w:rPr>
                <w:bCs/>
                <w:i/>
                <w:color w:val="0070C0"/>
                <w:sz w:val="18"/>
                <w:szCs w:val="18"/>
                <w:lang w:eastAsia="en-US"/>
              </w:rPr>
              <w:t xml:space="preserve">Оценочное обязательство по </w:t>
            </w:r>
            <w:r w:rsidR="001C65C8" w:rsidRPr="004145F5">
              <w:rPr>
                <w:bCs/>
                <w:i/>
                <w:color w:val="0070C0"/>
                <w:sz w:val="18"/>
                <w:szCs w:val="18"/>
                <w:lang w:eastAsia="en-US"/>
              </w:rPr>
              <w:t>оплате выходных пособий</w:t>
            </w:r>
          </w:p>
        </w:tc>
        <w:tc>
          <w:tcPr>
            <w:tcW w:w="1077" w:type="dxa"/>
            <w:shd w:val="clear" w:color="auto" w:fill="FFFFFF"/>
            <w:noWrap/>
            <w:vAlign w:val="bottom"/>
          </w:tcPr>
          <w:p w:rsidR="00F67E8D" w:rsidRPr="004145F5" w:rsidRDefault="00F67E8D" w:rsidP="005303CC">
            <w:pPr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47" w:type="dxa"/>
            <w:shd w:val="clear" w:color="auto" w:fill="FFFFFF"/>
            <w:noWrap/>
            <w:vAlign w:val="bottom"/>
          </w:tcPr>
          <w:p w:rsidR="00F67E8D" w:rsidRPr="004145F5" w:rsidRDefault="00F67E8D" w:rsidP="005303CC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47" w:type="dxa"/>
            <w:shd w:val="clear" w:color="auto" w:fill="FFFFFF"/>
            <w:noWrap/>
            <w:vAlign w:val="bottom"/>
          </w:tcPr>
          <w:p w:rsidR="00F67E8D" w:rsidRPr="004145F5" w:rsidRDefault="00F67E8D" w:rsidP="005303CC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shd w:val="clear" w:color="auto" w:fill="FFFFFF"/>
            <w:noWrap/>
            <w:vAlign w:val="bottom"/>
          </w:tcPr>
          <w:p w:rsidR="00F67E8D" w:rsidRPr="004145F5" w:rsidRDefault="00F67E8D" w:rsidP="005303CC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shd w:val="clear" w:color="auto" w:fill="FFFFFF"/>
            <w:noWrap/>
            <w:vAlign w:val="bottom"/>
          </w:tcPr>
          <w:p w:rsidR="00F67E8D" w:rsidRPr="004145F5" w:rsidRDefault="00F67E8D" w:rsidP="005303CC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304" w:type="dxa"/>
            <w:shd w:val="clear" w:color="auto" w:fill="FFFFFF"/>
            <w:noWrap/>
            <w:vAlign w:val="bottom"/>
          </w:tcPr>
          <w:p w:rsidR="00F67E8D" w:rsidRPr="004145F5" w:rsidRDefault="00F67E8D" w:rsidP="005303CC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</w:tr>
      <w:tr w:rsidR="00DE416D" w:rsidRPr="004145F5" w:rsidTr="0056219A">
        <w:trPr>
          <w:trHeight w:val="340"/>
        </w:trPr>
        <w:tc>
          <w:tcPr>
            <w:tcW w:w="2201" w:type="dxa"/>
            <w:vMerge/>
            <w:vAlign w:val="center"/>
            <w:hideMark/>
          </w:tcPr>
          <w:p w:rsidR="00F67E8D" w:rsidRPr="004145F5" w:rsidRDefault="00F67E8D" w:rsidP="005303CC">
            <w:pPr>
              <w:rPr>
                <w:bCs/>
                <w:i/>
                <w:color w:val="0070C0"/>
                <w:sz w:val="18"/>
                <w:szCs w:val="18"/>
                <w:lang w:eastAsia="en-US"/>
              </w:rPr>
            </w:pPr>
          </w:p>
        </w:tc>
        <w:tc>
          <w:tcPr>
            <w:tcW w:w="1077" w:type="dxa"/>
            <w:shd w:val="clear" w:color="auto" w:fill="FFFFFF"/>
            <w:noWrap/>
            <w:vAlign w:val="bottom"/>
          </w:tcPr>
          <w:p w:rsidR="00F67E8D" w:rsidRPr="004145F5" w:rsidRDefault="00F67E8D" w:rsidP="005303CC">
            <w:pPr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47" w:type="dxa"/>
            <w:shd w:val="clear" w:color="auto" w:fill="FFFFFF"/>
            <w:noWrap/>
            <w:vAlign w:val="bottom"/>
          </w:tcPr>
          <w:p w:rsidR="00F67E8D" w:rsidRPr="004145F5" w:rsidRDefault="00F67E8D" w:rsidP="005303CC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47" w:type="dxa"/>
            <w:shd w:val="clear" w:color="auto" w:fill="FFFFFF"/>
            <w:noWrap/>
            <w:vAlign w:val="bottom"/>
          </w:tcPr>
          <w:p w:rsidR="00F67E8D" w:rsidRPr="004145F5" w:rsidRDefault="00F67E8D" w:rsidP="005303CC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shd w:val="clear" w:color="auto" w:fill="FFFFFF"/>
            <w:noWrap/>
            <w:vAlign w:val="bottom"/>
          </w:tcPr>
          <w:p w:rsidR="00F67E8D" w:rsidRPr="004145F5" w:rsidRDefault="00F67E8D" w:rsidP="005303CC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shd w:val="clear" w:color="auto" w:fill="FFFFFF"/>
            <w:noWrap/>
            <w:vAlign w:val="bottom"/>
          </w:tcPr>
          <w:p w:rsidR="00F67E8D" w:rsidRPr="004145F5" w:rsidRDefault="00F67E8D" w:rsidP="005303CC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304" w:type="dxa"/>
            <w:shd w:val="clear" w:color="auto" w:fill="FFFFFF"/>
            <w:noWrap/>
            <w:vAlign w:val="bottom"/>
          </w:tcPr>
          <w:p w:rsidR="00F67E8D" w:rsidRPr="004145F5" w:rsidRDefault="00F67E8D" w:rsidP="005303CC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</w:tr>
      <w:tr w:rsidR="00DE416D" w:rsidRPr="004145F5" w:rsidTr="0056219A">
        <w:trPr>
          <w:trHeight w:val="340"/>
        </w:trPr>
        <w:tc>
          <w:tcPr>
            <w:tcW w:w="2201" w:type="dxa"/>
            <w:vMerge w:val="restart"/>
            <w:shd w:val="clear" w:color="auto" w:fill="FFFFFF"/>
            <w:vAlign w:val="center"/>
            <w:hideMark/>
          </w:tcPr>
          <w:p w:rsidR="00F67E8D" w:rsidRPr="004145F5" w:rsidRDefault="001C65C8" w:rsidP="005303CC">
            <w:pPr>
              <w:rPr>
                <w:bCs/>
                <w:i/>
                <w:color w:val="0070C0"/>
                <w:sz w:val="18"/>
                <w:szCs w:val="18"/>
                <w:lang w:eastAsia="en-US"/>
              </w:rPr>
            </w:pPr>
            <w:r w:rsidRPr="004145F5">
              <w:rPr>
                <w:bCs/>
                <w:i/>
                <w:color w:val="0070C0"/>
                <w:sz w:val="18"/>
                <w:szCs w:val="18"/>
                <w:lang w:eastAsia="en-US"/>
              </w:rPr>
              <w:t>О</w:t>
            </w:r>
            <w:r w:rsidR="00F67E8D" w:rsidRPr="004145F5">
              <w:rPr>
                <w:bCs/>
                <w:i/>
                <w:color w:val="0070C0"/>
                <w:sz w:val="18"/>
                <w:szCs w:val="18"/>
                <w:lang w:eastAsia="en-US"/>
              </w:rPr>
              <w:t>ценочные обязательства</w:t>
            </w:r>
            <w:r w:rsidRPr="004145F5">
              <w:rPr>
                <w:bCs/>
                <w:i/>
                <w:color w:val="0070C0"/>
                <w:sz w:val="18"/>
                <w:szCs w:val="18"/>
                <w:lang w:eastAsia="en-US"/>
              </w:rPr>
              <w:t xml:space="preserve"> по лесовосстановлению</w:t>
            </w:r>
          </w:p>
        </w:tc>
        <w:tc>
          <w:tcPr>
            <w:tcW w:w="1077" w:type="dxa"/>
            <w:shd w:val="clear" w:color="auto" w:fill="FFFFFF"/>
            <w:noWrap/>
            <w:vAlign w:val="bottom"/>
          </w:tcPr>
          <w:p w:rsidR="00F67E8D" w:rsidRPr="004145F5" w:rsidRDefault="00F67E8D" w:rsidP="005303CC">
            <w:pPr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47" w:type="dxa"/>
            <w:shd w:val="clear" w:color="auto" w:fill="FFFFFF"/>
            <w:noWrap/>
            <w:vAlign w:val="bottom"/>
          </w:tcPr>
          <w:p w:rsidR="00F67E8D" w:rsidRPr="004145F5" w:rsidRDefault="00F67E8D" w:rsidP="005303CC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47" w:type="dxa"/>
            <w:shd w:val="clear" w:color="auto" w:fill="FFFFFF"/>
            <w:noWrap/>
            <w:vAlign w:val="bottom"/>
          </w:tcPr>
          <w:p w:rsidR="00F67E8D" w:rsidRPr="004145F5" w:rsidRDefault="00F67E8D" w:rsidP="005303CC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shd w:val="clear" w:color="auto" w:fill="FFFFFF"/>
            <w:noWrap/>
            <w:vAlign w:val="bottom"/>
          </w:tcPr>
          <w:p w:rsidR="00F67E8D" w:rsidRPr="004145F5" w:rsidRDefault="00F67E8D" w:rsidP="005303CC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shd w:val="clear" w:color="auto" w:fill="FFFFFF"/>
            <w:noWrap/>
            <w:vAlign w:val="bottom"/>
          </w:tcPr>
          <w:p w:rsidR="00F67E8D" w:rsidRPr="004145F5" w:rsidRDefault="00F67E8D" w:rsidP="005303CC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304" w:type="dxa"/>
            <w:shd w:val="clear" w:color="auto" w:fill="FFFFFF"/>
            <w:noWrap/>
            <w:vAlign w:val="bottom"/>
          </w:tcPr>
          <w:p w:rsidR="00F67E8D" w:rsidRPr="004145F5" w:rsidRDefault="00F67E8D" w:rsidP="005303CC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</w:tr>
      <w:tr w:rsidR="00DE416D" w:rsidRPr="004145F5" w:rsidTr="0056219A">
        <w:trPr>
          <w:trHeight w:val="340"/>
        </w:trPr>
        <w:tc>
          <w:tcPr>
            <w:tcW w:w="2201" w:type="dxa"/>
            <w:vMerge/>
            <w:vAlign w:val="center"/>
            <w:hideMark/>
          </w:tcPr>
          <w:p w:rsidR="00F67E8D" w:rsidRPr="004145F5" w:rsidRDefault="00F67E8D" w:rsidP="005303CC">
            <w:pPr>
              <w:rPr>
                <w:bCs/>
                <w:i/>
                <w:color w:val="0070C0"/>
                <w:sz w:val="18"/>
                <w:szCs w:val="18"/>
                <w:lang w:eastAsia="en-US"/>
              </w:rPr>
            </w:pPr>
          </w:p>
        </w:tc>
        <w:tc>
          <w:tcPr>
            <w:tcW w:w="1077" w:type="dxa"/>
            <w:shd w:val="clear" w:color="auto" w:fill="FFFFFF"/>
            <w:noWrap/>
            <w:vAlign w:val="bottom"/>
          </w:tcPr>
          <w:p w:rsidR="00F67E8D" w:rsidRPr="004145F5" w:rsidRDefault="00F67E8D" w:rsidP="005303CC">
            <w:pPr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47" w:type="dxa"/>
            <w:shd w:val="clear" w:color="auto" w:fill="FFFFFF"/>
            <w:noWrap/>
            <w:vAlign w:val="bottom"/>
          </w:tcPr>
          <w:p w:rsidR="00F67E8D" w:rsidRPr="004145F5" w:rsidRDefault="00F67E8D" w:rsidP="005303CC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47" w:type="dxa"/>
            <w:shd w:val="clear" w:color="auto" w:fill="FFFFFF"/>
            <w:noWrap/>
            <w:vAlign w:val="bottom"/>
          </w:tcPr>
          <w:p w:rsidR="00F67E8D" w:rsidRPr="004145F5" w:rsidRDefault="00F67E8D" w:rsidP="005303CC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shd w:val="clear" w:color="auto" w:fill="FFFFFF"/>
            <w:noWrap/>
            <w:vAlign w:val="bottom"/>
          </w:tcPr>
          <w:p w:rsidR="00F67E8D" w:rsidRPr="004145F5" w:rsidRDefault="00F67E8D" w:rsidP="005303CC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shd w:val="clear" w:color="auto" w:fill="FFFFFF"/>
            <w:noWrap/>
            <w:vAlign w:val="bottom"/>
          </w:tcPr>
          <w:p w:rsidR="00F67E8D" w:rsidRPr="004145F5" w:rsidRDefault="00F67E8D" w:rsidP="005303CC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304" w:type="dxa"/>
            <w:shd w:val="clear" w:color="auto" w:fill="FFFFFF"/>
            <w:noWrap/>
            <w:vAlign w:val="bottom"/>
          </w:tcPr>
          <w:p w:rsidR="00F67E8D" w:rsidRPr="004145F5" w:rsidRDefault="00F67E8D" w:rsidP="005303CC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</w:tr>
      <w:tr w:rsidR="00996ECC" w:rsidRPr="004145F5" w:rsidTr="0056219A">
        <w:trPr>
          <w:trHeight w:val="340"/>
        </w:trPr>
        <w:tc>
          <w:tcPr>
            <w:tcW w:w="2201" w:type="dxa"/>
            <w:vMerge w:val="restart"/>
            <w:vAlign w:val="center"/>
          </w:tcPr>
          <w:p w:rsidR="00996ECC" w:rsidRPr="004145F5" w:rsidRDefault="00996ECC" w:rsidP="005303CC">
            <w:pPr>
              <w:rPr>
                <w:bCs/>
                <w:i/>
                <w:color w:val="0070C0"/>
                <w:sz w:val="18"/>
                <w:szCs w:val="18"/>
                <w:lang w:eastAsia="en-US"/>
              </w:rPr>
            </w:pPr>
            <w:r w:rsidRPr="004145F5">
              <w:rPr>
                <w:bCs/>
                <w:i/>
                <w:color w:val="0070C0"/>
                <w:sz w:val="18"/>
                <w:szCs w:val="18"/>
                <w:lang w:eastAsia="en-US"/>
              </w:rPr>
              <w:t>Оценочное обязательство по налогу на сверхприбыль</w:t>
            </w:r>
          </w:p>
        </w:tc>
        <w:tc>
          <w:tcPr>
            <w:tcW w:w="1077" w:type="dxa"/>
            <w:shd w:val="clear" w:color="auto" w:fill="FFFFFF"/>
            <w:noWrap/>
            <w:vAlign w:val="bottom"/>
          </w:tcPr>
          <w:p w:rsidR="00996ECC" w:rsidRPr="004145F5" w:rsidRDefault="00996ECC" w:rsidP="005303CC">
            <w:pPr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47" w:type="dxa"/>
            <w:shd w:val="clear" w:color="auto" w:fill="FFFFFF"/>
            <w:noWrap/>
            <w:vAlign w:val="bottom"/>
          </w:tcPr>
          <w:p w:rsidR="00996ECC" w:rsidRPr="004145F5" w:rsidRDefault="00996ECC" w:rsidP="005303CC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47" w:type="dxa"/>
            <w:shd w:val="clear" w:color="auto" w:fill="FFFFFF"/>
            <w:noWrap/>
            <w:vAlign w:val="bottom"/>
          </w:tcPr>
          <w:p w:rsidR="00996ECC" w:rsidRPr="004145F5" w:rsidRDefault="00996ECC" w:rsidP="005303CC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shd w:val="clear" w:color="auto" w:fill="FFFFFF"/>
            <w:noWrap/>
            <w:vAlign w:val="bottom"/>
          </w:tcPr>
          <w:p w:rsidR="00996ECC" w:rsidRPr="004145F5" w:rsidRDefault="00996ECC" w:rsidP="005303CC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shd w:val="clear" w:color="auto" w:fill="FFFFFF"/>
            <w:noWrap/>
            <w:vAlign w:val="bottom"/>
          </w:tcPr>
          <w:p w:rsidR="00996ECC" w:rsidRPr="004145F5" w:rsidRDefault="00996ECC" w:rsidP="005303CC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304" w:type="dxa"/>
            <w:shd w:val="clear" w:color="auto" w:fill="FFFFFF"/>
            <w:noWrap/>
            <w:vAlign w:val="bottom"/>
          </w:tcPr>
          <w:p w:rsidR="00996ECC" w:rsidRPr="004145F5" w:rsidRDefault="00996ECC" w:rsidP="005303CC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</w:tr>
      <w:tr w:rsidR="00996ECC" w:rsidRPr="004145F5" w:rsidTr="0056219A">
        <w:trPr>
          <w:trHeight w:val="340"/>
        </w:trPr>
        <w:tc>
          <w:tcPr>
            <w:tcW w:w="2201" w:type="dxa"/>
            <w:vMerge/>
            <w:vAlign w:val="center"/>
          </w:tcPr>
          <w:p w:rsidR="00996ECC" w:rsidRPr="004145F5" w:rsidRDefault="00996ECC" w:rsidP="005303CC">
            <w:pPr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077" w:type="dxa"/>
            <w:shd w:val="clear" w:color="auto" w:fill="FFFFFF"/>
            <w:noWrap/>
            <w:vAlign w:val="bottom"/>
          </w:tcPr>
          <w:p w:rsidR="00996ECC" w:rsidRPr="004145F5" w:rsidRDefault="00996ECC" w:rsidP="005303CC">
            <w:pPr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47" w:type="dxa"/>
            <w:shd w:val="clear" w:color="auto" w:fill="FFFFFF"/>
            <w:noWrap/>
            <w:vAlign w:val="bottom"/>
          </w:tcPr>
          <w:p w:rsidR="00996ECC" w:rsidRPr="004145F5" w:rsidRDefault="00996ECC" w:rsidP="005303CC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47" w:type="dxa"/>
            <w:shd w:val="clear" w:color="auto" w:fill="FFFFFF"/>
            <w:noWrap/>
            <w:vAlign w:val="bottom"/>
          </w:tcPr>
          <w:p w:rsidR="00996ECC" w:rsidRPr="004145F5" w:rsidRDefault="00996ECC" w:rsidP="005303CC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shd w:val="clear" w:color="auto" w:fill="FFFFFF"/>
            <w:noWrap/>
            <w:vAlign w:val="bottom"/>
          </w:tcPr>
          <w:p w:rsidR="00996ECC" w:rsidRPr="004145F5" w:rsidRDefault="00996ECC" w:rsidP="005303CC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shd w:val="clear" w:color="auto" w:fill="FFFFFF"/>
            <w:noWrap/>
            <w:vAlign w:val="bottom"/>
          </w:tcPr>
          <w:p w:rsidR="00996ECC" w:rsidRPr="004145F5" w:rsidRDefault="00996ECC" w:rsidP="005303CC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304" w:type="dxa"/>
            <w:shd w:val="clear" w:color="auto" w:fill="FFFFFF"/>
            <w:noWrap/>
            <w:vAlign w:val="bottom"/>
          </w:tcPr>
          <w:p w:rsidR="00996ECC" w:rsidRPr="004145F5" w:rsidRDefault="00996ECC" w:rsidP="005303CC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</w:tr>
    </w:tbl>
    <w:p w:rsidR="00FD4B70" w:rsidRPr="004145F5" w:rsidRDefault="00FD4B70" w:rsidP="00D35915">
      <w:bookmarkStart w:id="72" w:name="_Toc95645146"/>
      <w:bookmarkStart w:id="73" w:name="_Toc117864068"/>
      <w:bookmarkStart w:id="74" w:name="_Toc149668209"/>
      <w:bookmarkEnd w:id="72"/>
    </w:p>
    <w:p w:rsidR="00200E9E" w:rsidRPr="004145F5" w:rsidRDefault="00200E9E" w:rsidP="00D35915"/>
    <w:p w:rsidR="0056219A" w:rsidRPr="004145F5" w:rsidRDefault="0056219A" w:rsidP="00D35915"/>
    <w:p w:rsidR="0056219A" w:rsidRPr="004145F5" w:rsidRDefault="0056219A" w:rsidP="00D35915"/>
    <w:p w:rsidR="004C3779" w:rsidRPr="004145F5" w:rsidRDefault="004C3779" w:rsidP="00D35915"/>
    <w:p w:rsidR="0056219A" w:rsidRPr="004145F5" w:rsidRDefault="0056219A" w:rsidP="00D35915"/>
    <w:p w:rsidR="00F67E8D" w:rsidRPr="004145F5" w:rsidRDefault="00F67E8D" w:rsidP="00F430C5">
      <w:pPr>
        <w:pStyle w:val="21"/>
        <w:keepNext w:val="0"/>
        <w:keepLines/>
        <w:widowControl w:val="0"/>
        <w:numPr>
          <w:ilvl w:val="0"/>
          <w:numId w:val="8"/>
        </w:numPr>
        <w:spacing w:before="0" w:after="0"/>
        <w:ind w:left="0" w:firstLine="0"/>
        <w:rPr>
          <w:rFonts w:ascii="Times New Roman" w:hAnsi="Times New Roman"/>
          <w:i w:val="0"/>
          <w:sz w:val="24"/>
          <w:szCs w:val="24"/>
        </w:rPr>
      </w:pPr>
      <w:bookmarkStart w:id="75" w:name="_Toc185591663"/>
      <w:r w:rsidRPr="004145F5">
        <w:rPr>
          <w:rFonts w:ascii="Times New Roman" w:hAnsi="Times New Roman"/>
          <w:i w:val="0"/>
          <w:sz w:val="24"/>
          <w:szCs w:val="24"/>
        </w:rPr>
        <w:t>Условные обязательства</w:t>
      </w:r>
      <w:bookmarkEnd w:id="73"/>
      <w:bookmarkEnd w:id="74"/>
      <w:bookmarkEnd w:id="75"/>
    </w:p>
    <w:p w:rsidR="00FD4B70" w:rsidRPr="004145F5" w:rsidRDefault="00FD4B70" w:rsidP="00FD4B70"/>
    <w:p w:rsidR="00996ECC" w:rsidRPr="004145F5" w:rsidRDefault="00996ECC" w:rsidP="00FD4B70">
      <w:pPr>
        <w:keepLines/>
        <w:widowControl w:val="0"/>
        <w:jc w:val="both"/>
        <w:rPr>
          <w:b/>
          <w:color w:val="000000" w:themeColor="text1"/>
        </w:rPr>
      </w:pPr>
      <w:r w:rsidRPr="004145F5">
        <w:rPr>
          <w:b/>
          <w:color w:val="000000" w:themeColor="text1"/>
        </w:rPr>
        <w:t>Условные налоговые обязательства</w:t>
      </w:r>
    </w:p>
    <w:p w:rsidR="00FD4B70" w:rsidRPr="004145F5" w:rsidRDefault="00FD4B70" w:rsidP="00FD4B70">
      <w:pPr>
        <w:keepLines/>
        <w:widowControl w:val="0"/>
        <w:jc w:val="both"/>
        <w:rPr>
          <w:b/>
          <w:color w:val="000000" w:themeColor="text1"/>
        </w:rPr>
      </w:pPr>
    </w:p>
    <w:p w:rsidR="00996ECC" w:rsidRPr="004145F5" w:rsidRDefault="00996ECC" w:rsidP="00FD4B70">
      <w:pPr>
        <w:keepLines/>
        <w:widowControl w:val="0"/>
        <w:jc w:val="both"/>
        <w:rPr>
          <w:color w:val="000000" w:themeColor="text1"/>
        </w:rPr>
      </w:pPr>
      <w:r w:rsidRPr="004145F5">
        <w:rPr>
          <w:color w:val="000000" w:themeColor="text1"/>
        </w:rPr>
        <w:t xml:space="preserve">Общество является ответчиком в ряде судебных процессов. Однако, по мнению руководства Общества, результаты этих процессов не окажут существенного влияния на финансовое положение Общества. </w:t>
      </w:r>
    </w:p>
    <w:p w:rsidR="00FD4B70" w:rsidRPr="004145F5" w:rsidRDefault="00FD4B70" w:rsidP="00FD4B70">
      <w:pPr>
        <w:keepLines/>
        <w:widowControl w:val="0"/>
        <w:jc w:val="both"/>
        <w:rPr>
          <w:color w:val="000000" w:themeColor="text1"/>
        </w:rPr>
      </w:pPr>
    </w:p>
    <w:p w:rsidR="00996ECC" w:rsidRPr="004145F5" w:rsidRDefault="00996ECC" w:rsidP="00FD4B70">
      <w:pPr>
        <w:keepLines/>
        <w:widowControl w:val="0"/>
        <w:jc w:val="both"/>
        <w:rPr>
          <w:color w:val="000000" w:themeColor="text1"/>
        </w:rPr>
      </w:pPr>
      <w:r w:rsidRPr="004145F5">
        <w:rPr>
          <w:color w:val="000000" w:themeColor="text1"/>
        </w:rPr>
        <w:t xml:space="preserve">Налоговое </w:t>
      </w:r>
      <w:r w:rsidRPr="004145F5">
        <w:rPr>
          <w:color w:val="0070C0"/>
        </w:rPr>
        <w:t>[</w:t>
      </w:r>
      <w:r w:rsidR="00FD4B70" w:rsidRPr="004145F5">
        <w:rPr>
          <w:i/>
          <w:color w:val="0070C0"/>
        </w:rPr>
        <w:t xml:space="preserve">и/или </w:t>
      </w:r>
      <w:r w:rsidRPr="004145F5">
        <w:rPr>
          <w:i/>
          <w:color w:val="0070C0"/>
        </w:rPr>
        <w:t>таможенное/валютное</w:t>
      </w:r>
      <w:r w:rsidRPr="004145F5">
        <w:rPr>
          <w:color w:val="0070C0"/>
        </w:rPr>
        <w:t xml:space="preserve">] </w:t>
      </w:r>
      <w:r w:rsidRPr="004145F5">
        <w:rPr>
          <w:color w:val="000000" w:themeColor="text1"/>
        </w:rPr>
        <w:t>законодательство Российской Федерации, действующее или вступившее в силу на конец отчетного периода, допускает возможность разных трактовок отдельных фактов хозяйственной жизни Общества. В связи с этим позиция руководства в отношении налогов и документы, обосновывающие эту позицию, могут быть оспорены налоговыми органами.</w:t>
      </w:r>
    </w:p>
    <w:p w:rsidR="00FD4B70" w:rsidRPr="004145F5" w:rsidRDefault="00FD4B70" w:rsidP="00FD4B70">
      <w:pPr>
        <w:keepLines/>
        <w:widowControl w:val="0"/>
        <w:jc w:val="both"/>
        <w:rPr>
          <w:color w:val="000000" w:themeColor="text1"/>
        </w:rPr>
      </w:pPr>
    </w:p>
    <w:p w:rsidR="00996ECC" w:rsidRPr="004145F5" w:rsidRDefault="00996ECC" w:rsidP="00FD4B70">
      <w:pPr>
        <w:keepLines/>
        <w:widowControl w:val="0"/>
        <w:jc w:val="both"/>
        <w:rPr>
          <w:color w:val="000000" w:themeColor="text1"/>
        </w:rPr>
      </w:pPr>
      <w:r w:rsidRPr="004145F5">
        <w:rPr>
          <w:color w:val="000000" w:themeColor="text1"/>
        </w:rPr>
        <w:t xml:space="preserve">Налоговый контроль в Российской Федерации ужесточается, вследствие чего повышается риск проверки налоговыми органами влияния на налогооблагаемую базу операций, не имеющих четкой финансово-хозяйственной цели или операций с контрагентами, не соблюдающими требования налогового законодательства. Налоговые проверки могут охватывать три календарных года, предшествующих году, в котором вынесено решение о проведении проверки. При определенных обстоятельствах могут быть проверены и более ранние периоды. </w:t>
      </w:r>
    </w:p>
    <w:p w:rsidR="00996ECC" w:rsidRPr="004145F5" w:rsidRDefault="00996ECC" w:rsidP="00FD4B70">
      <w:pPr>
        <w:keepLines/>
        <w:widowControl w:val="0"/>
        <w:jc w:val="both"/>
        <w:rPr>
          <w:color w:val="000000" w:themeColor="text1"/>
        </w:rPr>
      </w:pPr>
      <w:r w:rsidRPr="004145F5">
        <w:rPr>
          <w:color w:val="000000" w:themeColor="text1"/>
        </w:rPr>
        <w:t>Руководство в настоящее время считает, что его позиция в отношении налогов и примененные Обществом интерпретации законодательства могут быть подтверждены, однако, существует риск того, что Общество понесет дополнительные расходы, если позиция руководства в отношении налогов и примененные Обществом интерпретации законодательства будут оспорены налоговыми органами. Влияние такого развития событий не может быть оценено с достаточной степенью надежности, однако может быть значительным с точки зрения финансового положения и результатов деятельности Общества.</w:t>
      </w:r>
    </w:p>
    <w:p w:rsidR="00FD4B70" w:rsidRPr="004145F5" w:rsidRDefault="00FD4B70" w:rsidP="00FD4B70">
      <w:pPr>
        <w:keepLines/>
        <w:widowControl w:val="0"/>
        <w:jc w:val="both"/>
        <w:rPr>
          <w:color w:val="000000" w:themeColor="text1"/>
        </w:rPr>
      </w:pPr>
    </w:p>
    <w:p w:rsidR="00996ECC" w:rsidRPr="004145F5" w:rsidRDefault="00996ECC" w:rsidP="00FD4B70">
      <w:pPr>
        <w:jc w:val="both"/>
        <w:rPr>
          <w:color w:val="0070C0"/>
        </w:rPr>
      </w:pPr>
      <w:r w:rsidRPr="004145F5">
        <w:rPr>
          <w:color w:val="0070C0"/>
        </w:rPr>
        <w:t>[</w:t>
      </w:r>
      <w:r w:rsidRPr="004145F5">
        <w:rPr>
          <w:i/>
          <w:color w:val="0070C0"/>
        </w:rPr>
        <w:t xml:space="preserve">Формулировка и детализация раскрытия в части налоговых рисков уточняется с учетом обстоятельств налоговых разбирательств и существенности для целей </w:t>
      </w:r>
      <w:r w:rsidR="00311EA4" w:rsidRPr="004145F5">
        <w:rPr>
          <w:i/>
          <w:color w:val="0070C0"/>
        </w:rPr>
        <w:t xml:space="preserve">промежуточной </w:t>
      </w:r>
      <w:r w:rsidRPr="004145F5">
        <w:rPr>
          <w:i/>
          <w:color w:val="0070C0"/>
        </w:rPr>
        <w:t>бухгалтерской (финансовой) отчетности Общества</w:t>
      </w:r>
      <w:r w:rsidRPr="004145F5">
        <w:rPr>
          <w:color w:val="0070C0"/>
        </w:rPr>
        <w:t>]</w:t>
      </w:r>
      <w:r w:rsidR="00311EA4" w:rsidRPr="004145F5">
        <w:rPr>
          <w:color w:val="0070C0"/>
        </w:rPr>
        <w:t>.</w:t>
      </w:r>
    </w:p>
    <w:p w:rsidR="00996ECC" w:rsidRPr="004145F5" w:rsidRDefault="00996ECC" w:rsidP="00FD4B70">
      <w:pPr>
        <w:contextualSpacing/>
        <w:jc w:val="both"/>
        <w:rPr>
          <w:bCs/>
          <w:color w:val="0070C0"/>
          <w:u w:val="single"/>
        </w:rPr>
      </w:pPr>
    </w:p>
    <w:p w:rsidR="00996ECC" w:rsidRPr="004145F5" w:rsidRDefault="00996ECC" w:rsidP="00FD4B70">
      <w:pPr>
        <w:contextualSpacing/>
        <w:jc w:val="both"/>
        <w:rPr>
          <w:b/>
          <w:bCs/>
        </w:rPr>
      </w:pPr>
      <w:r w:rsidRPr="004145F5">
        <w:rPr>
          <w:b/>
          <w:bCs/>
        </w:rPr>
        <w:t>Судебные разбирательства</w:t>
      </w:r>
    </w:p>
    <w:p w:rsidR="00FD4B70" w:rsidRPr="004145F5" w:rsidRDefault="00FD4B70" w:rsidP="00FD4B70">
      <w:pPr>
        <w:contextualSpacing/>
        <w:jc w:val="both"/>
        <w:rPr>
          <w:b/>
          <w:bCs/>
        </w:rPr>
      </w:pPr>
    </w:p>
    <w:p w:rsidR="00996ECC" w:rsidRPr="004145F5" w:rsidRDefault="00996ECC" w:rsidP="00FD4B70">
      <w:pPr>
        <w:jc w:val="both"/>
      </w:pPr>
      <w:r w:rsidRPr="004145F5">
        <w:t xml:space="preserve">Общество является участником ряда судебных процессов (как в качестве истца, так и ответчика), возникающих в ходе обычной хозяйственной деятельности. </w:t>
      </w:r>
    </w:p>
    <w:p w:rsidR="00FD4B70" w:rsidRPr="004145F5" w:rsidRDefault="00FD4B70" w:rsidP="00FD4B70">
      <w:pPr>
        <w:jc w:val="both"/>
      </w:pPr>
    </w:p>
    <w:p w:rsidR="00996ECC" w:rsidRPr="004145F5" w:rsidRDefault="00996ECC" w:rsidP="00FD4B70">
      <w:pPr>
        <w:jc w:val="both"/>
        <w:rPr>
          <w:i/>
          <w:iCs/>
        </w:rPr>
      </w:pPr>
      <w:r w:rsidRPr="004145F5">
        <w:rPr>
          <w:i/>
          <w:iCs/>
          <w:color w:val="0070C0"/>
        </w:rPr>
        <w:t>Вариант 1</w:t>
      </w:r>
    </w:p>
    <w:p w:rsidR="007C080A" w:rsidRPr="004145F5" w:rsidRDefault="00996ECC" w:rsidP="00FD4B70">
      <w:pPr>
        <w:pStyle w:val="a1"/>
        <w:spacing w:after="0"/>
        <w:rPr>
          <w:rFonts w:ascii="Times New Roman" w:hAnsi="Times New Roman"/>
          <w:color w:val="0070C0"/>
          <w:sz w:val="24"/>
        </w:rPr>
      </w:pPr>
      <w:r w:rsidRPr="004145F5">
        <w:rPr>
          <w:rFonts w:ascii="Times New Roman" w:hAnsi="Times New Roman"/>
          <w:color w:val="0070C0"/>
          <w:sz w:val="24"/>
        </w:rPr>
        <w:t>[</w:t>
      </w:r>
      <w:r w:rsidRPr="004145F5">
        <w:rPr>
          <w:rFonts w:ascii="Times New Roman" w:hAnsi="Times New Roman"/>
          <w:i/>
          <w:color w:val="0070C0"/>
          <w:sz w:val="24"/>
        </w:rPr>
        <w:t>При отсутствии существенных для целей раскрытия судебных разбирательств, вероятность неблагоприятного исхода по которым, согласно профессиональному суждению руководства Общества, оценивается как «более чем незначительная (маловероятная)».</w:t>
      </w:r>
      <w:r w:rsidRPr="004145F5">
        <w:rPr>
          <w:rFonts w:ascii="Times New Roman" w:hAnsi="Times New Roman"/>
          <w:color w:val="0070C0"/>
          <w:sz w:val="24"/>
        </w:rPr>
        <w:t>]</w:t>
      </w:r>
    </w:p>
    <w:p w:rsidR="00996ECC" w:rsidRPr="004145F5" w:rsidRDefault="00996ECC" w:rsidP="00FD4B70">
      <w:pPr>
        <w:pStyle w:val="a1"/>
        <w:spacing w:after="0"/>
        <w:rPr>
          <w:rFonts w:ascii="Times New Roman" w:hAnsi="Times New Roman"/>
          <w:sz w:val="24"/>
        </w:rPr>
      </w:pPr>
      <w:r w:rsidRPr="004145F5">
        <w:rPr>
          <w:rFonts w:ascii="Times New Roman" w:hAnsi="Times New Roman"/>
          <w:sz w:val="24"/>
        </w:rPr>
        <w:t xml:space="preserve">По мнению руководства, в настоящее время не существует неурегулированных претензий или иных исков, которые могли бы оказать существенное влияние на результаты деятельности или финансовое положение Общества и не были бы признаны или раскрыты в </w:t>
      </w:r>
      <w:r w:rsidR="005A730C" w:rsidRPr="004145F5">
        <w:rPr>
          <w:rFonts w:ascii="Times New Roman" w:hAnsi="Times New Roman"/>
          <w:sz w:val="24"/>
        </w:rPr>
        <w:t>бухгалтерской (</w:t>
      </w:r>
      <w:r w:rsidRPr="004145F5">
        <w:rPr>
          <w:rFonts w:ascii="Times New Roman" w:hAnsi="Times New Roman"/>
          <w:sz w:val="24"/>
        </w:rPr>
        <w:t>финансовой</w:t>
      </w:r>
      <w:r w:rsidR="005A730C" w:rsidRPr="004145F5">
        <w:rPr>
          <w:rFonts w:ascii="Times New Roman" w:hAnsi="Times New Roman"/>
          <w:sz w:val="24"/>
        </w:rPr>
        <w:t>)</w:t>
      </w:r>
      <w:r w:rsidRPr="004145F5">
        <w:rPr>
          <w:rFonts w:ascii="Times New Roman" w:hAnsi="Times New Roman"/>
          <w:sz w:val="24"/>
        </w:rPr>
        <w:t xml:space="preserve"> отчетности.</w:t>
      </w:r>
    </w:p>
    <w:p w:rsidR="00E87C28" w:rsidRPr="004145F5" w:rsidRDefault="00E87C28" w:rsidP="00FD4B70">
      <w:pPr>
        <w:pStyle w:val="a1"/>
        <w:spacing w:after="0"/>
        <w:rPr>
          <w:rFonts w:ascii="Times New Roman" w:hAnsi="Times New Roman"/>
          <w:sz w:val="24"/>
        </w:rPr>
      </w:pPr>
    </w:p>
    <w:p w:rsidR="00996ECC" w:rsidRPr="004145F5" w:rsidRDefault="00996ECC" w:rsidP="00FD4B70">
      <w:pPr>
        <w:pStyle w:val="a1"/>
        <w:spacing w:after="0"/>
        <w:rPr>
          <w:rFonts w:ascii="Times New Roman" w:hAnsi="Times New Roman"/>
          <w:i/>
          <w:iCs/>
          <w:color w:val="0070C0"/>
          <w:sz w:val="24"/>
        </w:rPr>
      </w:pPr>
      <w:r w:rsidRPr="004145F5">
        <w:rPr>
          <w:rFonts w:ascii="Times New Roman" w:hAnsi="Times New Roman"/>
          <w:i/>
          <w:iCs/>
          <w:color w:val="0070C0"/>
          <w:sz w:val="24"/>
        </w:rPr>
        <w:t>Вариант 2</w:t>
      </w:r>
    </w:p>
    <w:p w:rsidR="00371494" w:rsidRPr="004145F5" w:rsidRDefault="00996ECC" w:rsidP="00256AE3">
      <w:pPr>
        <w:pStyle w:val="a1"/>
        <w:spacing w:after="0"/>
        <w:rPr>
          <w:rFonts w:ascii="Times New Roman" w:hAnsi="Times New Roman"/>
          <w:color w:val="0070C0"/>
          <w:sz w:val="24"/>
        </w:rPr>
      </w:pPr>
      <w:r w:rsidRPr="004145F5">
        <w:rPr>
          <w:rFonts w:ascii="Times New Roman" w:hAnsi="Times New Roman"/>
          <w:color w:val="0070C0"/>
          <w:sz w:val="24"/>
        </w:rPr>
        <w:t xml:space="preserve">По оценке руководства, вероятность неблагоприятного для Общества исхода и соответствующего оттока финансовых ресурсов не является высокой в отношении судебных </w:t>
      </w:r>
      <w:r w:rsidRPr="004145F5">
        <w:rPr>
          <w:rFonts w:ascii="Times New Roman" w:hAnsi="Times New Roman"/>
          <w:color w:val="0070C0"/>
          <w:sz w:val="24"/>
        </w:rPr>
        <w:lastRenderedPageBreak/>
        <w:t>исков [</w:t>
      </w:r>
      <w:r w:rsidRPr="004145F5">
        <w:rPr>
          <w:rFonts w:ascii="Times New Roman" w:hAnsi="Times New Roman"/>
          <w:i/>
          <w:color w:val="0070C0"/>
          <w:sz w:val="24"/>
        </w:rPr>
        <w:t>неурегулированных претензий</w:t>
      </w:r>
      <w:r w:rsidRPr="004145F5">
        <w:rPr>
          <w:rFonts w:ascii="Times New Roman" w:hAnsi="Times New Roman"/>
          <w:color w:val="0070C0"/>
          <w:sz w:val="24"/>
        </w:rPr>
        <w:t>] [</w:t>
      </w:r>
      <w:r w:rsidRPr="004145F5">
        <w:rPr>
          <w:rFonts w:ascii="Times New Roman" w:hAnsi="Times New Roman"/>
          <w:i/>
          <w:color w:val="0070C0"/>
          <w:sz w:val="24"/>
        </w:rPr>
        <w:t>краткое описание характера</w:t>
      </w:r>
      <w:r w:rsidRPr="004145F5">
        <w:rPr>
          <w:rFonts w:ascii="Times New Roman" w:hAnsi="Times New Roman"/>
          <w:color w:val="0070C0"/>
          <w:sz w:val="24"/>
        </w:rPr>
        <w:t>] в сумме ___тыс. руб. по состоянию на 31 декабря 202Х года.  </w:t>
      </w:r>
    </w:p>
    <w:p w:rsidR="002A4132" w:rsidRPr="004145F5" w:rsidRDefault="00996ECC" w:rsidP="00256AE3">
      <w:pPr>
        <w:pStyle w:val="a1"/>
        <w:spacing w:after="0"/>
        <w:rPr>
          <w:rFonts w:ascii="Times New Roman" w:hAnsi="Times New Roman"/>
          <w:color w:val="0070C0"/>
          <w:sz w:val="24"/>
        </w:rPr>
      </w:pPr>
      <w:r w:rsidRPr="004145F5">
        <w:rPr>
          <w:rFonts w:ascii="Times New Roman" w:hAnsi="Times New Roman"/>
          <w:color w:val="0070C0"/>
          <w:sz w:val="24"/>
        </w:rPr>
        <w:t>По мнению руководства, в настоящее время не существует иных неурегулированных претензий или исков, которые могли бы оказать существенное влияние на результаты деятельности или финансовое положение Общества и не были бы признаны или раскрыты в бухгалтерской (финансовой) отчетности.</w:t>
      </w:r>
    </w:p>
    <w:p w:rsidR="00E87C28" w:rsidRPr="004145F5" w:rsidRDefault="00E87C28" w:rsidP="00256AE3">
      <w:pPr>
        <w:pStyle w:val="a1"/>
        <w:spacing w:after="0"/>
        <w:rPr>
          <w:rFonts w:ascii="Times New Roman" w:hAnsi="Times New Roman"/>
          <w:color w:val="0070C0"/>
          <w:sz w:val="24"/>
        </w:rPr>
      </w:pPr>
    </w:p>
    <w:p w:rsidR="00333116" w:rsidRPr="004145F5" w:rsidRDefault="00333116" w:rsidP="00F430C5">
      <w:pPr>
        <w:pStyle w:val="21"/>
        <w:keepNext w:val="0"/>
        <w:keepLines/>
        <w:widowControl w:val="0"/>
        <w:numPr>
          <w:ilvl w:val="0"/>
          <w:numId w:val="8"/>
        </w:numPr>
        <w:spacing w:before="0" w:after="0"/>
        <w:ind w:left="0" w:firstLine="0"/>
        <w:rPr>
          <w:rFonts w:ascii="Times New Roman" w:hAnsi="Times New Roman"/>
          <w:i w:val="0"/>
          <w:sz w:val="24"/>
          <w:szCs w:val="24"/>
        </w:rPr>
      </w:pPr>
      <w:bookmarkStart w:id="76" w:name="_Toc185591664"/>
      <w:bookmarkStart w:id="77" w:name="_Toc149668201"/>
      <w:bookmarkStart w:id="78" w:name="_Toc117864060"/>
      <w:bookmarkEnd w:id="69"/>
      <w:bookmarkEnd w:id="70"/>
      <w:r w:rsidRPr="004145F5">
        <w:rPr>
          <w:rFonts w:ascii="Times New Roman" w:hAnsi="Times New Roman"/>
          <w:i w:val="0"/>
          <w:sz w:val="24"/>
          <w:szCs w:val="24"/>
        </w:rPr>
        <w:t>Информация о доходах и расходах</w:t>
      </w:r>
      <w:bookmarkEnd w:id="76"/>
      <w:r w:rsidRPr="004145F5">
        <w:rPr>
          <w:rFonts w:ascii="Times New Roman" w:hAnsi="Times New Roman"/>
          <w:i w:val="0"/>
          <w:sz w:val="24"/>
          <w:szCs w:val="24"/>
        </w:rPr>
        <w:t xml:space="preserve"> </w:t>
      </w:r>
    </w:p>
    <w:p w:rsidR="00333116" w:rsidRPr="004145F5" w:rsidRDefault="00333116" w:rsidP="00333116"/>
    <w:p w:rsidR="00256AE3" w:rsidRPr="004145F5" w:rsidRDefault="00F67E8D" w:rsidP="004E62C8">
      <w:pPr>
        <w:pStyle w:val="afb"/>
        <w:numPr>
          <w:ilvl w:val="0"/>
          <w:numId w:val="43"/>
        </w:numPr>
        <w:rPr>
          <w:b/>
        </w:rPr>
      </w:pPr>
      <w:r w:rsidRPr="004145F5">
        <w:rPr>
          <w:b/>
        </w:rPr>
        <w:t>Выручка</w:t>
      </w:r>
      <w:bookmarkEnd w:id="77"/>
      <w:bookmarkEnd w:id="78"/>
    </w:p>
    <w:p w:rsidR="00256AE3" w:rsidRPr="004145F5" w:rsidRDefault="00256AE3" w:rsidP="00256AE3">
      <w:pPr>
        <w:pStyle w:val="afb"/>
        <w:keepLines/>
        <w:widowControl w:val="0"/>
        <w:ind w:left="0"/>
        <w:jc w:val="both"/>
        <w:rPr>
          <w:b/>
        </w:rPr>
      </w:pPr>
    </w:p>
    <w:p w:rsidR="00F67E8D" w:rsidRPr="004145F5" w:rsidRDefault="00F67E8D" w:rsidP="00256AE3">
      <w:pPr>
        <w:pStyle w:val="afb"/>
        <w:keepLines/>
        <w:widowControl w:val="0"/>
        <w:ind w:left="0"/>
        <w:jc w:val="both"/>
        <w:rPr>
          <w:b/>
        </w:rPr>
      </w:pPr>
      <w:r w:rsidRPr="004145F5">
        <w:rPr>
          <w:color w:val="000000" w:themeColor="text1"/>
        </w:rPr>
        <w:t>Выручка Общества сформирова</w:t>
      </w:r>
      <w:r w:rsidR="00520AA6" w:rsidRPr="004145F5">
        <w:rPr>
          <w:color w:val="000000" w:themeColor="text1"/>
        </w:rPr>
        <w:t xml:space="preserve">на в связи с продажей </w:t>
      </w:r>
      <w:r w:rsidR="00520AA6" w:rsidRPr="004145F5">
        <w:t xml:space="preserve">товаров, готовой продукции, работ, </w:t>
      </w:r>
      <w:r w:rsidRPr="004145F5">
        <w:t xml:space="preserve">услуг </w:t>
      </w:r>
      <w:r w:rsidRPr="004145F5">
        <w:rPr>
          <w:color w:val="000000" w:themeColor="text1"/>
        </w:rPr>
        <w:t>по видам:</w:t>
      </w:r>
    </w:p>
    <w:p w:rsidR="008E280C" w:rsidRPr="004145F5" w:rsidRDefault="008E280C" w:rsidP="008E280C">
      <w:pPr>
        <w:keepNext/>
        <w:keepLines/>
        <w:widowControl w:val="0"/>
        <w:jc w:val="right"/>
        <w:rPr>
          <w:color w:val="000000" w:themeColor="text1"/>
          <w:sz w:val="18"/>
          <w:szCs w:val="18"/>
        </w:rPr>
      </w:pPr>
      <w:proofErr w:type="spellStart"/>
      <w:r w:rsidRPr="004145F5">
        <w:rPr>
          <w:color w:val="000000" w:themeColor="text1"/>
          <w:sz w:val="18"/>
          <w:szCs w:val="18"/>
        </w:rPr>
        <w:t>тыс.руб</w:t>
      </w:r>
      <w:proofErr w:type="spellEnd"/>
      <w:r w:rsidRPr="004145F5">
        <w:rPr>
          <w:color w:val="000000" w:themeColor="text1"/>
          <w:sz w:val="18"/>
          <w:szCs w:val="18"/>
        </w:rPr>
        <w:t>.</w:t>
      </w:r>
    </w:p>
    <w:tbl>
      <w:tblPr>
        <w:tblW w:w="9923" w:type="dxa"/>
        <w:tblBorders>
          <w:top w:val="single" w:sz="4" w:space="0" w:color="auto"/>
          <w:left w:val="dashed" w:sz="4" w:space="0" w:color="auto"/>
          <w:bottom w:val="single" w:sz="4" w:space="0" w:color="auto"/>
          <w:right w:val="dashed" w:sz="4" w:space="0" w:color="auto"/>
          <w:insideH w:val="single" w:sz="4" w:space="0" w:color="auto"/>
          <w:insideV w:val="dashed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521"/>
        <w:gridCol w:w="1701"/>
        <w:gridCol w:w="1701"/>
      </w:tblGrid>
      <w:tr w:rsidR="00F67E8D" w:rsidRPr="004145F5" w:rsidTr="00050696">
        <w:trPr>
          <w:trHeight w:val="397"/>
          <w:tblHeader/>
        </w:trPr>
        <w:tc>
          <w:tcPr>
            <w:tcW w:w="6521" w:type="dxa"/>
            <w:vAlign w:val="center"/>
          </w:tcPr>
          <w:p w:rsidR="00F67E8D" w:rsidRPr="004145F5" w:rsidRDefault="00BF7F98" w:rsidP="00050696">
            <w:pPr>
              <w:keepNext/>
              <w:widowControl w:val="0"/>
              <w:jc w:val="center"/>
              <w:rPr>
                <w:b/>
                <w:bCs/>
                <w:color w:val="000000"/>
                <w:spacing w:val="-2"/>
                <w:sz w:val="18"/>
                <w:szCs w:val="18"/>
                <w:lang w:eastAsia="en-US"/>
              </w:rPr>
            </w:pPr>
            <w:r w:rsidRPr="004145F5">
              <w:rPr>
                <w:b/>
                <w:bCs/>
                <w:color w:val="000000"/>
                <w:spacing w:val="-2"/>
                <w:sz w:val="18"/>
                <w:szCs w:val="18"/>
                <w:lang w:eastAsia="en-US"/>
              </w:rPr>
              <w:t>Наименование показателя</w:t>
            </w:r>
          </w:p>
        </w:tc>
        <w:tc>
          <w:tcPr>
            <w:tcW w:w="1701" w:type="dxa"/>
            <w:vAlign w:val="center"/>
            <w:hideMark/>
          </w:tcPr>
          <w:p w:rsidR="00F67E8D" w:rsidRPr="004145F5" w:rsidRDefault="00F67E8D" w:rsidP="00050696">
            <w:pPr>
              <w:keepNext/>
              <w:widowControl w:val="0"/>
              <w:jc w:val="center"/>
              <w:rPr>
                <w:b/>
                <w:bCs/>
                <w:color w:val="000000"/>
                <w:spacing w:val="-2"/>
                <w:sz w:val="18"/>
                <w:szCs w:val="18"/>
                <w:lang w:eastAsia="en-US"/>
              </w:rPr>
            </w:pPr>
            <w:r w:rsidRPr="004145F5">
              <w:rPr>
                <w:b/>
                <w:bCs/>
                <w:color w:val="000000"/>
                <w:spacing w:val="-2"/>
                <w:sz w:val="18"/>
                <w:szCs w:val="18"/>
                <w:lang w:eastAsia="en-US"/>
              </w:rPr>
              <w:t>20ХХ</w:t>
            </w:r>
          </w:p>
        </w:tc>
        <w:tc>
          <w:tcPr>
            <w:tcW w:w="1701" w:type="dxa"/>
            <w:vAlign w:val="center"/>
            <w:hideMark/>
          </w:tcPr>
          <w:p w:rsidR="00F67E8D" w:rsidRPr="004145F5" w:rsidRDefault="00F67E8D" w:rsidP="00050696">
            <w:pPr>
              <w:keepNext/>
              <w:widowControl w:val="0"/>
              <w:jc w:val="center"/>
              <w:rPr>
                <w:b/>
                <w:color w:val="000000"/>
                <w:spacing w:val="-2"/>
                <w:sz w:val="18"/>
                <w:szCs w:val="18"/>
                <w:lang w:eastAsia="en-US"/>
              </w:rPr>
            </w:pPr>
            <w:r w:rsidRPr="004145F5">
              <w:rPr>
                <w:b/>
                <w:color w:val="000000"/>
                <w:spacing w:val="-2"/>
                <w:sz w:val="18"/>
                <w:szCs w:val="18"/>
                <w:lang w:eastAsia="en-US"/>
              </w:rPr>
              <w:t>20ХХ</w:t>
            </w:r>
          </w:p>
        </w:tc>
      </w:tr>
      <w:tr w:rsidR="00BF7F98" w:rsidRPr="004145F5" w:rsidTr="00050696">
        <w:trPr>
          <w:trHeight w:val="283"/>
          <w:tblHeader/>
        </w:trPr>
        <w:tc>
          <w:tcPr>
            <w:tcW w:w="6521" w:type="dxa"/>
            <w:vAlign w:val="center"/>
          </w:tcPr>
          <w:p w:rsidR="00BF7F98" w:rsidRPr="004145F5" w:rsidRDefault="00BF7F98" w:rsidP="00050696">
            <w:pPr>
              <w:keepNext/>
              <w:widowControl w:val="0"/>
              <w:jc w:val="center"/>
              <w:rPr>
                <w:bCs/>
                <w:color w:val="000000"/>
                <w:spacing w:val="-2"/>
                <w:sz w:val="18"/>
                <w:szCs w:val="18"/>
                <w:lang w:eastAsia="en-US"/>
              </w:rPr>
            </w:pPr>
            <w:r w:rsidRPr="004145F5">
              <w:rPr>
                <w:bCs/>
                <w:color w:val="000000"/>
                <w:spacing w:val="-2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701" w:type="dxa"/>
            <w:vAlign w:val="center"/>
          </w:tcPr>
          <w:p w:rsidR="00BF7F98" w:rsidRPr="004145F5" w:rsidRDefault="00BF7F98" w:rsidP="00050696">
            <w:pPr>
              <w:keepNext/>
              <w:widowControl w:val="0"/>
              <w:jc w:val="center"/>
              <w:rPr>
                <w:bCs/>
                <w:color w:val="000000"/>
                <w:spacing w:val="-2"/>
                <w:sz w:val="18"/>
                <w:szCs w:val="18"/>
                <w:lang w:eastAsia="en-US"/>
              </w:rPr>
            </w:pPr>
            <w:r w:rsidRPr="004145F5">
              <w:rPr>
                <w:bCs/>
                <w:color w:val="000000"/>
                <w:spacing w:val="-2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701" w:type="dxa"/>
            <w:vAlign w:val="center"/>
          </w:tcPr>
          <w:p w:rsidR="00BF7F98" w:rsidRPr="004145F5" w:rsidRDefault="00BF7F98" w:rsidP="00050696">
            <w:pPr>
              <w:keepNext/>
              <w:widowControl w:val="0"/>
              <w:jc w:val="center"/>
              <w:rPr>
                <w:color w:val="000000"/>
                <w:spacing w:val="-2"/>
                <w:sz w:val="18"/>
                <w:szCs w:val="18"/>
                <w:lang w:eastAsia="en-US"/>
              </w:rPr>
            </w:pPr>
            <w:r w:rsidRPr="004145F5">
              <w:rPr>
                <w:color w:val="000000"/>
                <w:spacing w:val="-2"/>
                <w:sz w:val="18"/>
                <w:szCs w:val="18"/>
                <w:lang w:eastAsia="en-US"/>
              </w:rPr>
              <w:t>3</w:t>
            </w:r>
          </w:p>
        </w:tc>
      </w:tr>
      <w:tr w:rsidR="00F67E8D" w:rsidRPr="004145F5" w:rsidTr="00050696">
        <w:trPr>
          <w:trHeight w:val="510"/>
        </w:trPr>
        <w:tc>
          <w:tcPr>
            <w:tcW w:w="6521" w:type="dxa"/>
            <w:vAlign w:val="center"/>
            <w:hideMark/>
          </w:tcPr>
          <w:p w:rsidR="00F67E8D" w:rsidRPr="004145F5" w:rsidRDefault="00F67E8D" w:rsidP="00050696">
            <w:pPr>
              <w:keepNext/>
              <w:widowControl w:val="0"/>
              <w:rPr>
                <w:b/>
                <w:bCs/>
                <w:spacing w:val="-2"/>
                <w:sz w:val="18"/>
                <w:szCs w:val="18"/>
                <w:lang w:eastAsia="en-US"/>
              </w:rPr>
            </w:pPr>
            <w:r w:rsidRPr="004145F5">
              <w:rPr>
                <w:b/>
                <w:bCs/>
                <w:spacing w:val="-2"/>
                <w:sz w:val="18"/>
                <w:szCs w:val="18"/>
                <w:lang w:eastAsia="en-US"/>
              </w:rPr>
              <w:t>Выручка (нетто) от продажи товаров, продукции, работ, услуг (за минусом налога на добавленную стоимость):</w:t>
            </w:r>
          </w:p>
        </w:tc>
        <w:tc>
          <w:tcPr>
            <w:tcW w:w="1701" w:type="dxa"/>
            <w:vAlign w:val="bottom"/>
          </w:tcPr>
          <w:p w:rsidR="00F67E8D" w:rsidRPr="004145F5" w:rsidRDefault="00F67E8D" w:rsidP="00050696">
            <w:pPr>
              <w:keepNext/>
              <w:widowControl w:val="0"/>
              <w:rPr>
                <w:b/>
                <w:bCs/>
                <w:color w:val="000000"/>
                <w:spacing w:val="-2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F67E8D" w:rsidRPr="004145F5" w:rsidRDefault="00F67E8D" w:rsidP="00050696">
            <w:pPr>
              <w:keepNext/>
              <w:widowControl w:val="0"/>
              <w:rPr>
                <w:b/>
                <w:color w:val="000000"/>
                <w:spacing w:val="-2"/>
                <w:sz w:val="18"/>
                <w:szCs w:val="18"/>
                <w:lang w:eastAsia="en-US"/>
              </w:rPr>
            </w:pPr>
          </w:p>
        </w:tc>
      </w:tr>
      <w:tr w:rsidR="00F67E8D" w:rsidRPr="004145F5" w:rsidTr="00050696">
        <w:trPr>
          <w:trHeight w:val="340"/>
        </w:trPr>
        <w:tc>
          <w:tcPr>
            <w:tcW w:w="6521" w:type="dxa"/>
            <w:vAlign w:val="center"/>
            <w:hideMark/>
          </w:tcPr>
          <w:p w:rsidR="00F67E8D" w:rsidRPr="004145F5" w:rsidRDefault="00F67E8D" w:rsidP="00050696">
            <w:pPr>
              <w:keepNext/>
              <w:widowControl w:val="0"/>
              <w:rPr>
                <w:bCs/>
                <w:spacing w:val="-2"/>
                <w:sz w:val="18"/>
                <w:szCs w:val="18"/>
                <w:lang w:eastAsia="en-US"/>
              </w:rPr>
            </w:pPr>
            <w:r w:rsidRPr="004145F5">
              <w:rPr>
                <w:bCs/>
                <w:spacing w:val="-2"/>
                <w:sz w:val="18"/>
                <w:szCs w:val="18"/>
                <w:lang w:eastAsia="en-US"/>
              </w:rPr>
              <w:t>услуги по передаче электроэнергии</w:t>
            </w:r>
          </w:p>
        </w:tc>
        <w:tc>
          <w:tcPr>
            <w:tcW w:w="1701" w:type="dxa"/>
            <w:vAlign w:val="bottom"/>
          </w:tcPr>
          <w:p w:rsidR="00F67E8D" w:rsidRPr="004145F5" w:rsidRDefault="00F67E8D" w:rsidP="00050696">
            <w:pPr>
              <w:keepNext/>
              <w:widowControl w:val="0"/>
              <w:rPr>
                <w:bCs/>
                <w:color w:val="000000"/>
                <w:spacing w:val="-2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F67E8D" w:rsidRPr="004145F5" w:rsidRDefault="00F67E8D" w:rsidP="00050696">
            <w:pPr>
              <w:keepNext/>
              <w:widowControl w:val="0"/>
              <w:rPr>
                <w:bCs/>
                <w:color w:val="000000"/>
                <w:spacing w:val="-2"/>
                <w:sz w:val="18"/>
                <w:szCs w:val="18"/>
                <w:lang w:eastAsia="en-US"/>
              </w:rPr>
            </w:pPr>
          </w:p>
        </w:tc>
      </w:tr>
      <w:tr w:rsidR="00F67E8D" w:rsidRPr="004145F5" w:rsidTr="00050696">
        <w:trPr>
          <w:trHeight w:val="340"/>
        </w:trPr>
        <w:tc>
          <w:tcPr>
            <w:tcW w:w="6521" w:type="dxa"/>
            <w:vAlign w:val="center"/>
            <w:hideMark/>
          </w:tcPr>
          <w:p w:rsidR="00F67E8D" w:rsidRPr="004145F5" w:rsidRDefault="00F67E8D" w:rsidP="00050696">
            <w:pPr>
              <w:keepNext/>
              <w:widowControl w:val="0"/>
              <w:rPr>
                <w:bCs/>
                <w:spacing w:val="-2"/>
                <w:sz w:val="18"/>
                <w:szCs w:val="18"/>
                <w:lang w:eastAsia="en-US"/>
              </w:rPr>
            </w:pPr>
            <w:r w:rsidRPr="004145F5">
              <w:rPr>
                <w:bCs/>
                <w:spacing w:val="-2"/>
                <w:sz w:val="18"/>
                <w:szCs w:val="18"/>
                <w:lang w:eastAsia="en-US"/>
              </w:rPr>
              <w:t>услуги по технологическому присоединению</w:t>
            </w:r>
          </w:p>
        </w:tc>
        <w:tc>
          <w:tcPr>
            <w:tcW w:w="1701" w:type="dxa"/>
            <w:vAlign w:val="bottom"/>
          </w:tcPr>
          <w:p w:rsidR="00F67E8D" w:rsidRPr="004145F5" w:rsidRDefault="00F67E8D" w:rsidP="00050696">
            <w:pPr>
              <w:keepNext/>
              <w:widowControl w:val="0"/>
              <w:rPr>
                <w:bCs/>
                <w:color w:val="000000"/>
                <w:spacing w:val="-2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F67E8D" w:rsidRPr="004145F5" w:rsidRDefault="00F67E8D" w:rsidP="00050696">
            <w:pPr>
              <w:keepNext/>
              <w:widowControl w:val="0"/>
              <w:rPr>
                <w:bCs/>
                <w:color w:val="000000"/>
                <w:spacing w:val="-2"/>
                <w:sz w:val="18"/>
                <w:szCs w:val="18"/>
                <w:lang w:eastAsia="en-US"/>
              </w:rPr>
            </w:pPr>
          </w:p>
        </w:tc>
      </w:tr>
      <w:tr w:rsidR="00FB07D5" w:rsidRPr="004145F5" w:rsidTr="00050696">
        <w:trPr>
          <w:trHeight w:val="340"/>
        </w:trPr>
        <w:tc>
          <w:tcPr>
            <w:tcW w:w="6521" w:type="dxa"/>
            <w:vAlign w:val="center"/>
          </w:tcPr>
          <w:p w:rsidR="00FB07D5" w:rsidRPr="004145F5" w:rsidRDefault="00FB07D5" w:rsidP="00050696">
            <w:pPr>
              <w:keepNext/>
              <w:widowControl w:val="0"/>
              <w:rPr>
                <w:bCs/>
                <w:spacing w:val="-2"/>
                <w:sz w:val="18"/>
                <w:szCs w:val="18"/>
                <w:lang w:eastAsia="en-US"/>
              </w:rPr>
            </w:pPr>
            <w:r w:rsidRPr="004145F5">
              <w:rPr>
                <w:bCs/>
                <w:color w:val="0070C0"/>
                <w:spacing w:val="-2"/>
                <w:sz w:val="18"/>
                <w:szCs w:val="18"/>
                <w:lang w:eastAsia="en-US"/>
              </w:rPr>
              <w:t>продажа электроэнергии</w:t>
            </w:r>
          </w:p>
        </w:tc>
        <w:tc>
          <w:tcPr>
            <w:tcW w:w="1701" w:type="dxa"/>
            <w:vAlign w:val="bottom"/>
          </w:tcPr>
          <w:p w:rsidR="00FB07D5" w:rsidRPr="004145F5" w:rsidRDefault="00FB07D5" w:rsidP="00050696">
            <w:pPr>
              <w:keepNext/>
              <w:widowControl w:val="0"/>
              <w:rPr>
                <w:bCs/>
                <w:color w:val="000000"/>
                <w:spacing w:val="-2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FB07D5" w:rsidRPr="004145F5" w:rsidRDefault="00FB07D5" w:rsidP="00050696">
            <w:pPr>
              <w:keepNext/>
              <w:widowControl w:val="0"/>
              <w:rPr>
                <w:bCs/>
                <w:color w:val="000000"/>
                <w:spacing w:val="-2"/>
                <w:sz w:val="18"/>
                <w:szCs w:val="18"/>
                <w:lang w:eastAsia="en-US"/>
              </w:rPr>
            </w:pPr>
          </w:p>
        </w:tc>
      </w:tr>
      <w:tr w:rsidR="0013277B" w:rsidRPr="004145F5" w:rsidTr="00050696">
        <w:trPr>
          <w:trHeight w:val="340"/>
        </w:trPr>
        <w:tc>
          <w:tcPr>
            <w:tcW w:w="6521" w:type="dxa"/>
            <w:vAlign w:val="center"/>
          </w:tcPr>
          <w:p w:rsidR="00FB07D5" w:rsidRPr="004145F5" w:rsidRDefault="00FB07D5" w:rsidP="00050696">
            <w:pPr>
              <w:keepNext/>
              <w:widowControl w:val="0"/>
              <w:rPr>
                <w:bCs/>
                <w:spacing w:val="-2"/>
                <w:sz w:val="18"/>
                <w:szCs w:val="18"/>
                <w:lang w:eastAsia="en-US"/>
              </w:rPr>
            </w:pPr>
            <w:r w:rsidRPr="004145F5">
              <w:rPr>
                <w:bCs/>
                <w:spacing w:val="-2"/>
                <w:sz w:val="18"/>
                <w:szCs w:val="18"/>
                <w:lang w:eastAsia="en-US"/>
              </w:rPr>
              <w:t xml:space="preserve">прочая деятельность </w:t>
            </w:r>
            <w:r w:rsidRPr="004145F5">
              <w:rPr>
                <w:i/>
                <w:iCs/>
                <w:color w:val="0070C0"/>
              </w:rPr>
              <w:t>[</w:t>
            </w:r>
            <w:r w:rsidRPr="004145F5">
              <w:rPr>
                <w:bCs/>
                <w:i/>
                <w:color w:val="0070C0"/>
                <w:spacing w:val="-2"/>
                <w:sz w:val="18"/>
                <w:szCs w:val="18"/>
                <w:lang w:eastAsia="en-US"/>
              </w:rPr>
              <w:t>в том числе</w:t>
            </w:r>
            <w:r w:rsidRPr="004145F5">
              <w:rPr>
                <w:bCs/>
                <w:spacing w:val="-2"/>
                <w:sz w:val="18"/>
                <w:szCs w:val="18"/>
                <w:lang w:eastAsia="en-US"/>
              </w:rPr>
              <w:t xml:space="preserve">: </w:t>
            </w:r>
          </w:p>
        </w:tc>
        <w:tc>
          <w:tcPr>
            <w:tcW w:w="1701" w:type="dxa"/>
            <w:vAlign w:val="bottom"/>
          </w:tcPr>
          <w:p w:rsidR="0013277B" w:rsidRPr="004145F5" w:rsidRDefault="0013277B" w:rsidP="00050696">
            <w:pPr>
              <w:keepNext/>
              <w:widowControl w:val="0"/>
              <w:rPr>
                <w:bCs/>
                <w:color w:val="000000"/>
                <w:spacing w:val="-2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13277B" w:rsidRPr="004145F5" w:rsidRDefault="0013277B" w:rsidP="00050696">
            <w:pPr>
              <w:keepNext/>
              <w:widowControl w:val="0"/>
              <w:rPr>
                <w:bCs/>
                <w:color w:val="000000"/>
                <w:spacing w:val="-2"/>
                <w:sz w:val="18"/>
                <w:szCs w:val="18"/>
                <w:lang w:eastAsia="en-US"/>
              </w:rPr>
            </w:pPr>
          </w:p>
        </w:tc>
      </w:tr>
      <w:tr w:rsidR="00F67E8D" w:rsidRPr="004145F5" w:rsidTr="00050696">
        <w:trPr>
          <w:trHeight w:val="340"/>
        </w:trPr>
        <w:tc>
          <w:tcPr>
            <w:tcW w:w="6521" w:type="dxa"/>
            <w:vAlign w:val="center"/>
            <w:hideMark/>
          </w:tcPr>
          <w:p w:rsidR="00F67E8D" w:rsidRPr="004145F5" w:rsidRDefault="00FB07D5" w:rsidP="00050696">
            <w:pPr>
              <w:keepNext/>
              <w:widowControl w:val="0"/>
              <w:rPr>
                <w:bCs/>
                <w:i/>
                <w:color w:val="0070C0"/>
                <w:spacing w:val="-2"/>
                <w:sz w:val="18"/>
                <w:szCs w:val="18"/>
                <w:lang w:eastAsia="en-US"/>
              </w:rPr>
            </w:pPr>
            <w:r w:rsidRPr="004145F5">
              <w:rPr>
                <w:bCs/>
                <w:i/>
                <w:color w:val="0070C0"/>
                <w:spacing w:val="-2"/>
                <w:sz w:val="18"/>
                <w:szCs w:val="18"/>
                <w:lang w:eastAsia="en-US"/>
              </w:rPr>
              <w:t xml:space="preserve">услуги от сдачи имущества в аренду </w:t>
            </w:r>
          </w:p>
        </w:tc>
        <w:tc>
          <w:tcPr>
            <w:tcW w:w="1701" w:type="dxa"/>
            <w:vAlign w:val="bottom"/>
          </w:tcPr>
          <w:p w:rsidR="00F67E8D" w:rsidRPr="004145F5" w:rsidRDefault="00F67E8D" w:rsidP="00050696">
            <w:pPr>
              <w:keepNext/>
              <w:widowControl w:val="0"/>
              <w:rPr>
                <w:bCs/>
                <w:color w:val="000000"/>
                <w:spacing w:val="-2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F67E8D" w:rsidRPr="004145F5" w:rsidRDefault="00F67E8D" w:rsidP="00050696">
            <w:pPr>
              <w:keepNext/>
              <w:widowControl w:val="0"/>
              <w:rPr>
                <w:bCs/>
                <w:color w:val="000000"/>
                <w:spacing w:val="-2"/>
                <w:sz w:val="18"/>
                <w:szCs w:val="18"/>
                <w:lang w:eastAsia="en-US"/>
              </w:rPr>
            </w:pPr>
          </w:p>
        </w:tc>
      </w:tr>
      <w:tr w:rsidR="00FB07D5" w:rsidRPr="004145F5" w:rsidTr="00050696">
        <w:trPr>
          <w:trHeight w:val="340"/>
        </w:trPr>
        <w:tc>
          <w:tcPr>
            <w:tcW w:w="6521" w:type="dxa"/>
            <w:vAlign w:val="center"/>
          </w:tcPr>
          <w:p w:rsidR="00FB07D5" w:rsidRPr="004145F5" w:rsidRDefault="00FB07D5" w:rsidP="00050696">
            <w:pPr>
              <w:keepNext/>
              <w:widowControl w:val="0"/>
              <w:rPr>
                <w:bCs/>
                <w:i/>
                <w:color w:val="0070C0"/>
                <w:spacing w:val="-2"/>
                <w:sz w:val="18"/>
                <w:szCs w:val="18"/>
                <w:lang w:eastAsia="en-US"/>
              </w:rPr>
            </w:pPr>
            <w:r w:rsidRPr="004145F5">
              <w:rPr>
                <w:bCs/>
                <w:i/>
                <w:color w:val="0070C0"/>
                <w:spacing w:val="-2"/>
                <w:sz w:val="18"/>
                <w:szCs w:val="18"/>
                <w:lang w:eastAsia="en-US"/>
              </w:rPr>
              <w:t xml:space="preserve">иные виды </w:t>
            </w:r>
            <w:r w:rsidRPr="004145F5">
              <w:rPr>
                <w:i/>
                <w:iCs/>
                <w:color w:val="0070C0"/>
                <w:spacing w:val="-2"/>
                <w:lang w:eastAsia="en-US"/>
              </w:rPr>
              <w:t>]</w:t>
            </w:r>
          </w:p>
        </w:tc>
        <w:tc>
          <w:tcPr>
            <w:tcW w:w="1701" w:type="dxa"/>
            <w:vAlign w:val="bottom"/>
          </w:tcPr>
          <w:p w:rsidR="00FB07D5" w:rsidRPr="004145F5" w:rsidRDefault="00FB07D5" w:rsidP="00050696">
            <w:pPr>
              <w:keepNext/>
              <w:widowControl w:val="0"/>
              <w:rPr>
                <w:bCs/>
                <w:color w:val="000000"/>
                <w:spacing w:val="-2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FB07D5" w:rsidRPr="004145F5" w:rsidRDefault="00FB07D5" w:rsidP="00050696">
            <w:pPr>
              <w:keepNext/>
              <w:widowControl w:val="0"/>
              <w:rPr>
                <w:bCs/>
                <w:color w:val="000000"/>
                <w:spacing w:val="-2"/>
                <w:sz w:val="18"/>
                <w:szCs w:val="18"/>
                <w:lang w:eastAsia="en-US"/>
              </w:rPr>
            </w:pPr>
          </w:p>
        </w:tc>
      </w:tr>
    </w:tbl>
    <w:p w:rsidR="00BB6697" w:rsidRPr="004145F5" w:rsidRDefault="00BB6697" w:rsidP="00E7327A">
      <w:pPr>
        <w:pStyle w:val="afb"/>
        <w:keepLines/>
        <w:widowControl w:val="0"/>
        <w:ind w:left="0"/>
        <w:jc w:val="both"/>
        <w:rPr>
          <w:b/>
        </w:rPr>
      </w:pPr>
      <w:bookmarkStart w:id="79" w:name="_Toc149668202"/>
      <w:bookmarkStart w:id="80" w:name="_Toc117864061"/>
    </w:p>
    <w:p w:rsidR="00F67E8D" w:rsidRPr="004145F5" w:rsidRDefault="00F67E8D" w:rsidP="004E62C8">
      <w:pPr>
        <w:pStyle w:val="afb"/>
        <w:numPr>
          <w:ilvl w:val="0"/>
          <w:numId w:val="43"/>
        </w:numPr>
        <w:rPr>
          <w:b/>
        </w:rPr>
      </w:pPr>
      <w:r w:rsidRPr="004145F5">
        <w:rPr>
          <w:b/>
        </w:rPr>
        <w:t>Расходы по обычным видам деятельности</w:t>
      </w:r>
      <w:bookmarkEnd w:id="79"/>
      <w:bookmarkEnd w:id="80"/>
    </w:p>
    <w:p w:rsidR="00F05694" w:rsidRPr="004145F5" w:rsidRDefault="00F05694" w:rsidP="00F05694"/>
    <w:p w:rsidR="00F67E8D" w:rsidRPr="004145F5" w:rsidRDefault="00F67E8D" w:rsidP="00F05694">
      <w:pPr>
        <w:keepLines/>
        <w:widowControl w:val="0"/>
        <w:jc w:val="both"/>
        <w:rPr>
          <w:color w:val="000000" w:themeColor="text1"/>
        </w:rPr>
      </w:pPr>
      <w:r w:rsidRPr="004145F5">
        <w:rPr>
          <w:color w:val="000000" w:themeColor="text1"/>
        </w:rPr>
        <w:t>Себестоимость продаж Общества сформирована в связи с продажей товаров, готовой продукции, работ, услуг по видам:</w:t>
      </w:r>
    </w:p>
    <w:p w:rsidR="008E280C" w:rsidRPr="004145F5" w:rsidRDefault="008E280C" w:rsidP="008E280C">
      <w:pPr>
        <w:keepLines/>
        <w:widowControl w:val="0"/>
        <w:jc w:val="right"/>
        <w:rPr>
          <w:color w:val="000000" w:themeColor="text1"/>
          <w:sz w:val="18"/>
          <w:szCs w:val="18"/>
        </w:rPr>
      </w:pPr>
      <w:proofErr w:type="spellStart"/>
      <w:r w:rsidRPr="004145F5">
        <w:rPr>
          <w:color w:val="000000" w:themeColor="text1"/>
          <w:sz w:val="18"/>
          <w:szCs w:val="18"/>
        </w:rPr>
        <w:t>тыс.руб</w:t>
      </w:r>
      <w:proofErr w:type="spellEnd"/>
      <w:r w:rsidRPr="004145F5">
        <w:rPr>
          <w:color w:val="000000" w:themeColor="text1"/>
          <w:sz w:val="18"/>
          <w:szCs w:val="18"/>
        </w:rPr>
        <w:t>.</w:t>
      </w:r>
    </w:p>
    <w:tbl>
      <w:tblPr>
        <w:tblW w:w="9923" w:type="dxa"/>
        <w:tblBorders>
          <w:top w:val="single" w:sz="4" w:space="0" w:color="auto"/>
          <w:left w:val="dashed" w:sz="4" w:space="0" w:color="auto"/>
          <w:bottom w:val="single" w:sz="4" w:space="0" w:color="auto"/>
          <w:right w:val="dashed" w:sz="4" w:space="0" w:color="auto"/>
          <w:insideH w:val="single" w:sz="4" w:space="0" w:color="auto"/>
          <w:insideV w:val="dashed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521"/>
        <w:gridCol w:w="1701"/>
        <w:gridCol w:w="1701"/>
      </w:tblGrid>
      <w:tr w:rsidR="008E280C" w:rsidRPr="004145F5" w:rsidTr="00290240">
        <w:trPr>
          <w:trHeight w:hRule="exact" w:val="397"/>
          <w:tblHeader/>
        </w:trPr>
        <w:tc>
          <w:tcPr>
            <w:tcW w:w="6521" w:type="dxa"/>
            <w:vAlign w:val="center"/>
          </w:tcPr>
          <w:p w:rsidR="008E280C" w:rsidRPr="004145F5" w:rsidRDefault="008E280C" w:rsidP="00290240">
            <w:pPr>
              <w:jc w:val="center"/>
              <w:rPr>
                <w:b/>
                <w:sz w:val="18"/>
                <w:szCs w:val="18"/>
                <w:lang w:eastAsia="en-US"/>
              </w:rPr>
            </w:pPr>
            <w:r w:rsidRPr="004145F5">
              <w:rPr>
                <w:b/>
                <w:bCs/>
                <w:color w:val="000000"/>
                <w:spacing w:val="-2"/>
                <w:sz w:val="18"/>
                <w:szCs w:val="18"/>
                <w:lang w:eastAsia="en-US"/>
              </w:rPr>
              <w:t>Наименование показателя</w:t>
            </w:r>
          </w:p>
        </w:tc>
        <w:tc>
          <w:tcPr>
            <w:tcW w:w="1701" w:type="dxa"/>
            <w:vAlign w:val="center"/>
          </w:tcPr>
          <w:p w:rsidR="008E280C" w:rsidRPr="004145F5" w:rsidRDefault="008E280C" w:rsidP="00290240">
            <w:pPr>
              <w:jc w:val="center"/>
              <w:rPr>
                <w:b/>
                <w:sz w:val="18"/>
                <w:szCs w:val="18"/>
                <w:lang w:eastAsia="en-US"/>
              </w:rPr>
            </w:pPr>
            <w:r w:rsidRPr="004145F5">
              <w:rPr>
                <w:b/>
                <w:bCs/>
                <w:color w:val="000000"/>
                <w:spacing w:val="-2"/>
                <w:sz w:val="18"/>
                <w:szCs w:val="18"/>
                <w:lang w:eastAsia="en-US"/>
              </w:rPr>
              <w:t>20ХХ</w:t>
            </w:r>
          </w:p>
        </w:tc>
        <w:tc>
          <w:tcPr>
            <w:tcW w:w="1701" w:type="dxa"/>
            <w:vAlign w:val="center"/>
          </w:tcPr>
          <w:p w:rsidR="008E280C" w:rsidRPr="004145F5" w:rsidRDefault="008E280C" w:rsidP="00290240">
            <w:pPr>
              <w:jc w:val="center"/>
              <w:rPr>
                <w:b/>
                <w:sz w:val="18"/>
                <w:szCs w:val="18"/>
                <w:lang w:eastAsia="en-US"/>
              </w:rPr>
            </w:pPr>
            <w:r w:rsidRPr="004145F5">
              <w:rPr>
                <w:b/>
                <w:bCs/>
                <w:color w:val="000000"/>
                <w:spacing w:val="-2"/>
                <w:sz w:val="18"/>
                <w:szCs w:val="18"/>
                <w:lang w:eastAsia="en-US"/>
              </w:rPr>
              <w:t>20ХХ</w:t>
            </w:r>
          </w:p>
        </w:tc>
      </w:tr>
      <w:tr w:rsidR="008E280C" w:rsidRPr="004145F5" w:rsidTr="00290240">
        <w:trPr>
          <w:trHeight w:hRule="exact" w:val="283"/>
          <w:tblHeader/>
        </w:trPr>
        <w:tc>
          <w:tcPr>
            <w:tcW w:w="6521" w:type="dxa"/>
            <w:vAlign w:val="center"/>
          </w:tcPr>
          <w:p w:rsidR="008E280C" w:rsidRPr="004145F5" w:rsidRDefault="008E280C" w:rsidP="00290240">
            <w:pPr>
              <w:jc w:val="center"/>
              <w:rPr>
                <w:sz w:val="18"/>
                <w:szCs w:val="18"/>
                <w:lang w:eastAsia="en-US"/>
              </w:rPr>
            </w:pPr>
            <w:r w:rsidRPr="004145F5"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701" w:type="dxa"/>
            <w:vAlign w:val="center"/>
          </w:tcPr>
          <w:p w:rsidR="008E280C" w:rsidRPr="004145F5" w:rsidRDefault="008E280C" w:rsidP="00290240">
            <w:pPr>
              <w:jc w:val="center"/>
              <w:rPr>
                <w:sz w:val="18"/>
                <w:szCs w:val="18"/>
                <w:lang w:eastAsia="en-US"/>
              </w:rPr>
            </w:pPr>
            <w:r w:rsidRPr="004145F5"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701" w:type="dxa"/>
            <w:vAlign w:val="center"/>
          </w:tcPr>
          <w:p w:rsidR="008E280C" w:rsidRPr="004145F5" w:rsidRDefault="008E280C" w:rsidP="00290240">
            <w:pPr>
              <w:jc w:val="center"/>
              <w:rPr>
                <w:sz w:val="18"/>
                <w:szCs w:val="18"/>
                <w:lang w:eastAsia="en-US"/>
              </w:rPr>
            </w:pPr>
            <w:r w:rsidRPr="004145F5">
              <w:rPr>
                <w:sz w:val="18"/>
                <w:szCs w:val="18"/>
                <w:lang w:eastAsia="en-US"/>
              </w:rPr>
              <w:t>3</w:t>
            </w:r>
          </w:p>
        </w:tc>
      </w:tr>
      <w:tr w:rsidR="00F67E8D" w:rsidRPr="004145F5" w:rsidTr="00290240">
        <w:trPr>
          <w:trHeight w:hRule="exact" w:val="340"/>
        </w:trPr>
        <w:tc>
          <w:tcPr>
            <w:tcW w:w="6521" w:type="dxa"/>
            <w:vAlign w:val="center"/>
            <w:hideMark/>
          </w:tcPr>
          <w:p w:rsidR="00F67E8D" w:rsidRPr="004145F5" w:rsidRDefault="00F67E8D" w:rsidP="00290240">
            <w:pPr>
              <w:rPr>
                <w:b/>
                <w:sz w:val="18"/>
                <w:szCs w:val="18"/>
                <w:lang w:eastAsia="en-US"/>
              </w:rPr>
            </w:pPr>
            <w:r w:rsidRPr="004145F5">
              <w:rPr>
                <w:b/>
                <w:sz w:val="18"/>
                <w:szCs w:val="18"/>
                <w:lang w:eastAsia="en-US"/>
              </w:rPr>
              <w:t>Себестоимость проданных товаров, продукции, работ, услуг:</w:t>
            </w:r>
          </w:p>
        </w:tc>
        <w:tc>
          <w:tcPr>
            <w:tcW w:w="1701" w:type="dxa"/>
            <w:vAlign w:val="center"/>
          </w:tcPr>
          <w:p w:rsidR="00F67E8D" w:rsidRPr="004145F5" w:rsidRDefault="00F67E8D" w:rsidP="00290240">
            <w:pPr>
              <w:jc w:val="right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F67E8D" w:rsidRPr="004145F5" w:rsidRDefault="00F67E8D" w:rsidP="00290240">
            <w:pPr>
              <w:jc w:val="right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9A1BFB" w:rsidRPr="004145F5" w:rsidTr="00290240">
        <w:trPr>
          <w:trHeight w:hRule="exact" w:val="340"/>
        </w:trPr>
        <w:tc>
          <w:tcPr>
            <w:tcW w:w="6521" w:type="dxa"/>
            <w:vAlign w:val="center"/>
          </w:tcPr>
          <w:p w:rsidR="009A1BFB" w:rsidRPr="004145F5" w:rsidRDefault="009A1BFB" w:rsidP="00290240">
            <w:pPr>
              <w:keepNext/>
              <w:widowControl w:val="0"/>
              <w:rPr>
                <w:bCs/>
                <w:spacing w:val="-2"/>
                <w:sz w:val="18"/>
                <w:szCs w:val="18"/>
                <w:lang w:eastAsia="en-US"/>
              </w:rPr>
            </w:pPr>
            <w:r w:rsidRPr="004145F5">
              <w:rPr>
                <w:bCs/>
                <w:spacing w:val="-2"/>
                <w:sz w:val="18"/>
                <w:szCs w:val="18"/>
                <w:lang w:eastAsia="en-US"/>
              </w:rPr>
              <w:t>услуги по передаче электроэнергии</w:t>
            </w:r>
          </w:p>
        </w:tc>
        <w:tc>
          <w:tcPr>
            <w:tcW w:w="1701" w:type="dxa"/>
            <w:vAlign w:val="bottom"/>
          </w:tcPr>
          <w:p w:rsidR="009A1BFB" w:rsidRPr="004145F5" w:rsidRDefault="009A1BFB" w:rsidP="00290240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9A1BFB" w:rsidRPr="004145F5" w:rsidRDefault="009A1BFB" w:rsidP="00290240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</w:tr>
      <w:tr w:rsidR="009A1BFB" w:rsidRPr="004145F5" w:rsidTr="00290240">
        <w:trPr>
          <w:trHeight w:hRule="exact" w:val="340"/>
        </w:trPr>
        <w:tc>
          <w:tcPr>
            <w:tcW w:w="6521" w:type="dxa"/>
            <w:vAlign w:val="center"/>
          </w:tcPr>
          <w:p w:rsidR="009A1BFB" w:rsidRPr="004145F5" w:rsidRDefault="009A1BFB" w:rsidP="00290240">
            <w:pPr>
              <w:keepNext/>
              <w:widowControl w:val="0"/>
              <w:rPr>
                <w:bCs/>
                <w:spacing w:val="-2"/>
                <w:sz w:val="18"/>
                <w:szCs w:val="18"/>
                <w:lang w:eastAsia="en-US"/>
              </w:rPr>
            </w:pPr>
            <w:r w:rsidRPr="004145F5">
              <w:rPr>
                <w:bCs/>
                <w:spacing w:val="-2"/>
                <w:sz w:val="18"/>
                <w:szCs w:val="18"/>
                <w:lang w:eastAsia="en-US"/>
              </w:rPr>
              <w:t>услуги по технологическому присоединению</w:t>
            </w:r>
          </w:p>
        </w:tc>
        <w:tc>
          <w:tcPr>
            <w:tcW w:w="1701" w:type="dxa"/>
            <w:vAlign w:val="bottom"/>
          </w:tcPr>
          <w:p w:rsidR="009A1BFB" w:rsidRPr="004145F5" w:rsidRDefault="009A1BFB" w:rsidP="00290240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9A1BFB" w:rsidRPr="004145F5" w:rsidRDefault="009A1BFB" w:rsidP="00290240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</w:tr>
      <w:tr w:rsidR="009A1BFB" w:rsidRPr="004145F5" w:rsidTr="00290240">
        <w:trPr>
          <w:trHeight w:hRule="exact" w:val="340"/>
        </w:trPr>
        <w:tc>
          <w:tcPr>
            <w:tcW w:w="6521" w:type="dxa"/>
            <w:vAlign w:val="center"/>
          </w:tcPr>
          <w:p w:rsidR="009A1BFB" w:rsidRPr="004145F5" w:rsidRDefault="009A1BFB" w:rsidP="00290240">
            <w:pPr>
              <w:keepNext/>
              <w:widowControl w:val="0"/>
              <w:rPr>
                <w:bCs/>
                <w:spacing w:val="-2"/>
                <w:sz w:val="18"/>
                <w:szCs w:val="18"/>
                <w:lang w:eastAsia="en-US"/>
              </w:rPr>
            </w:pPr>
            <w:r w:rsidRPr="004145F5">
              <w:rPr>
                <w:bCs/>
                <w:color w:val="0070C0"/>
                <w:spacing w:val="-2"/>
                <w:sz w:val="18"/>
                <w:szCs w:val="18"/>
                <w:lang w:eastAsia="en-US"/>
              </w:rPr>
              <w:t>продажа электроэнергии</w:t>
            </w:r>
          </w:p>
        </w:tc>
        <w:tc>
          <w:tcPr>
            <w:tcW w:w="1701" w:type="dxa"/>
            <w:vAlign w:val="bottom"/>
          </w:tcPr>
          <w:p w:rsidR="009A1BFB" w:rsidRPr="004145F5" w:rsidRDefault="009A1BFB" w:rsidP="00290240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9A1BFB" w:rsidRPr="004145F5" w:rsidRDefault="009A1BFB" w:rsidP="00290240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</w:tr>
      <w:tr w:rsidR="009A1BFB" w:rsidRPr="004145F5" w:rsidTr="00290240">
        <w:trPr>
          <w:trHeight w:hRule="exact" w:val="340"/>
        </w:trPr>
        <w:tc>
          <w:tcPr>
            <w:tcW w:w="6521" w:type="dxa"/>
            <w:vAlign w:val="center"/>
          </w:tcPr>
          <w:p w:rsidR="009A1BFB" w:rsidRPr="004145F5" w:rsidRDefault="009A1BFB" w:rsidP="00290240">
            <w:pPr>
              <w:keepNext/>
              <w:widowControl w:val="0"/>
              <w:rPr>
                <w:bCs/>
                <w:spacing w:val="-2"/>
                <w:sz w:val="18"/>
                <w:szCs w:val="18"/>
                <w:lang w:eastAsia="en-US"/>
              </w:rPr>
            </w:pPr>
            <w:r w:rsidRPr="004145F5">
              <w:rPr>
                <w:bCs/>
                <w:spacing w:val="-2"/>
                <w:sz w:val="18"/>
                <w:szCs w:val="18"/>
                <w:lang w:eastAsia="en-US"/>
              </w:rPr>
              <w:t xml:space="preserve">прочая деятельность </w:t>
            </w:r>
            <w:r w:rsidRPr="004145F5">
              <w:rPr>
                <w:i/>
                <w:iCs/>
                <w:color w:val="0070C0"/>
              </w:rPr>
              <w:t>[</w:t>
            </w:r>
            <w:r w:rsidRPr="004145F5">
              <w:rPr>
                <w:bCs/>
                <w:i/>
                <w:color w:val="0070C0"/>
                <w:spacing w:val="-2"/>
                <w:sz w:val="18"/>
                <w:szCs w:val="18"/>
                <w:lang w:eastAsia="en-US"/>
              </w:rPr>
              <w:t>в том числе</w:t>
            </w:r>
            <w:r w:rsidRPr="004145F5">
              <w:rPr>
                <w:bCs/>
                <w:spacing w:val="-2"/>
                <w:sz w:val="18"/>
                <w:szCs w:val="18"/>
                <w:lang w:eastAsia="en-US"/>
              </w:rPr>
              <w:t xml:space="preserve">: </w:t>
            </w:r>
          </w:p>
        </w:tc>
        <w:tc>
          <w:tcPr>
            <w:tcW w:w="1701" w:type="dxa"/>
            <w:vAlign w:val="bottom"/>
          </w:tcPr>
          <w:p w:rsidR="009A1BFB" w:rsidRPr="004145F5" w:rsidRDefault="009A1BFB" w:rsidP="00290240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9A1BFB" w:rsidRPr="004145F5" w:rsidRDefault="009A1BFB" w:rsidP="00290240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</w:tr>
      <w:tr w:rsidR="009A1BFB" w:rsidRPr="004145F5" w:rsidTr="00290240">
        <w:trPr>
          <w:trHeight w:hRule="exact" w:val="340"/>
        </w:trPr>
        <w:tc>
          <w:tcPr>
            <w:tcW w:w="6521" w:type="dxa"/>
            <w:vAlign w:val="center"/>
          </w:tcPr>
          <w:p w:rsidR="009A1BFB" w:rsidRPr="004145F5" w:rsidRDefault="009A1BFB" w:rsidP="00290240">
            <w:pPr>
              <w:keepNext/>
              <w:widowControl w:val="0"/>
              <w:rPr>
                <w:bCs/>
                <w:i/>
                <w:color w:val="0070C0"/>
                <w:spacing w:val="-2"/>
                <w:sz w:val="18"/>
                <w:szCs w:val="18"/>
                <w:lang w:eastAsia="en-US"/>
              </w:rPr>
            </w:pPr>
            <w:r w:rsidRPr="004145F5">
              <w:rPr>
                <w:bCs/>
                <w:i/>
                <w:color w:val="0070C0"/>
                <w:spacing w:val="-2"/>
                <w:sz w:val="18"/>
                <w:szCs w:val="18"/>
                <w:lang w:eastAsia="en-US"/>
              </w:rPr>
              <w:t xml:space="preserve">услуги от сдачи имущества в аренду </w:t>
            </w:r>
          </w:p>
        </w:tc>
        <w:tc>
          <w:tcPr>
            <w:tcW w:w="1701" w:type="dxa"/>
            <w:vAlign w:val="bottom"/>
          </w:tcPr>
          <w:p w:rsidR="009A1BFB" w:rsidRPr="004145F5" w:rsidRDefault="009A1BFB" w:rsidP="00290240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9A1BFB" w:rsidRPr="004145F5" w:rsidRDefault="009A1BFB" w:rsidP="00290240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</w:tr>
      <w:tr w:rsidR="009A1BFB" w:rsidRPr="004145F5" w:rsidTr="00290240">
        <w:trPr>
          <w:trHeight w:hRule="exact" w:val="340"/>
        </w:trPr>
        <w:tc>
          <w:tcPr>
            <w:tcW w:w="6521" w:type="dxa"/>
            <w:vAlign w:val="center"/>
          </w:tcPr>
          <w:p w:rsidR="009A1BFB" w:rsidRPr="004145F5" w:rsidRDefault="009A1BFB" w:rsidP="00290240">
            <w:pPr>
              <w:keepNext/>
              <w:widowControl w:val="0"/>
              <w:rPr>
                <w:bCs/>
                <w:i/>
                <w:color w:val="0070C0"/>
                <w:spacing w:val="-2"/>
                <w:sz w:val="18"/>
                <w:szCs w:val="18"/>
                <w:lang w:eastAsia="en-US"/>
              </w:rPr>
            </w:pPr>
            <w:r w:rsidRPr="004145F5">
              <w:rPr>
                <w:bCs/>
                <w:i/>
                <w:color w:val="0070C0"/>
                <w:spacing w:val="-2"/>
                <w:sz w:val="18"/>
                <w:szCs w:val="18"/>
                <w:lang w:eastAsia="en-US"/>
              </w:rPr>
              <w:t xml:space="preserve">иные виды </w:t>
            </w:r>
            <w:r w:rsidRPr="004145F5">
              <w:rPr>
                <w:i/>
                <w:iCs/>
                <w:color w:val="0070C0"/>
                <w:spacing w:val="-2"/>
                <w:lang w:eastAsia="en-US"/>
              </w:rPr>
              <w:t>]</w:t>
            </w:r>
          </w:p>
        </w:tc>
        <w:tc>
          <w:tcPr>
            <w:tcW w:w="1701" w:type="dxa"/>
            <w:vAlign w:val="bottom"/>
          </w:tcPr>
          <w:p w:rsidR="009A1BFB" w:rsidRPr="004145F5" w:rsidRDefault="009A1BFB" w:rsidP="00290240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9A1BFB" w:rsidRPr="004145F5" w:rsidRDefault="009A1BFB" w:rsidP="00290240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</w:tr>
      <w:tr w:rsidR="009A1BFB" w:rsidRPr="004145F5" w:rsidTr="00290240">
        <w:trPr>
          <w:trHeight w:hRule="exact" w:val="340"/>
        </w:trPr>
        <w:tc>
          <w:tcPr>
            <w:tcW w:w="6521" w:type="dxa"/>
            <w:vAlign w:val="center"/>
            <w:hideMark/>
          </w:tcPr>
          <w:p w:rsidR="009A1BFB" w:rsidRPr="004145F5" w:rsidRDefault="009A1BFB" w:rsidP="00290240">
            <w:pPr>
              <w:rPr>
                <w:b/>
                <w:sz w:val="18"/>
                <w:szCs w:val="18"/>
                <w:lang w:eastAsia="en-US"/>
              </w:rPr>
            </w:pPr>
            <w:r w:rsidRPr="004145F5">
              <w:rPr>
                <w:b/>
                <w:sz w:val="18"/>
                <w:szCs w:val="18"/>
                <w:lang w:eastAsia="en-US"/>
              </w:rPr>
              <w:t>Управленческие расходы</w:t>
            </w:r>
          </w:p>
        </w:tc>
        <w:tc>
          <w:tcPr>
            <w:tcW w:w="1701" w:type="dxa"/>
            <w:vAlign w:val="bottom"/>
          </w:tcPr>
          <w:p w:rsidR="009A1BFB" w:rsidRPr="004145F5" w:rsidRDefault="009A1BFB" w:rsidP="00290240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9A1BFB" w:rsidRPr="004145F5" w:rsidRDefault="009A1BFB" w:rsidP="00290240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</w:tr>
      <w:tr w:rsidR="00311EA4" w:rsidRPr="004145F5" w:rsidTr="00290240">
        <w:trPr>
          <w:trHeight w:hRule="exact" w:val="340"/>
        </w:trPr>
        <w:tc>
          <w:tcPr>
            <w:tcW w:w="6521" w:type="dxa"/>
            <w:vAlign w:val="center"/>
          </w:tcPr>
          <w:p w:rsidR="00311EA4" w:rsidRPr="004145F5" w:rsidRDefault="00311EA4" w:rsidP="00290240">
            <w:pPr>
              <w:rPr>
                <w:b/>
                <w:sz w:val="18"/>
                <w:szCs w:val="18"/>
                <w:lang w:eastAsia="en-US"/>
              </w:rPr>
            </w:pPr>
            <w:r w:rsidRPr="004145F5">
              <w:rPr>
                <w:b/>
                <w:color w:val="0070C0"/>
                <w:sz w:val="18"/>
                <w:szCs w:val="18"/>
                <w:lang w:eastAsia="en-US"/>
              </w:rPr>
              <w:t xml:space="preserve">Коммерческие расходы </w:t>
            </w:r>
          </w:p>
        </w:tc>
        <w:tc>
          <w:tcPr>
            <w:tcW w:w="1701" w:type="dxa"/>
            <w:vAlign w:val="bottom"/>
          </w:tcPr>
          <w:p w:rsidR="00311EA4" w:rsidRPr="004145F5" w:rsidRDefault="00311EA4" w:rsidP="00290240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311EA4" w:rsidRPr="004145F5" w:rsidRDefault="00311EA4" w:rsidP="00290240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</w:tr>
    </w:tbl>
    <w:p w:rsidR="00BB6697" w:rsidRPr="004145F5" w:rsidRDefault="00BB6697" w:rsidP="00E10A1B">
      <w:pPr>
        <w:jc w:val="both"/>
        <w:rPr>
          <w:b/>
          <w:bCs/>
        </w:rPr>
      </w:pPr>
      <w:bookmarkStart w:id="81" w:name="_Toc149668203"/>
      <w:bookmarkStart w:id="82" w:name="_Toc117864062"/>
    </w:p>
    <w:p w:rsidR="006B7206" w:rsidRPr="004145F5" w:rsidRDefault="006B7206" w:rsidP="00E10A1B">
      <w:pPr>
        <w:jc w:val="both"/>
        <w:rPr>
          <w:b/>
          <w:bCs/>
        </w:rPr>
      </w:pPr>
    </w:p>
    <w:p w:rsidR="006B7206" w:rsidRPr="004145F5" w:rsidRDefault="006B7206" w:rsidP="00E10A1B">
      <w:pPr>
        <w:jc w:val="both"/>
        <w:rPr>
          <w:b/>
          <w:bCs/>
        </w:rPr>
      </w:pPr>
    </w:p>
    <w:p w:rsidR="006B7206" w:rsidRPr="004145F5" w:rsidRDefault="006B7206" w:rsidP="00E10A1B">
      <w:pPr>
        <w:jc w:val="both"/>
        <w:rPr>
          <w:b/>
          <w:bCs/>
        </w:rPr>
      </w:pPr>
    </w:p>
    <w:p w:rsidR="006B7206" w:rsidRPr="004145F5" w:rsidRDefault="006B7206" w:rsidP="00E10A1B">
      <w:pPr>
        <w:jc w:val="both"/>
        <w:rPr>
          <w:b/>
          <w:bCs/>
        </w:rPr>
      </w:pPr>
    </w:p>
    <w:p w:rsidR="006B7206" w:rsidRPr="004145F5" w:rsidRDefault="006B7206" w:rsidP="00E10A1B">
      <w:pPr>
        <w:jc w:val="both"/>
        <w:rPr>
          <w:b/>
          <w:bCs/>
        </w:rPr>
      </w:pPr>
    </w:p>
    <w:p w:rsidR="004C3779" w:rsidRPr="004145F5" w:rsidRDefault="004C3779" w:rsidP="00E10A1B">
      <w:pPr>
        <w:jc w:val="both"/>
        <w:rPr>
          <w:b/>
          <w:bCs/>
        </w:rPr>
      </w:pPr>
    </w:p>
    <w:p w:rsidR="00F67E8D" w:rsidRPr="004145F5" w:rsidRDefault="00F67E8D" w:rsidP="00050696">
      <w:pPr>
        <w:rPr>
          <w:b/>
          <w:bCs/>
        </w:rPr>
      </w:pPr>
      <w:r w:rsidRPr="004145F5">
        <w:rPr>
          <w:b/>
          <w:bCs/>
        </w:rPr>
        <w:t>Распределение расходов Общества по элементам затрат, признанных в Отчете о финансовых результатах</w:t>
      </w:r>
    </w:p>
    <w:p w:rsidR="008E280C" w:rsidRPr="004145F5" w:rsidRDefault="008E280C" w:rsidP="008E280C">
      <w:pPr>
        <w:spacing w:before="120"/>
        <w:jc w:val="right"/>
        <w:rPr>
          <w:bCs/>
          <w:sz w:val="18"/>
          <w:szCs w:val="18"/>
        </w:rPr>
      </w:pPr>
      <w:proofErr w:type="spellStart"/>
      <w:r w:rsidRPr="004145F5">
        <w:rPr>
          <w:bCs/>
          <w:sz w:val="18"/>
          <w:szCs w:val="18"/>
        </w:rPr>
        <w:t>тыс.руб</w:t>
      </w:r>
      <w:proofErr w:type="spellEnd"/>
      <w:r w:rsidRPr="004145F5">
        <w:rPr>
          <w:bCs/>
          <w:sz w:val="18"/>
          <w:szCs w:val="18"/>
        </w:rPr>
        <w:t>.</w:t>
      </w:r>
    </w:p>
    <w:tbl>
      <w:tblPr>
        <w:tblW w:w="9923" w:type="dxa"/>
        <w:tblBorders>
          <w:top w:val="single" w:sz="4" w:space="0" w:color="auto"/>
          <w:left w:val="dashed" w:sz="4" w:space="0" w:color="auto"/>
          <w:bottom w:val="single" w:sz="4" w:space="0" w:color="auto"/>
          <w:right w:val="dashed" w:sz="4" w:space="0" w:color="auto"/>
          <w:insideH w:val="single" w:sz="4" w:space="0" w:color="auto"/>
          <w:insideV w:val="dashed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521"/>
        <w:gridCol w:w="1701"/>
        <w:gridCol w:w="1701"/>
      </w:tblGrid>
      <w:tr w:rsidR="00F67E8D" w:rsidRPr="004145F5" w:rsidTr="00416856">
        <w:trPr>
          <w:trHeight w:hRule="exact" w:val="397"/>
        </w:trPr>
        <w:tc>
          <w:tcPr>
            <w:tcW w:w="6521" w:type="dxa"/>
            <w:shd w:val="clear" w:color="auto" w:fill="FFFFFF"/>
            <w:noWrap/>
            <w:vAlign w:val="center"/>
            <w:hideMark/>
          </w:tcPr>
          <w:p w:rsidR="00F67E8D" w:rsidRPr="004145F5" w:rsidRDefault="008E280C" w:rsidP="00935BCF">
            <w:pPr>
              <w:jc w:val="center"/>
              <w:rPr>
                <w:b/>
                <w:bCs/>
                <w:color w:val="000000"/>
                <w:spacing w:val="-2"/>
                <w:sz w:val="18"/>
                <w:szCs w:val="18"/>
                <w:lang w:eastAsia="en-US"/>
              </w:rPr>
            </w:pPr>
            <w:r w:rsidRPr="004145F5">
              <w:rPr>
                <w:b/>
                <w:bCs/>
                <w:color w:val="000000"/>
                <w:spacing w:val="-2"/>
                <w:sz w:val="18"/>
                <w:szCs w:val="18"/>
                <w:lang w:eastAsia="en-US"/>
              </w:rPr>
              <w:t>Наименование показателя</w:t>
            </w:r>
          </w:p>
        </w:tc>
        <w:tc>
          <w:tcPr>
            <w:tcW w:w="1701" w:type="dxa"/>
            <w:shd w:val="clear" w:color="auto" w:fill="FFFFFF"/>
            <w:vAlign w:val="center"/>
            <w:hideMark/>
          </w:tcPr>
          <w:p w:rsidR="00F67E8D" w:rsidRPr="004145F5" w:rsidRDefault="00F67E8D" w:rsidP="00935BCF">
            <w:pPr>
              <w:jc w:val="center"/>
              <w:rPr>
                <w:b/>
                <w:bCs/>
                <w:color w:val="000000"/>
                <w:spacing w:val="-2"/>
                <w:sz w:val="18"/>
                <w:szCs w:val="18"/>
                <w:lang w:eastAsia="en-US"/>
              </w:rPr>
            </w:pPr>
            <w:r w:rsidRPr="004145F5">
              <w:rPr>
                <w:b/>
                <w:bCs/>
                <w:color w:val="000000"/>
                <w:spacing w:val="-2"/>
                <w:sz w:val="18"/>
                <w:szCs w:val="18"/>
                <w:lang w:eastAsia="en-US"/>
              </w:rPr>
              <w:t>20ХХ</w:t>
            </w:r>
          </w:p>
        </w:tc>
        <w:tc>
          <w:tcPr>
            <w:tcW w:w="1701" w:type="dxa"/>
            <w:shd w:val="clear" w:color="auto" w:fill="FFFFFF"/>
            <w:vAlign w:val="center"/>
            <w:hideMark/>
          </w:tcPr>
          <w:p w:rsidR="00F67E8D" w:rsidRPr="004145F5" w:rsidRDefault="00F67E8D" w:rsidP="00935BCF">
            <w:pPr>
              <w:jc w:val="center"/>
              <w:rPr>
                <w:b/>
                <w:bCs/>
                <w:color w:val="000000"/>
                <w:spacing w:val="-2"/>
                <w:sz w:val="18"/>
                <w:szCs w:val="18"/>
                <w:lang w:eastAsia="en-US"/>
              </w:rPr>
            </w:pPr>
            <w:r w:rsidRPr="004145F5">
              <w:rPr>
                <w:b/>
                <w:bCs/>
                <w:color w:val="000000"/>
                <w:spacing w:val="-2"/>
                <w:sz w:val="18"/>
                <w:szCs w:val="18"/>
                <w:lang w:eastAsia="en-US"/>
              </w:rPr>
              <w:t>20ХХ</w:t>
            </w:r>
          </w:p>
        </w:tc>
      </w:tr>
      <w:tr w:rsidR="008E280C" w:rsidRPr="004145F5" w:rsidTr="00416856">
        <w:trPr>
          <w:trHeight w:hRule="exact" w:val="284"/>
        </w:trPr>
        <w:tc>
          <w:tcPr>
            <w:tcW w:w="6521" w:type="dxa"/>
            <w:shd w:val="clear" w:color="auto" w:fill="FFFFFF"/>
            <w:noWrap/>
            <w:vAlign w:val="center"/>
          </w:tcPr>
          <w:p w:rsidR="008E280C" w:rsidRPr="004145F5" w:rsidRDefault="008E280C" w:rsidP="00935BCF">
            <w:pPr>
              <w:jc w:val="center"/>
              <w:rPr>
                <w:bCs/>
                <w:color w:val="000000"/>
                <w:spacing w:val="-2"/>
                <w:sz w:val="18"/>
                <w:szCs w:val="18"/>
                <w:lang w:eastAsia="en-US"/>
              </w:rPr>
            </w:pPr>
            <w:r w:rsidRPr="004145F5">
              <w:rPr>
                <w:bCs/>
                <w:color w:val="000000"/>
                <w:spacing w:val="-2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E280C" w:rsidRPr="004145F5" w:rsidRDefault="008E280C" w:rsidP="00935BCF">
            <w:pPr>
              <w:jc w:val="center"/>
              <w:rPr>
                <w:bCs/>
                <w:color w:val="000000"/>
                <w:spacing w:val="-2"/>
                <w:sz w:val="18"/>
                <w:szCs w:val="18"/>
                <w:lang w:eastAsia="en-US"/>
              </w:rPr>
            </w:pPr>
            <w:r w:rsidRPr="004145F5">
              <w:rPr>
                <w:bCs/>
                <w:color w:val="000000"/>
                <w:spacing w:val="-2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E280C" w:rsidRPr="004145F5" w:rsidRDefault="008E280C" w:rsidP="00935BCF">
            <w:pPr>
              <w:jc w:val="center"/>
              <w:rPr>
                <w:bCs/>
                <w:color w:val="000000"/>
                <w:spacing w:val="-2"/>
                <w:sz w:val="18"/>
                <w:szCs w:val="18"/>
                <w:lang w:eastAsia="en-US"/>
              </w:rPr>
            </w:pPr>
            <w:r w:rsidRPr="004145F5">
              <w:rPr>
                <w:bCs/>
                <w:color w:val="000000"/>
                <w:spacing w:val="-2"/>
                <w:sz w:val="18"/>
                <w:szCs w:val="18"/>
                <w:lang w:eastAsia="en-US"/>
              </w:rPr>
              <w:t>3</w:t>
            </w:r>
          </w:p>
        </w:tc>
      </w:tr>
      <w:tr w:rsidR="00F67E8D" w:rsidRPr="004145F5" w:rsidTr="00416856">
        <w:trPr>
          <w:trHeight w:hRule="exact" w:val="340"/>
        </w:trPr>
        <w:tc>
          <w:tcPr>
            <w:tcW w:w="6521" w:type="dxa"/>
            <w:shd w:val="clear" w:color="auto" w:fill="FFFFFF"/>
            <w:vAlign w:val="center"/>
            <w:hideMark/>
          </w:tcPr>
          <w:p w:rsidR="00F67E8D" w:rsidRPr="004145F5" w:rsidRDefault="00F67E8D" w:rsidP="00935BCF">
            <w:pPr>
              <w:rPr>
                <w:bCs/>
                <w:sz w:val="18"/>
                <w:szCs w:val="18"/>
                <w:lang w:eastAsia="en-US"/>
              </w:rPr>
            </w:pPr>
            <w:r w:rsidRPr="004145F5">
              <w:rPr>
                <w:bCs/>
                <w:sz w:val="18"/>
                <w:szCs w:val="18"/>
                <w:lang w:eastAsia="en-US"/>
              </w:rPr>
              <w:t>Материальные затраты</w:t>
            </w:r>
          </w:p>
        </w:tc>
        <w:tc>
          <w:tcPr>
            <w:tcW w:w="1701" w:type="dxa"/>
            <w:shd w:val="clear" w:color="auto" w:fill="FFFFFF"/>
            <w:noWrap/>
            <w:vAlign w:val="bottom"/>
          </w:tcPr>
          <w:p w:rsidR="00F67E8D" w:rsidRPr="004145F5" w:rsidRDefault="00F67E8D" w:rsidP="00935BCF">
            <w:pPr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shd w:val="clear" w:color="auto" w:fill="FFFFFF"/>
            <w:noWrap/>
            <w:vAlign w:val="bottom"/>
          </w:tcPr>
          <w:p w:rsidR="00F67E8D" w:rsidRPr="004145F5" w:rsidRDefault="00F67E8D" w:rsidP="00935BCF">
            <w:pPr>
              <w:rPr>
                <w:bCs/>
                <w:sz w:val="18"/>
                <w:szCs w:val="18"/>
                <w:lang w:eastAsia="en-US"/>
              </w:rPr>
            </w:pPr>
          </w:p>
        </w:tc>
      </w:tr>
      <w:tr w:rsidR="00F67E8D" w:rsidRPr="004145F5" w:rsidTr="00416856">
        <w:trPr>
          <w:trHeight w:hRule="exact" w:val="340"/>
        </w:trPr>
        <w:tc>
          <w:tcPr>
            <w:tcW w:w="6521" w:type="dxa"/>
            <w:shd w:val="clear" w:color="auto" w:fill="FFFFFF"/>
            <w:vAlign w:val="center"/>
            <w:hideMark/>
          </w:tcPr>
          <w:p w:rsidR="00F67E8D" w:rsidRPr="004145F5" w:rsidRDefault="00F67E8D" w:rsidP="00935BCF">
            <w:pPr>
              <w:rPr>
                <w:bCs/>
                <w:sz w:val="18"/>
                <w:szCs w:val="18"/>
                <w:lang w:eastAsia="en-US"/>
              </w:rPr>
            </w:pPr>
            <w:r w:rsidRPr="004145F5">
              <w:rPr>
                <w:bCs/>
                <w:sz w:val="18"/>
                <w:szCs w:val="18"/>
                <w:lang w:eastAsia="en-US"/>
              </w:rPr>
              <w:t>Затраты на оплату труда</w:t>
            </w:r>
          </w:p>
        </w:tc>
        <w:tc>
          <w:tcPr>
            <w:tcW w:w="1701" w:type="dxa"/>
            <w:shd w:val="clear" w:color="auto" w:fill="FFFFFF"/>
            <w:noWrap/>
            <w:vAlign w:val="bottom"/>
          </w:tcPr>
          <w:p w:rsidR="00F67E8D" w:rsidRPr="004145F5" w:rsidRDefault="00F67E8D" w:rsidP="00935BCF">
            <w:pPr>
              <w:rPr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1701" w:type="dxa"/>
            <w:shd w:val="clear" w:color="auto" w:fill="FFFFFF"/>
            <w:noWrap/>
            <w:vAlign w:val="bottom"/>
          </w:tcPr>
          <w:p w:rsidR="00F67E8D" w:rsidRPr="004145F5" w:rsidRDefault="00F67E8D" w:rsidP="00935BCF">
            <w:pPr>
              <w:rPr>
                <w:bCs/>
                <w:sz w:val="18"/>
                <w:szCs w:val="18"/>
                <w:lang w:eastAsia="en-US"/>
              </w:rPr>
            </w:pPr>
          </w:p>
        </w:tc>
      </w:tr>
      <w:tr w:rsidR="00F67E8D" w:rsidRPr="004145F5" w:rsidTr="00416856">
        <w:trPr>
          <w:trHeight w:hRule="exact" w:val="340"/>
        </w:trPr>
        <w:tc>
          <w:tcPr>
            <w:tcW w:w="6521" w:type="dxa"/>
            <w:shd w:val="clear" w:color="auto" w:fill="FFFFFF"/>
            <w:vAlign w:val="center"/>
            <w:hideMark/>
          </w:tcPr>
          <w:p w:rsidR="00F67E8D" w:rsidRPr="004145F5" w:rsidRDefault="00F67E8D" w:rsidP="00935BCF">
            <w:pPr>
              <w:rPr>
                <w:bCs/>
                <w:sz w:val="18"/>
                <w:szCs w:val="18"/>
                <w:lang w:eastAsia="en-US"/>
              </w:rPr>
            </w:pPr>
            <w:r w:rsidRPr="004145F5">
              <w:rPr>
                <w:bCs/>
                <w:sz w:val="18"/>
                <w:szCs w:val="18"/>
                <w:lang w:eastAsia="en-US"/>
              </w:rPr>
              <w:t>Отчисления на социальные нужды</w:t>
            </w:r>
          </w:p>
        </w:tc>
        <w:tc>
          <w:tcPr>
            <w:tcW w:w="1701" w:type="dxa"/>
            <w:shd w:val="clear" w:color="auto" w:fill="FFFFFF"/>
            <w:noWrap/>
            <w:vAlign w:val="bottom"/>
          </w:tcPr>
          <w:p w:rsidR="00F67E8D" w:rsidRPr="004145F5" w:rsidRDefault="00F67E8D" w:rsidP="00935BCF">
            <w:pPr>
              <w:rPr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1701" w:type="dxa"/>
            <w:shd w:val="clear" w:color="auto" w:fill="FFFFFF"/>
            <w:noWrap/>
            <w:vAlign w:val="bottom"/>
          </w:tcPr>
          <w:p w:rsidR="00F67E8D" w:rsidRPr="004145F5" w:rsidRDefault="00F67E8D" w:rsidP="00935BCF">
            <w:pPr>
              <w:rPr>
                <w:bCs/>
                <w:sz w:val="18"/>
                <w:szCs w:val="18"/>
                <w:lang w:eastAsia="en-US"/>
              </w:rPr>
            </w:pPr>
          </w:p>
        </w:tc>
      </w:tr>
      <w:tr w:rsidR="00F67E8D" w:rsidRPr="004145F5" w:rsidTr="00416856">
        <w:trPr>
          <w:trHeight w:hRule="exact" w:val="340"/>
        </w:trPr>
        <w:tc>
          <w:tcPr>
            <w:tcW w:w="6521" w:type="dxa"/>
            <w:shd w:val="clear" w:color="auto" w:fill="FFFFFF"/>
            <w:noWrap/>
            <w:vAlign w:val="center"/>
            <w:hideMark/>
          </w:tcPr>
          <w:p w:rsidR="00F67E8D" w:rsidRPr="004145F5" w:rsidRDefault="00F67E8D" w:rsidP="00935BCF">
            <w:pPr>
              <w:rPr>
                <w:bCs/>
                <w:sz w:val="18"/>
                <w:szCs w:val="18"/>
                <w:lang w:eastAsia="en-US"/>
              </w:rPr>
            </w:pPr>
            <w:r w:rsidRPr="004145F5">
              <w:rPr>
                <w:bCs/>
                <w:sz w:val="18"/>
                <w:szCs w:val="18"/>
                <w:lang w:eastAsia="en-US"/>
              </w:rPr>
              <w:t>Амортизация</w:t>
            </w:r>
          </w:p>
        </w:tc>
        <w:tc>
          <w:tcPr>
            <w:tcW w:w="1701" w:type="dxa"/>
            <w:shd w:val="clear" w:color="auto" w:fill="FFFFFF"/>
            <w:noWrap/>
            <w:vAlign w:val="bottom"/>
          </w:tcPr>
          <w:p w:rsidR="00F67E8D" w:rsidRPr="004145F5" w:rsidRDefault="00F67E8D" w:rsidP="00935BCF">
            <w:pPr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shd w:val="clear" w:color="auto" w:fill="FFFFFF"/>
            <w:noWrap/>
            <w:vAlign w:val="bottom"/>
          </w:tcPr>
          <w:p w:rsidR="00F67E8D" w:rsidRPr="004145F5" w:rsidRDefault="00F67E8D" w:rsidP="00935BCF">
            <w:pPr>
              <w:rPr>
                <w:bCs/>
                <w:sz w:val="18"/>
                <w:szCs w:val="18"/>
                <w:lang w:eastAsia="en-US"/>
              </w:rPr>
            </w:pPr>
          </w:p>
        </w:tc>
      </w:tr>
      <w:tr w:rsidR="00F67E8D" w:rsidRPr="004145F5" w:rsidTr="00416856">
        <w:trPr>
          <w:trHeight w:hRule="exact" w:val="340"/>
        </w:trPr>
        <w:tc>
          <w:tcPr>
            <w:tcW w:w="6521" w:type="dxa"/>
            <w:shd w:val="clear" w:color="auto" w:fill="FFFFFF"/>
            <w:noWrap/>
            <w:vAlign w:val="center"/>
            <w:hideMark/>
          </w:tcPr>
          <w:p w:rsidR="00F67E8D" w:rsidRPr="004145F5" w:rsidRDefault="00F67E8D" w:rsidP="00935BCF">
            <w:pPr>
              <w:rPr>
                <w:bCs/>
                <w:sz w:val="18"/>
                <w:szCs w:val="18"/>
                <w:lang w:eastAsia="en-US"/>
              </w:rPr>
            </w:pPr>
            <w:r w:rsidRPr="004145F5">
              <w:rPr>
                <w:bCs/>
                <w:sz w:val="18"/>
                <w:szCs w:val="18"/>
                <w:lang w:eastAsia="en-US"/>
              </w:rPr>
              <w:t>Прочие затраты</w:t>
            </w:r>
          </w:p>
        </w:tc>
        <w:tc>
          <w:tcPr>
            <w:tcW w:w="1701" w:type="dxa"/>
            <w:shd w:val="clear" w:color="auto" w:fill="FFFFFF"/>
            <w:noWrap/>
            <w:vAlign w:val="bottom"/>
          </w:tcPr>
          <w:p w:rsidR="00F67E8D" w:rsidRPr="004145F5" w:rsidRDefault="00F67E8D" w:rsidP="00935BCF">
            <w:pPr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shd w:val="clear" w:color="auto" w:fill="FFFFFF"/>
            <w:noWrap/>
            <w:vAlign w:val="bottom"/>
          </w:tcPr>
          <w:p w:rsidR="00F67E8D" w:rsidRPr="004145F5" w:rsidRDefault="00F67E8D" w:rsidP="00935BCF">
            <w:pPr>
              <w:rPr>
                <w:bCs/>
                <w:sz w:val="18"/>
                <w:szCs w:val="18"/>
                <w:lang w:eastAsia="en-US"/>
              </w:rPr>
            </w:pPr>
          </w:p>
        </w:tc>
      </w:tr>
      <w:tr w:rsidR="00AB0145" w:rsidRPr="004145F5" w:rsidTr="00416856">
        <w:trPr>
          <w:trHeight w:hRule="exact" w:val="340"/>
        </w:trPr>
        <w:tc>
          <w:tcPr>
            <w:tcW w:w="6521" w:type="dxa"/>
            <w:shd w:val="clear" w:color="auto" w:fill="FFFFFF"/>
            <w:noWrap/>
            <w:vAlign w:val="center"/>
          </w:tcPr>
          <w:p w:rsidR="00AB0145" w:rsidRPr="004145F5" w:rsidRDefault="001F4F84" w:rsidP="00935BCF">
            <w:pPr>
              <w:rPr>
                <w:bCs/>
                <w:i/>
                <w:sz w:val="18"/>
                <w:szCs w:val="18"/>
                <w:lang w:val="en-US" w:eastAsia="en-US"/>
              </w:rPr>
            </w:pPr>
            <w:r w:rsidRPr="004145F5">
              <w:rPr>
                <w:bCs/>
                <w:i/>
                <w:color w:val="0070C0"/>
                <w:sz w:val="18"/>
                <w:szCs w:val="18"/>
                <w:lang w:val="en-US" w:eastAsia="en-US"/>
              </w:rPr>
              <w:t>[</w:t>
            </w:r>
            <w:r w:rsidR="00AB0145" w:rsidRPr="004145F5">
              <w:rPr>
                <w:bCs/>
                <w:i/>
                <w:color w:val="0070C0"/>
                <w:sz w:val="18"/>
                <w:szCs w:val="18"/>
                <w:lang w:eastAsia="en-US"/>
              </w:rPr>
              <w:t>- в том числе</w:t>
            </w:r>
            <w:r w:rsidRPr="004145F5">
              <w:rPr>
                <w:bCs/>
                <w:i/>
                <w:color w:val="0070C0"/>
                <w:sz w:val="18"/>
                <w:szCs w:val="18"/>
                <w:lang w:val="en-US" w:eastAsia="en-US"/>
              </w:rPr>
              <w:t>]</w:t>
            </w:r>
          </w:p>
        </w:tc>
        <w:tc>
          <w:tcPr>
            <w:tcW w:w="1701" w:type="dxa"/>
            <w:shd w:val="clear" w:color="auto" w:fill="FFFFFF"/>
            <w:noWrap/>
            <w:vAlign w:val="bottom"/>
          </w:tcPr>
          <w:p w:rsidR="00AB0145" w:rsidRPr="004145F5" w:rsidRDefault="00AB0145" w:rsidP="00935BCF">
            <w:pPr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shd w:val="clear" w:color="auto" w:fill="FFFFFF"/>
            <w:noWrap/>
            <w:vAlign w:val="bottom"/>
          </w:tcPr>
          <w:p w:rsidR="00AB0145" w:rsidRPr="004145F5" w:rsidRDefault="00AB0145" w:rsidP="00935BCF">
            <w:pPr>
              <w:rPr>
                <w:bCs/>
                <w:sz w:val="18"/>
                <w:szCs w:val="18"/>
                <w:lang w:eastAsia="en-US"/>
              </w:rPr>
            </w:pPr>
          </w:p>
        </w:tc>
      </w:tr>
      <w:tr w:rsidR="00F67E8D" w:rsidRPr="004145F5" w:rsidTr="00416856">
        <w:trPr>
          <w:trHeight w:hRule="exact" w:val="340"/>
        </w:trPr>
        <w:tc>
          <w:tcPr>
            <w:tcW w:w="6521" w:type="dxa"/>
            <w:shd w:val="clear" w:color="auto" w:fill="FFFFFF"/>
            <w:noWrap/>
            <w:vAlign w:val="center"/>
            <w:hideMark/>
          </w:tcPr>
          <w:p w:rsidR="00F67E8D" w:rsidRPr="004145F5" w:rsidRDefault="00F67E8D" w:rsidP="00935BCF">
            <w:pPr>
              <w:rPr>
                <w:b/>
                <w:bCs/>
                <w:sz w:val="18"/>
                <w:szCs w:val="18"/>
                <w:lang w:eastAsia="en-US"/>
              </w:rPr>
            </w:pPr>
            <w:r w:rsidRPr="004145F5">
              <w:rPr>
                <w:b/>
                <w:bCs/>
                <w:sz w:val="18"/>
                <w:szCs w:val="18"/>
                <w:lang w:eastAsia="en-US"/>
              </w:rPr>
              <w:t>Итого по элементам</w:t>
            </w:r>
          </w:p>
        </w:tc>
        <w:tc>
          <w:tcPr>
            <w:tcW w:w="1701" w:type="dxa"/>
            <w:shd w:val="clear" w:color="auto" w:fill="FFFFFF"/>
            <w:noWrap/>
            <w:vAlign w:val="bottom"/>
          </w:tcPr>
          <w:p w:rsidR="00F67E8D" w:rsidRPr="004145F5" w:rsidRDefault="00F67E8D" w:rsidP="00935BCF">
            <w:pPr>
              <w:rPr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1701" w:type="dxa"/>
            <w:shd w:val="clear" w:color="auto" w:fill="FFFFFF"/>
            <w:noWrap/>
            <w:vAlign w:val="bottom"/>
          </w:tcPr>
          <w:p w:rsidR="00F67E8D" w:rsidRPr="004145F5" w:rsidRDefault="00F67E8D" w:rsidP="00935BCF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</w:tr>
      <w:tr w:rsidR="00F67E8D" w:rsidRPr="004145F5" w:rsidTr="00416856">
        <w:trPr>
          <w:trHeight w:val="510"/>
        </w:trPr>
        <w:tc>
          <w:tcPr>
            <w:tcW w:w="6521" w:type="dxa"/>
            <w:shd w:val="clear" w:color="auto" w:fill="FFFFFF"/>
            <w:vAlign w:val="center"/>
            <w:hideMark/>
          </w:tcPr>
          <w:p w:rsidR="00F67E8D" w:rsidRPr="004145F5" w:rsidRDefault="00F67E8D" w:rsidP="00935BCF">
            <w:pPr>
              <w:rPr>
                <w:bCs/>
                <w:sz w:val="18"/>
                <w:szCs w:val="18"/>
                <w:lang w:eastAsia="en-US"/>
              </w:rPr>
            </w:pPr>
            <w:r w:rsidRPr="004145F5">
              <w:rPr>
                <w:bCs/>
                <w:sz w:val="18"/>
                <w:szCs w:val="18"/>
                <w:lang w:eastAsia="en-US"/>
              </w:rPr>
              <w:t>Изменение остатков (прирост [-], уменьшение [+]):незавершенного производства, готовой продукции и др.</w:t>
            </w:r>
          </w:p>
        </w:tc>
        <w:tc>
          <w:tcPr>
            <w:tcW w:w="1701" w:type="dxa"/>
            <w:shd w:val="clear" w:color="auto" w:fill="FFFFFF"/>
            <w:noWrap/>
          </w:tcPr>
          <w:p w:rsidR="00F67E8D" w:rsidRPr="004145F5" w:rsidRDefault="00F67E8D" w:rsidP="00935BCF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shd w:val="clear" w:color="auto" w:fill="FFFFFF"/>
            <w:noWrap/>
          </w:tcPr>
          <w:p w:rsidR="00F67E8D" w:rsidRPr="004145F5" w:rsidRDefault="00F67E8D" w:rsidP="00935BCF">
            <w:pPr>
              <w:rPr>
                <w:sz w:val="18"/>
                <w:szCs w:val="18"/>
                <w:lang w:eastAsia="en-US"/>
              </w:rPr>
            </w:pPr>
          </w:p>
        </w:tc>
      </w:tr>
      <w:tr w:rsidR="00F67E8D" w:rsidRPr="004145F5" w:rsidTr="00416856">
        <w:trPr>
          <w:trHeight w:val="340"/>
        </w:trPr>
        <w:tc>
          <w:tcPr>
            <w:tcW w:w="6521" w:type="dxa"/>
            <w:shd w:val="clear" w:color="auto" w:fill="FFFFFF"/>
            <w:vAlign w:val="center"/>
            <w:hideMark/>
          </w:tcPr>
          <w:p w:rsidR="00F67E8D" w:rsidRPr="004145F5" w:rsidRDefault="00F67E8D" w:rsidP="00935BCF">
            <w:pPr>
              <w:rPr>
                <w:b/>
                <w:bCs/>
                <w:sz w:val="18"/>
                <w:szCs w:val="18"/>
                <w:lang w:eastAsia="en-US"/>
              </w:rPr>
            </w:pPr>
            <w:r w:rsidRPr="004145F5">
              <w:rPr>
                <w:b/>
                <w:bCs/>
                <w:sz w:val="18"/>
                <w:szCs w:val="18"/>
                <w:lang w:eastAsia="en-US"/>
              </w:rPr>
              <w:t>Итого расходы по обычным видам деятельности</w:t>
            </w:r>
          </w:p>
        </w:tc>
        <w:tc>
          <w:tcPr>
            <w:tcW w:w="1701" w:type="dxa"/>
            <w:shd w:val="clear" w:color="auto" w:fill="FFFFFF"/>
            <w:noWrap/>
            <w:vAlign w:val="bottom"/>
          </w:tcPr>
          <w:p w:rsidR="00F67E8D" w:rsidRPr="004145F5" w:rsidRDefault="00F67E8D" w:rsidP="00935BCF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shd w:val="clear" w:color="auto" w:fill="FFFFFF"/>
            <w:noWrap/>
            <w:vAlign w:val="bottom"/>
          </w:tcPr>
          <w:p w:rsidR="00F67E8D" w:rsidRPr="004145F5" w:rsidRDefault="00F67E8D" w:rsidP="00935BCF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</w:tr>
    </w:tbl>
    <w:p w:rsidR="00FA1147" w:rsidRPr="004145F5" w:rsidRDefault="00FA1147" w:rsidP="00FA1147">
      <w:pPr>
        <w:pStyle w:val="afb"/>
        <w:keepLines/>
        <w:widowControl w:val="0"/>
        <w:ind w:left="0"/>
        <w:jc w:val="both"/>
      </w:pPr>
    </w:p>
    <w:p w:rsidR="008E280C" w:rsidRPr="004145F5" w:rsidRDefault="00F67E8D" w:rsidP="004E62C8">
      <w:pPr>
        <w:pStyle w:val="afb"/>
        <w:numPr>
          <w:ilvl w:val="0"/>
          <w:numId w:val="43"/>
        </w:numPr>
        <w:rPr>
          <w:b/>
        </w:rPr>
      </w:pPr>
      <w:r w:rsidRPr="004145F5">
        <w:rPr>
          <w:b/>
        </w:rPr>
        <w:t>Проценты к получению</w:t>
      </w:r>
      <w:bookmarkEnd w:id="81"/>
    </w:p>
    <w:p w:rsidR="00F67E8D" w:rsidRPr="004145F5" w:rsidRDefault="008E280C" w:rsidP="00633100">
      <w:pPr>
        <w:keepNext/>
        <w:keepLines/>
        <w:widowControl w:val="0"/>
        <w:spacing w:line="256" w:lineRule="auto"/>
        <w:jc w:val="right"/>
        <w:rPr>
          <w:spacing w:val="-2"/>
          <w:sz w:val="18"/>
          <w:szCs w:val="18"/>
          <w:lang w:eastAsia="en-US"/>
        </w:rPr>
      </w:pPr>
      <w:proofErr w:type="spellStart"/>
      <w:r w:rsidRPr="004145F5">
        <w:rPr>
          <w:spacing w:val="-2"/>
          <w:sz w:val="18"/>
          <w:szCs w:val="18"/>
          <w:lang w:eastAsia="en-US"/>
        </w:rPr>
        <w:t>тыс.руб</w:t>
      </w:r>
      <w:proofErr w:type="spellEnd"/>
      <w:r w:rsidRPr="004145F5">
        <w:rPr>
          <w:spacing w:val="-2"/>
          <w:sz w:val="18"/>
          <w:szCs w:val="18"/>
          <w:lang w:eastAsia="en-US"/>
        </w:rPr>
        <w:t>.</w:t>
      </w:r>
      <w:r w:rsidR="00F67E8D" w:rsidRPr="004145F5">
        <w:rPr>
          <w:spacing w:val="-2"/>
          <w:sz w:val="18"/>
          <w:szCs w:val="18"/>
          <w:lang w:eastAsia="en-US"/>
        </w:rPr>
        <w:t xml:space="preserve"> </w:t>
      </w:r>
      <w:bookmarkEnd w:id="82"/>
    </w:p>
    <w:tbl>
      <w:tblPr>
        <w:tblW w:w="9923" w:type="dxa"/>
        <w:tblBorders>
          <w:top w:val="single" w:sz="4" w:space="0" w:color="auto"/>
          <w:left w:val="dashed" w:sz="4" w:space="0" w:color="auto"/>
          <w:bottom w:val="single" w:sz="4" w:space="0" w:color="auto"/>
          <w:right w:val="dashed" w:sz="4" w:space="0" w:color="auto"/>
          <w:insideH w:val="single" w:sz="4" w:space="0" w:color="auto"/>
          <w:insideV w:val="dashed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521"/>
        <w:gridCol w:w="1701"/>
        <w:gridCol w:w="1701"/>
      </w:tblGrid>
      <w:tr w:rsidR="00F67E8D" w:rsidRPr="004145F5" w:rsidTr="00BE4537">
        <w:trPr>
          <w:trHeight w:val="397"/>
          <w:tblHeader/>
        </w:trPr>
        <w:tc>
          <w:tcPr>
            <w:tcW w:w="6521" w:type="dxa"/>
            <w:vAlign w:val="center"/>
            <w:hideMark/>
          </w:tcPr>
          <w:p w:rsidR="00F67E8D" w:rsidRPr="004145F5" w:rsidRDefault="00F67E8D" w:rsidP="00DA2893">
            <w:pPr>
              <w:keepNext/>
              <w:keepLines/>
              <w:widowControl w:val="0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4145F5">
              <w:rPr>
                <w:b/>
                <w:bCs/>
                <w:spacing w:val="-2"/>
                <w:sz w:val="18"/>
                <w:szCs w:val="18"/>
                <w:lang w:eastAsia="en-US"/>
              </w:rPr>
              <w:t>Наименование</w:t>
            </w:r>
            <w:bookmarkStart w:id="83" w:name="_heading=h.1baon6m"/>
            <w:bookmarkEnd w:id="83"/>
            <w:r w:rsidR="008E280C" w:rsidRPr="004145F5">
              <w:rPr>
                <w:b/>
                <w:bCs/>
                <w:spacing w:val="-2"/>
                <w:sz w:val="18"/>
                <w:szCs w:val="18"/>
                <w:lang w:eastAsia="en-US"/>
              </w:rPr>
              <w:t xml:space="preserve"> показателя</w:t>
            </w:r>
          </w:p>
        </w:tc>
        <w:tc>
          <w:tcPr>
            <w:tcW w:w="1701" w:type="dxa"/>
            <w:vAlign w:val="center"/>
            <w:hideMark/>
          </w:tcPr>
          <w:p w:rsidR="00F67E8D" w:rsidRPr="004145F5" w:rsidRDefault="00F67E8D" w:rsidP="00DA2893">
            <w:pPr>
              <w:keepNext/>
              <w:keepLines/>
              <w:widowControl w:val="0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4145F5">
              <w:rPr>
                <w:b/>
                <w:bCs/>
                <w:spacing w:val="-2"/>
                <w:sz w:val="18"/>
                <w:szCs w:val="18"/>
                <w:lang w:eastAsia="en-US"/>
              </w:rPr>
              <w:t>20ХХ</w:t>
            </w:r>
          </w:p>
        </w:tc>
        <w:tc>
          <w:tcPr>
            <w:tcW w:w="1701" w:type="dxa"/>
            <w:vAlign w:val="center"/>
            <w:hideMark/>
          </w:tcPr>
          <w:p w:rsidR="00F67E8D" w:rsidRPr="004145F5" w:rsidRDefault="00F67E8D" w:rsidP="00DA2893">
            <w:pPr>
              <w:keepNext/>
              <w:keepLines/>
              <w:widowControl w:val="0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4145F5">
              <w:rPr>
                <w:b/>
                <w:spacing w:val="-2"/>
                <w:sz w:val="18"/>
                <w:szCs w:val="18"/>
                <w:lang w:eastAsia="en-US"/>
              </w:rPr>
              <w:t>20ХХ</w:t>
            </w:r>
          </w:p>
        </w:tc>
      </w:tr>
      <w:tr w:rsidR="008E280C" w:rsidRPr="004145F5" w:rsidTr="00BE4537">
        <w:trPr>
          <w:trHeight w:val="283"/>
          <w:tblHeader/>
        </w:trPr>
        <w:tc>
          <w:tcPr>
            <w:tcW w:w="6521" w:type="dxa"/>
            <w:vAlign w:val="bottom"/>
          </w:tcPr>
          <w:p w:rsidR="008E280C" w:rsidRPr="004145F5" w:rsidRDefault="008E280C" w:rsidP="00DA2893">
            <w:pPr>
              <w:keepNext/>
              <w:keepLines/>
              <w:widowControl w:val="0"/>
              <w:jc w:val="center"/>
              <w:rPr>
                <w:bCs/>
                <w:spacing w:val="-2"/>
                <w:sz w:val="18"/>
                <w:szCs w:val="18"/>
                <w:lang w:eastAsia="en-US"/>
              </w:rPr>
            </w:pPr>
            <w:r w:rsidRPr="004145F5">
              <w:rPr>
                <w:bCs/>
                <w:spacing w:val="-2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701" w:type="dxa"/>
            <w:vAlign w:val="bottom"/>
          </w:tcPr>
          <w:p w:rsidR="008E280C" w:rsidRPr="004145F5" w:rsidRDefault="008E280C" w:rsidP="00DA2893">
            <w:pPr>
              <w:keepNext/>
              <w:keepLines/>
              <w:widowControl w:val="0"/>
              <w:jc w:val="center"/>
              <w:rPr>
                <w:bCs/>
                <w:spacing w:val="-2"/>
                <w:sz w:val="18"/>
                <w:szCs w:val="18"/>
                <w:lang w:eastAsia="en-US"/>
              </w:rPr>
            </w:pPr>
            <w:r w:rsidRPr="004145F5">
              <w:rPr>
                <w:bCs/>
                <w:spacing w:val="-2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701" w:type="dxa"/>
            <w:vAlign w:val="bottom"/>
          </w:tcPr>
          <w:p w:rsidR="008E280C" w:rsidRPr="004145F5" w:rsidRDefault="008E280C" w:rsidP="00DA2893">
            <w:pPr>
              <w:keepNext/>
              <w:keepLines/>
              <w:widowControl w:val="0"/>
              <w:jc w:val="center"/>
              <w:rPr>
                <w:spacing w:val="-2"/>
                <w:sz w:val="18"/>
                <w:szCs w:val="18"/>
                <w:lang w:eastAsia="en-US"/>
              </w:rPr>
            </w:pPr>
            <w:r w:rsidRPr="004145F5">
              <w:rPr>
                <w:spacing w:val="-2"/>
                <w:sz w:val="18"/>
                <w:szCs w:val="18"/>
                <w:lang w:eastAsia="en-US"/>
              </w:rPr>
              <w:t>3</w:t>
            </w:r>
          </w:p>
        </w:tc>
      </w:tr>
      <w:tr w:rsidR="00F67E8D" w:rsidRPr="004145F5" w:rsidTr="00BE4537">
        <w:trPr>
          <w:trHeight w:val="340"/>
        </w:trPr>
        <w:tc>
          <w:tcPr>
            <w:tcW w:w="6521" w:type="dxa"/>
            <w:vAlign w:val="center"/>
            <w:hideMark/>
          </w:tcPr>
          <w:p w:rsidR="00F67E8D" w:rsidRPr="004145F5" w:rsidRDefault="00F67E8D" w:rsidP="00DA2893">
            <w:pPr>
              <w:keepNext/>
              <w:keepLines/>
              <w:widowControl w:val="0"/>
              <w:rPr>
                <w:b/>
                <w:bCs/>
                <w:sz w:val="18"/>
                <w:szCs w:val="18"/>
                <w:lang w:eastAsia="en-US"/>
              </w:rPr>
            </w:pPr>
            <w:r w:rsidRPr="004145F5">
              <w:rPr>
                <w:spacing w:val="-2"/>
                <w:sz w:val="18"/>
                <w:szCs w:val="18"/>
                <w:lang w:eastAsia="en-US"/>
              </w:rPr>
              <w:t>Проценты по банковским депозитам</w:t>
            </w:r>
          </w:p>
        </w:tc>
        <w:tc>
          <w:tcPr>
            <w:tcW w:w="1701" w:type="dxa"/>
            <w:vAlign w:val="bottom"/>
          </w:tcPr>
          <w:p w:rsidR="00F67E8D" w:rsidRPr="004145F5" w:rsidRDefault="00F67E8D" w:rsidP="00DA2893">
            <w:pPr>
              <w:keepNext/>
              <w:keepLines/>
              <w:widowControl w:val="0"/>
              <w:jc w:val="right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F67E8D" w:rsidRPr="004145F5" w:rsidRDefault="00F67E8D" w:rsidP="00DA2893">
            <w:pPr>
              <w:keepNext/>
              <w:keepLines/>
              <w:widowControl w:val="0"/>
              <w:jc w:val="right"/>
              <w:rPr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F67E8D" w:rsidRPr="004145F5" w:rsidTr="00BE4537">
        <w:trPr>
          <w:trHeight w:val="340"/>
        </w:trPr>
        <w:tc>
          <w:tcPr>
            <w:tcW w:w="6521" w:type="dxa"/>
            <w:vAlign w:val="center"/>
            <w:hideMark/>
          </w:tcPr>
          <w:p w:rsidR="00F67E8D" w:rsidRPr="004145F5" w:rsidRDefault="00F67E8D" w:rsidP="00DA2893">
            <w:pPr>
              <w:widowControl w:val="0"/>
              <w:rPr>
                <w:sz w:val="18"/>
                <w:szCs w:val="18"/>
                <w:lang w:eastAsia="en-US"/>
              </w:rPr>
            </w:pPr>
            <w:r w:rsidRPr="004145F5">
              <w:rPr>
                <w:spacing w:val="-2"/>
                <w:sz w:val="18"/>
                <w:szCs w:val="18"/>
                <w:lang w:eastAsia="en-US"/>
              </w:rPr>
              <w:t>Проценты по займам выданным</w:t>
            </w:r>
          </w:p>
        </w:tc>
        <w:tc>
          <w:tcPr>
            <w:tcW w:w="1701" w:type="dxa"/>
            <w:vAlign w:val="bottom"/>
          </w:tcPr>
          <w:p w:rsidR="00F67E8D" w:rsidRPr="004145F5" w:rsidRDefault="00F67E8D" w:rsidP="00DA2893">
            <w:pPr>
              <w:widowControl w:val="0"/>
              <w:jc w:val="right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F67E8D" w:rsidRPr="004145F5" w:rsidRDefault="00F67E8D" w:rsidP="00DA2893">
            <w:pPr>
              <w:widowControl w:val="0"/>
              <w:jc w:val="right"/>
              <w:rPr>
                <w:sz w:val="22"/>
                <w:szCs w:val="22"/>
                <w:lang w:eastAsia="en-US"/>
              </w:rPr>
            </w:pPr>
          </w:p>
        </w:tc>
      </w:tr>
      <w:tr w:rsidR="00F67E8D" w:rsidRPr="004145F5" w:rsidTr="00BE4537">
        <w:trPr>
          <w:trHeight w:val="510"/>
        </w:trPr>
        <w:tc>
          <w:tcPr>
            <w:tcW w:w="6521" w:type="dxa"/>
            <w:vAlign w:val="center"/>
            <w:hideMark/>
          </w:tcPr>
          <w:p w:rsidR="00F67E8D" w:rsidRPr="004145F5" w:rsidRDefault="00FC3F49" w:rsidP="00DA2893">
            <w:pPr>
              <w:widowControl w:val="0"/>
              <w:rPr>
                <w:sz w:val="18"/>
                <w:szCs w:val="18"/>
                <w:lang w:eastAsia="en-US"/>
              </w:rPr>
            </w:pPr>
            <w:r w:rsidRPr="004145F5">
              <w:rPr>
                <w:color w:val="0070C0"/>
                <w:spacing w:val="-2"/>
                <w:sz w:val="18"/>
                <w:szCs w:val="18"/>
                <w:lang w:eastAsia="en-US"/>
              </w:rPr>
              <w:t xml:space="preserve">Иные проценты к получению </w:t>
            </w:r>
            <w:r w:rsidRPr="004145F5">
              <w:rPr>
                <w:bCs/>
                <w:color w:val="0070C0"/>
                <w:spacing w:val="-2"/>
                <w:sz w:val="18"/>
                <w:szCs w:val="18"/>
                <w:lang w:eastAsia="en-US"/>
              </w:rPr>
              <w:t>[Проценты по дебиторской задолженности покупателей]</w:t>
            </w:r>
          </w:p>
        </w:tc>
        <w:tc>
          <w:tcPr>
            <w:tcW w:w="1701" w:type="dxa"/>
            <w:vAlign w:val="bottom"/>
          </w:tcPr>
          <w:p w:rsidR="00F67E8D" w:rsidRPr="004145F5" w:rsidRDefault="00F67E8D" w:rsidP="00DA2893">
            <w:pPr>
              <w:widowControl w:val="0"/>
              <w:jc w:val="right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F67E8D" w:rsidRPr="004145F5" w:rsidRDefault="00F67E8D" w:rsidP="00DA2893">
            <w:pPr>
              <w:widowControl w:val="0"/>
              <w:jc w:val="right"/>
              <w:rPr>
                <w:sz w:val="22"/>
                <w:szCs w:val="22"/>
                <w:lang w:eastAsia="en-US"/>
              </w:rPr>
            </w:pPr>
          </w:p>
        </w:tc>
      </w:tr>
      <w:tr w:rsidR="00F67E8D" w:rsidRPr="004145F5" w:rsidTr="00BE4537">
        <w:trPr>
          <w:trHeight w:val="340"/>
        </w:trPr>
        <w:tc>
          <w:tcPr>
            <w:tcW w:w="6521" w:type="dxa"/>
            <w:vAlign w:val="center"/>
            <w:hideMark/>
          </w:tcPr>
          <w:p w:rsidR="00F67E8D" w:rsidRPr="004145F5" w:rsidRDefault="00F67E8D" w:rsidP="00DA2893">
            <w:pPr>
              <w:widowControl w:val="0"/>
              <w:rPr>
                <w:b/>
                <w:bCs/>
                <w:sz w:val="18"/>
                <w:szCs w:val="18"/>
                <w:lang w:eastAsia="en-US"/>
              </w:rPr>
            </w:pPr>
            <w:r w:rsidRPr="004145F5">
              <w:rPr>
                <w:b/>
                <w:bCs/>
                <w:spacing w:val="-2"/>
                <w:sz w:val="18"/>
                <w:szCs w:val="18"/>
                <w:lang w:eastAsia="en-US"/>
              </w:rPr>
              <w:t>Итого по строке «Проценты к получению» отчета о финансовых результатах</w:t>
            </w:r>
          </w:p>
        </w:tc>
        <w:tc>
          <w:tcPr>
            <w:tcW w:w="1701" w:type="dxa"/>
            <w:vAlign w:val="bottom"/>
          </w:tcPr>
          <w:p w:rsidR="00F67E8D" w:rsidRPr="004145F5" w:rsidRDefault="00F67E8D" w:rsidP="00DA2893">
            <w:pPr>
              <w:widowControl w:val="0"/>
              <w:jc w:val="right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F67E8D" w:rsidRPr="004145F5" w:rsidRDefault="00F67E8D" w:rsidP="00DA2893">
            <w:pPr>
              <w:widowControl w:val="0"/>
              <w:jc w:val="right"/>
              <w:rPr>
                <w:b/>
                <w:bCs/>
                <w:sz w:val="22"/>
                <w:szCs w:val="22"/>
                <w:lang w:eastAsia="en-US"/>
              </w:rPr>
            </w:pPr>
          </w:p>
        </w:tc>
      </w:tr>
    </w:tbl>
    <w:p w:rsidR="00222310" w:rsidRPr="004145F5" w:rsidRDefault="00222310" w:rsidP="00BB6697">
      <w:bookmarkStart w:id="84" w:name="_Toc95645138"/>
      <w:bookmarkStart w:id="85" w:name="_Toc117864063"/>
      <w:bookmarkStart w:id="86" w:name="_Toc149668204"/>
      <w:bookmarkEnd w:id="84"/>
    </w:p>
    <w:p w:rsidR="008E280C" w:rsidRPr="004145F5" w:rsidRDefault="00F67E8D" w:rsidP="004E62C8">
      <w:pPr>
        <w:pStyle w:val="afb"/>
        <w:numPr>
          <w:ilvl w:val="0"/>
          <w:numId w:val="43"/>
        </w:numPr>
        <w:rPr>
          <w:b/>
        </w:rPr>
      </w:pPr>
      <w:r w:rsidRPr="004145F5">
        <w:rPr>
          <w:b/>
        </w:rPr>
        <w:t>Проценты к уплате</w:t>
      </w:r>
      <w:bookmarkEnd w:id="85"/>
      <w:bookmarkEnd w:id="86"/>
    </w:p>
    <w:p w:rsidR="008E280C" w:rsidRPr="004145F5" w:rsidRDefault="008E280C" w:rsidP="00633100">
      <w:pPr>
        <w:keepNext/>
        <w:keepLines/>
        <w:widowControl w:val="0"/>
        <w:spacing w:line="256" w:lineRule="auto"/>
        <w:jc w:val="right"/>
        <w:rPr>
          <w:spacing w:val="-2"/>
          <w:sz w:val="18"/>
          <w:szCs w:val="18"/>
          <w:lang w:eastAsia="en-US"/>
        </w:rPr>
      </w:pPr>
      <w:proofErr w:type="spellStart"/>
      <w:r w:rsidRPr="004145F5">
        <w:rPr>
          <w:spacing w:val="-2"/>
          <w:sz w:val="18"/>
          <w:szCs w:val="18"/>
          <w:lang w:eastAsia="en-US"/>
        </w:rPr>
        <w:t>тыс.руб</w:t>
      </w:r>
      <w:proofErr w:type="spellEnd"/>
      <w:r w:rsidRPr="004145F5">
        <w:rPr>
          <w:spacing w:val="-2"/>
          <w:sz w:val="18"/>
          <w:szCs w:val="18"/>
          <w:lang w:eastAsia="en-US"/>
        </w:rPr>
        <w:t xml:space="preserve">. </w:t>
      </w:r>
    </w:p>
    <w:tbl>
      <w:tblPr>
        <w:tblW w:w="9923" w:type="dxa"/>
        <w:tblBorders>
          <w:top w:val="single" w:sz="4" w:space="0" w:color="auto"/>
          <w:left w:val="dashed" w:sz="4" w:space="0" w:color="auto"/>
          <w:bottom w:val="single" w:sz="4" w:space="0" w:color="auto"/>
          <w:right w:val="dashed" w:sz="4" w:space="0" w:color="auto"/>
          <w:insideH w:val="single" w:sz="4" w:space="0" w:color="auto"/>
          <w:insideV w:val="dashed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521"/>
        <w:gridCol w:w="1701"/>
        <w:gridCol w:w="1701"/>
      </w:tblGrid>
      <w:tr w:rsidR="008E280C" w:rsidRPr="004145F5" w:rsidTr="00406FFC">
        <w:trPr>
          <w:cantSplit/>
          <w:trHeight w:val="397"/>
        </w:trPr>
        <w:tc>
          <w:tcPr>
            <w:tcW w:w="6521" w:type="dxa"/>
            <w:vAlign w:val="center"/>
            <w:hideMark/>
          </w:tcPr>
          <w:p w:rsidR="008E280C" w:rsidRPr="004145F5" w:rsidRDefault="008E280C" w:rsidP="00406FFC">
            <w:pPr>
              <w:widowControl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4145F5">
              <w:rPr>
                <w:b/>
                <w:bCs/>
                <w:spacing w:val="-2"/>
                <w:sz w:val="18"/>
                <w:szCs w:val="18"/>
                <w:lang w:eastAsia="en-US"/>
              </w:rPr>
              <w:t>Наименование показателя</w:t>
            </w:r>
          </w:p>
        </w:tc>
        <w:tc>
          <w:tcPr>
            <w:tcW w:w="1701" w:type="dxa"/>
            <w:vAlign w:val="center"/>
            <w:hideMark/>
          </w:tcPr>
          <w:p w:rsidR="008E280C" w:rsidRPr="004145F5" w:rsidRDefault="008E280C" w:rsidP="00406FFC">
            <w:pPr>
              <w:widowControl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4145F5">
              <w:rPr>
                <w:b/>
                <w:bCs/>
                <w:spacing w:val="-2"/>
                <w:sz w:val="18"/>
                <w:szCs w:val="18"/>
                <w:lang w:eastAsia="en-US"/>
              </w:rPr>
              <w:t>20ХХ</w:t>
            </w:r>
          </w:p>
        </w:tc>
        <w:tc>
          <w:tcPr>
            <w:tcW w:w="1701" w:type="dxa"/>
            <w:vAlign w:val="center"/>
            <w:hideMark/>
          </w:tcPr>
          <w:p w:rsidR="008E280C" w:rsidRPr="004145F5" w:rsidRDefault="008E280C" w:rsidP="00406FFC">
            <w:pPr>
              <w:widowControl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4145F5">
              <w:rPr>
                <w:b/>
                <w:spacing w:val="-2"/>
                <w:sz w:val="18"/>
                <w:szCs w:val="18"/>
                <w:lang w:eastAsia="en-US"/>
              </w:rPr>
              <w:t>20ХХ</w:t>
            </w:r>
          </w:p>
        </w:tc>
      </w:tr>
      <w:tr w:rsidR="008E280C" w:rsidRPr="004145F5" w:rsidTr="00406FFC">
        <w:trPr>
          <w:cantSplit/>
          <w:trHeight w:val="283"/>
        </w:trPr>
        <w:tc>
          <w:tcPr>
            <w:tcW w:w="6521" w:type="dxa"/>
            <w:vAlign w:val="bottom"/>
          </w:tcPr>
          <w:p w:rsidR="008E280C" w:rsidRPr="004145F5" w:rsidRDefault="008E280C" w:rsidP="00406FFC">
            <w:pPr>
              <w:widowControl w:val="0"/>
              <w:jc w:val="center"/>
              <w:rPr>
                <w:bCs/>
                <w:spacing w:val="-2"/>
                <w:sz w:val="18"/>
                <w:szCs w:val="18"/>
                <w:lang w:eastAsia="en-US"/>
              </w:rPr>
            </w:pPr>
            <w:r w:rsidRPr="004145F5">
              <w:rPr>
                <w:bCs/>
                <w:spacing w:val="-2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701" w:type="dxa"/>
            <w:vAlign w:val="bottom"/>
          </w:tcPr>
          <w:p w:rsidR="008E280C" w:rsidRPr="004145F5" w:rsidRDefault="008E280C" w:rsidP="00406FFC">
            <w:pPr>
              <w:widowControl w:val="0"/>
              <w:jc w:val="center"/>
              <w:rPr>
                <w:bCs/>
                <w:spacing w:val="-2"/>
                <w:sz w:val="18"/>
                <w:szCs w:val="18"/>
                <w:lang w:eastAsia="en-US"/>
              </w:rPr>
            </w:pPr>
            <w:r w:rsidRPr="004145F5">
              <w:rPr>
                <w:bCs/>
                <w:spacing w:val="-2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701" w:type="dxa"/>
            <w:vAlign w:val="bottom"/>
          </w:tcPr>
          <w:p w:rsidR="008E280C" w:rsidRPr="004145F5" w:rsidRDefault="008E280C" w:rsidP="00406FFC">
            <w:pPr>
              <w:widowControl w:val="0"/>
              <w:jc w:val="center"/>
              <w:rPr>
                <w:spacing w:val="-2"/>
                <w:sz w:val="18"/>
                <w:szCs w:val="18"/>
                <w:lang w:eastAsia="en-US"/>
              </w:rPr>
            </w:pPr>
            <w:r w:rsidRPr="004145F5">
              <w:rPr>
                <w:spacing w:val="-2"/>
                <w:sz w:val="18"/>
                <w:szCs w:val="18"/>
                <w:lang w:eastAsia="en-US"/>
              </w:rPr>
              <w:t>3</w:t>
            </w:r>
          </w:p>
        </w:tc>
      </w:tr>
      <w:tr w:rsidR="00F67E8D" w:rsidRPr="004145F5" w:rsidTr="00546A49">
        <w:trPr>
          <w:cantSplit/>
          <w:trHeight w:val="340"/>
        </w:trPr>
        <w:tc>
          <w:tcPr>
            <w:tcW w:w="6521" w:type="dxa"/>
            <w:vAlign w:val="center"/>
            <w:hideMark/>
          </w:tcPr>
          <w:p w:rsidR="00F67E8D" w:rsidRPr="004145F5" w:rsidRDefault="00F67E8D" w:rsidP="00546A49">
            <w:pPr>
              <w:widowControl w:val="0"/>
              <w:rPr>
                <w:b/>
                <w:bCs/>
                <w:sz w:val="18"/>
                <w:szCs w:val="18"/>
                <w:lang w:eastAsia="en-US"/>
              </w:rPr>
            </w:pPr>
            <w:r w:rsidRPr="004145F5">
              <w:rPr>
                <w:spacing w:val="-2"/>
                <w:sz w:val="18"/>
                <w:szCs w:val="18"/>
                <w:lang w:eastAsia="en-US"/>
              </w:rPr>
              <w:t>Проценты по кредитам полученным</w:t>
            </w:r>
          </w:p>
        </w:tc>
        <w:tc>
          <w:tcPr>
            <w:tcW w:w="1701" w:type="dxa"/>
            <w:vAlign w:val="bottom"/>
          </w:tcPr>
          <w:p w:rsidR="00F67E8D" w:rsidRPr="004145F5" w:rsidRDefault="00F67E8D" w:rsidP="00406FFC">
            <w:pPr>
              <w:widowControl w:val="0"/>
              <w:jc w:val="right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F67E8D" w:rsidRPr="004145F5" w:rsidRDefault="00F67E8D" w:rsidP="00406FFC">
            <w:pPr>
              <w:widowControl w:val="0"/>
              <w:jc w:val="right"/>
              <w:rPr>
                <w:b/>
                <w:bCs/>
                <w:sz w:val="18"/>
                <w:szCs w:val="18"/>
                <w:lang w:eastAsia="en-US"/>
              </w:rPr>
            </w:pPr>
          </w:p>
        </w:tc>
      </w:tr>
      <w:tr w:rsidR="00F67E8D" w:rsidRPr="004145F5" w:rsidTr="00546A49">
        <w:trPr>
          <w:cantSplit/>
          <w:trHeight w:val="340"/>
        </w:trPr>
        <w:tc>
          <w:tcPr>
            <w:tcW w:w="6521" w:type="dxa"/>
            <w:vAlign w:val="center"/>
            <w:hideMark/>
          </w:tcPr>
          <w:p w:rsidR="00F67E8D" w:rsidRPr="004145F5" w:rsidRDefault="00F67E8D" w:rsidP="00546A49">
            <w:pPr>
              <w:widowControl w:val="0"/>
              <w:rPr>
                <w:sz w:val="18"/>
                <w:szCs w:val="18"/>
                <w:lang w:eastAsia="en-US"/>
              </w:rPr>
            </w:pPr>
            <w:r w:rsidRPr="004145F5">
              <w:rPr>
                <w:spacing w:val="-2"/>
                <w:sz w:val="18"/>
                <w:szCs w:val="18"/>
                <w:lang w:eastAsia="en-US"/>
              </w:rPr>
              <w:t>Проценты по займам полученным</w:t>
            </w:r>
          </w:p>
        </w:tc>
        <w:tc>
          <w:tcPr>
            <w:tcW w:w="1701" w:type="dxa"/>
            <w:vAlign w:val="bottom"/>
          </w:tcPr>
          <w:p w:rsidR="00F67E8D" w:rsidRPr="004145F5" w:rsidRDefault="00F67E8D" w:rsidP="00406FFC">
            <w:pPr>
              <w:widowControl w:val="0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F67E8D" w:rsidRPr="004145F5" w:rsidRDefault="00F67E8D" w:rsidP="00406FFC">
            <w:pPr>
              <w:widowControl w:val="0"/>
              <w:jc w:val="right"/>
              <w:rPr>
                <w:sz w:val="18"/>
                <w:szCs w:val="18"/>
                <w:lang w:eastAsia="en-US"/>
              </w:rPr>
            </w:pPr>
          </w:p>
        </w:tc>
      </w:tr>
      <w:tr w:rsidR="00F67E8D" w:rsidRPr="004145F5" w:rsidTr="00546A49">
        <w:trPr>
          <w:cantSplit/>
          <w:trHeight w:val="340"/>
        </w:trPr>
        <w:tc>
          <w:tcPr>
            <w:tcW w:w="6521" w:type="dxa"/>
            <w:vAlign w:val="center"/>
            <w:hideMark/>
          </w:tcPr>
          <w:p w:rsidR="00F67E8D" w:rsidRPr="004145F5" w:rsidRDefault="00F67E8D" w:rsidP="00546A49">
            <w:pPr>
              <w:widowControl w:val="0"/>
              <w:rPr>
                <w:sz w:val="18"/>
                <w:szCs w:val="18"/>
                <w:lang w:eastAsia="en-US"/>
              </w:rPr>
            </w:pPr>
            <w:r w:rsidRPr="004145F5">
              <w:rPr>
                <w:spacing w:val="-2"/>
                <w:sz w:val="18"/>
                <w:szCs w:val="18"/>
                <w:lang w:eastAsia="en-US"/>
              </w:rPr>
              <w:t>Проценты по арендным обязательствам</w:t>
            </w:r>
          </w:p>
        </w:tc>
        <w:tc>
          <w:tcPr>
            <w:tcW w:w="1701" w:type="dxa"/>
            <w:vAlign w:val="bottom"/>
          </w:tcPr>
          <w:p w:rsidR="00F67E8D" w:rsidRPr="004145F5" w:rsidRDefault="00F67E8D" w:rsidP="00406FFC">
            <w:pPr>
              <w:widowControl w:val="0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F67E8D" w:rsidRPr="004145F5" w:rsidRDefault="00F67E8D" w:rsidP="00406FFC">
            <w:pPr>
              <w:widowControl w:val="0"/>
              <w:jc w:val="right"/>
              <w:rPr>
                <w:sz w:val="18"/>
                <w:szCs w:val="18"/>
                <w:lang w:eastAsia="en-US"/>
              </w:rPr>
            </w:pPr>
          </w:p>
        </w:tc>
      </w:tr>
      <w:tr w:rsidR="001F4F84" w:rsidRPr="004145F5" w:rsidTr="00546A49">
        <w:trPr>
          <w:cantSplit/>
          <w:trHeight w:val="340"/>
        </w:trPr>
        <w:tc>
          <w:tcPr>
            <w:tcW w:w="6521" w:type="dxa"/>
            <w:vAlign w:val="center"/>
          </w:tcPr>
          <w:p w:rsidR="001F4F84" w:rsidRPr="004145F5" w:rsidRDefault="001F4F84" w:rsidP="00546A49">
            <w:pPr>
              <w:widowControl w:val="0"/>
              <w:rPr>
                <w:bCs/>
                <w:spacing w:val="-2"/>
                <w:sz w:val="18"/>
                <w:szCs w:val="18"/>
                <w:lang w:eastAsia="en-US"/>
              </w:rPr>
            </w:pPr>
            <w:r w:rsidRPr="004145F5">
              <w:rPr>
                <w:bCs/>
                <w:spacing w:val="-2"/>
                <w:sz w:val="18"/>
                <w:szCs w:val="18"/>
                <w:lang w:eastAsia="en-US"/>
              </w:rPr>
              <w:t>Проценты по облигационным займам</w:t>
            </w:r>
          </w:p>
        </w:tc>
        <w:tc>
          <w:tcPr>
            <w:tcW w:w="1701" w:type="dxa"/>
            <w:vAlign w:val="bottom"/>
          </w:tcPr>
          <w:p w:rsidR="001F4F84" w:rsidRPr="004145F5" w:rsidRDefault="001F4F84" w:rsidP="00406FFC">
            <w:pPr>
              <w:widowControl w:val="0"/>
              <w:jc w:val="right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1F4F84" w:rsidRPr="004145F5" w:rsidRDefault="001F4F84" w:rsidP="00406FFC">
            <w:pPr>
              <w:widowControl w:val="0"/>
              <w:jc w:val="right"/>
              <w:rPr>
                <w:b/>
                <w:bCs/>
                <w:sz w:val="18"/>
                <w:szCs w:val="18"/>
                <w:lang w:eastAsia="en-US"/>
              </w:rPr>
            </w:pPr>
          </w:p>
        </w:tc>
      </w:tr>
      <w:tr w:rsidR="00F128A8" w:rsidRPr="004145F5" w:rsidTr="00546A49">
        <w:trPr>
          <w:cantSplit/>
          <w:trHeight w:val="340"/>
        </w:trPr>
        <w:tc>
          <w:tcPr>
            <w:tcW w:w="6521" w:type="dxa"/>
            <w:vAlign w:val="center"/>
          </w:tcPr>
          <w:p w:rsidR="00F128A8" w:rsidRPr="004145F5" w:rsidRDefault="00F128A8" w:rsidP="00546A49">
            <w:pPr>
              <w:widowControl w:val="0"/>
              <w:rPr>
                <w:sz w:val="18"/>
                <w:szCs w:val="18"/>
                <w:lang w:eastAsia="en-US"/>
              </w:rPr>
            </w:pPr>
            <w:r w:rsidRPr="004145F5">
              <w:rPr>
                <w:color w:val="0070C0"/>
                <w:spacing w:val="-2"/>
                <w:sz w:val="18"/>
                <w:szCs w:val="18"/>
                <w:lang w:eastAsia="en-US"/>
              </w:rPr>
              <w:t xml:space="preserve">Иные проценты к уплате </w:t>
            </w:r>
          </w:p>
        </w:tc>
        <w:tc>
          <w:tcPr>
            <w:tcW w:w="1701" w:type="dxa"/>
            <w:vAlign w:val="bottom"/>
          </w:tcPr>
          <w:p w:rsidR="00F128A8" w:rsidRPr="004145F5" w:rsidRDefault="00F128A8" w:rsidP="00406FFC">
            <w:pPr>
              <w:widowControl w:val="0"/>
              <w:jc w:val="right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F128A8" w:rsidRPr="004145F5" w:rsidRDefault="00F128A8" w:rsidP="00406FFC">
            <w:pPr>
              <w:widowControl w:val="0"/>
              <w:jc w:val="right"/>
              <w:rPr>
                <w:b/>
                <w:bCs/>
                <w:sz w:val="18"/>
                <w:szCs w:val="18"/>
                <w:lang w:eastAsia="en-US"/>
              </w:rPr>
            </w:pPr>
          </w:p>
        </w:tc>
      </w:tr>
      <w:tr w:rsidR="00F128A8" w:rsidRPr="004145F5" w:rsidTr="00546A49">
        <w:trPr>
          <w:cantSplit/>
          <w:trHeight w:val="340"/>
        </w:trPr>
        <w:tc>
          <w:tcPr>
            <w:tcW w:w="6521" w:type="dxa"/>
            <w:vAlign w:val="center"/>
            <w:hideMark/>
          </w:tcPr>
          <w:p w:rsidR="00F128A8" w:rsidRPr="004145F5" w:rsidRDefault="00F128A8" w:rsidP="00546A49">
            <w:pPr>
              <w:widowControl w:val="0"/>
              <w:rPr>
                <w:b/>
                <w:bCs/>
                <w:sz w:val="18"/>
                <w:szCs w:val="18"/>
                <w:lang w:eastAsia="en-US"/>
              </w:rPr>
            </w:pPr>
            <w:r w:rsidRPr="004145F5">
              <w:rPr>
                <w:b/>
                <w:bCs/>
                <w:spacing w:val="-2"/>
                <w:sz w:val="18"/>
                <w:szCs w:val="18"/>
                <w:lang w:eastAsia="en-US"/>
              </w:rPr>
              <w:t>Итого по строке «Проценты к уплате» отчета о финансовых результатах</w:t>
            </w:r>
          </w:p>
        </w:tc>
        <w:tc>
          <w:tcPr>
            <w:tcW w:w="1701" w:type="dxa"/>
            <w:vAlign w:val="bottom"/>
          </w:tcPr>
          <w:p w:rsidR="00F128A8" w:rsidRPr="004145F5" w:rsidRDefault="00F128A8" w:rsidP="00406FFC">
            <w:pPr>
              <w:widowControl w:val="0"/>
              <w:jc w:val="right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F128A8" w:rsidRPr="004145F5" w:rsidRDefault="00F128A8" w:rsidP="00406FFC">
            <w:pPr>
              <w:widowControl w:val="0"/>
              <w:jc w:val="right"/>
              <w:rPr>
                <w:b/>
                <w:bCs/>
                <w:sz w:val="18"/>
                <w:szCs w:val="18"/>
                <w:lang w:eastAsia="en-US"/>
              </w:rPr>
            </w:pPr>
          </w:p>
        </w:tc>
      </w:tr>
    </w:tbl>
    <w:p w:rsidR="00BB6697" w:rsidRPr="004145F5" w:rsidRDefault="00BB6697" w:rsidP="00BB6697">
      <w:pPr>
        <w:rPr>
          <w:rFonts w:eastAsiaTheme="majorEastAsia" w:cstheme="majorBidi"/>
          <w:b/>
        </w:rPr>
      </w:pPr>
      <w:bookmarkStart w:id="87" w:name="_Toc95645140"/>
      <w:bookmarkStart w:id="88" w:name="_Toc117864064"/>
      <w:bookmarkStart w:id="89" w:name="_Toc149668205"/>
      <w:bookmarkEnd w:id="87"/>
    </w:p>
    <w:p w:rsidR="005776BA" w:rsidRPr="004145F5" w:rsidRDefault="005776BA" w:rsidP="00BB6697">
      <w:pPr>
        <w:rPr>
          <w:rFonts w:eastAsiaTheme="majorEastAsia" w:cstheme="majorBidi"/>
          <w:b/>
        </w:rPr>
      </w:pPr>
    </w:p>
    <w:p w:rsidR="005776BA" w:rsidRPr="004145F5" w:rsidRDefault="005776BA" w:rsidP="00BB6697">
      <w:pPr>
        <w:rPr>
          <w:rFonts w:eastAsiaTheme="majorEastAsia" w:cstheme="majorBidi"/>
          <w:b/>
        </w:rPr>
      </w:pPr>
    </w:p>
    <w:p w:rsidR="005776BA" w:rsidRPr="004145F5" w:rsidRDefault="005776BA" w:rsidP="00BB6697">
      <w:pPr>
        <w:rPr>
          <w:rFonts w:eastAsiaTheme="majorEastAsia" w:cstheme="majorBidi"/>
          <w:b/>
        </w:rPr>
      </w:pPr>
    </w:p>
    <w:p w:rsidR="005776BA" w:rsidRPr="004145F5" w:rsidRDefault="005776BA" w:rsidP="00BB6697">
      <w:pPr>
        <w:rPr>
          <w:rFonts w:eastAsiaTheme="majorEastAsia" w:cstheme="majorBidi"/>
          <w:b/>
        </w:rPr>
      </w:pPr>
    </w:p>
    <w:p w:rsidR="00A01D0F" w:rsidRPr="004145F5" w:rsidRDefault="00A01D0F" w:rsidP="00BB6697">
      <w:pPr>
        <w:rPr>
          <w:rFonts w:eastAsiaTheme="majorEastAsia" w:cstheme="majorBidi"/>
          <w:b/>
        </w:rPr>
      </w:pPr>
    </w:p>
    <w:p w:rsidR="00A01D0F" w:rsidRPr="004145F5" w:rsidRDefault="00A01D0F" w:rsidP="00BB6697">
      <w:pPr>
        <w:rPr>
          <w:rFonts w:eastAsiaTheme="majorEastAsia" w:cstheme="majorBidi"/>
          <w:b/>
        </w:rPr>
      </w:pPr>
    </w:p>
    <w:p w:rsidR="00A01D0F" w:rsidRPr="004145F5" w:rsidRDefault="00A01D0F" w:rsidP="00BB6697">
      <w:pPr>
        <w:rPr>
          <w:rFonts w:eastAsiaTheme="majorEastAsia" w:cstheme="majorBidi"/>
          <w:b/>
        </w:rPr>
      </w:pPr>
    </w:p>
    <w:p w:rsidR="00A01D0F" w:rsidRPr="004145F5" w:rsidRDefault="00A01D0F" w:rsidP="00BB6697">
      <w:pPr>
        <w:rPr>
          <w:rFonts w:eastAsiaTheme="majorEastAsia" w:cstheme="majorBidi"/>
          <w:b/>
        </w:rPr>
      </w:pPr>
    </w:p>
    <w:p w:rsidR="00F67E8D" w:rsidRPr="004145F5" w:rsidRDefault="00F67E8D" w:rsidP="004E62C8">
      <w:pPr>
        <w:pStyle w:val="afb"/>
        <w:numPr>
          <w:ilvl w:val="0"/>
          <w:numId w:val="43"/>
        </w:numPr>
        <w:rPr>
          <w:b/>
        </w:rPr>
      </w:pPr>
      <w:r w:rsidRPr="004145F5">
        <w:rPr>
          <w:b/>
        </w:rPr>
        <w:t>Прочие доходы и расходы</w:t>
      </w:r>
      <w:bookmarkEnd w:id="88"/>
      <w:bookmarkEnd w:id="89"/>
    </w:p>
    <w:p w:rsidR="008E280C" w:rsidRPr="004145F5" w:rsidRDefault="008E280C" w:rsidP="00633100">
      <w:pPr>
        <w:keepNext/>
        <w:keepLines/>
        <w:widowControl w:val="0"/>
        <w:spacing w:line="256" w:lineRule="auto"/>
        <w:jc w:val="right"/>
        <w:rPr>
          <w:spacing w:val="-2"/>
          <w:sz w:val="18"/>
          <w:szCs w:val="18"/>
          <w:lang w:eastAsia="en-US"/>
        </w:rPr>
      </w:pPr>
      <w:proofErr w:type="spellStart"/>
      <w:r w:rsidRPr="004145F5">
        <w:rPr>
          <w:spacing w:val="-2"/>
          <w:sz w:val="18"/>
          <w:szCs w:val="18"/>
          <w:lang w:eastAsia="en-US"/>
        </w:rPr>
        <w:t>тыс.руб</w:t>
      </w:r>
      <w:proofErr w:type="spellEnd"/>
      <w:r w:rsidRPr="004145F5">
        <w:rPr>
          <w:spacing w:val="-2"/>
          <w:sz w:val="18"/>
          <w:szCs w:val="18"/>
          <w:lang w:eastAsia="en-US"/>
        </w:rPr>
        <w:t xml:space="preserve">. </w:t>
      </w:r>
    </w:p>
    <w:tbl>
      <w:tblPr>
        <w:tblW w:w="9970" w:type="dxa"/>
        <w:tblBorders>
          <w:top w:val="single" w:sz="4" w:space="0" w:color="auto"/>
          <w:left w:val="dashed" w:sz="4" w:space="0" w:color="auto"/>
          <w:bottom w:val="single" w:sz="4" w:space="0" w:color="auto"/>
          <w:right w:val="dashed" w:sz="4" w:space="0" w:color="auto"/>
          <w:insideH w:val="single" w:sz="4" w:space="0" w:color="auto"/>
          <w:insideV w:val="dashed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592"/>
        <w:gridCol w:w="1343"/>
        <w:gridCol w:w="1345"/>
        <w:gridCol w:w="1345"/>
        <w:gridCol w:w="1345"/>
      </w:tblGrid>
      <w:tr w:rsidR="00F67E8D" w:rsidRPr="004145F5" w:rsidTr="00406FFC">
        <w:trPr>
          <w:cantSplit/>
          <w:trHeight w:val="283"/>
          <w:tblHeader/>
        </w:trPr>
        <w:tc>
          <w:tcPr>
            <w:tcW w:w="4592" w:type="dxa"/>
            <w:vMerge w:val="restart"/>
            <w:vAlign w:val="center"/>
            <w:hideMark/>
          </w:tcPr>
          <w:p w:rsidR="00F67E8D" w:rsidRPr="004145F5" w:rsidRDefault="008E280C" w:rsidP="00E2549F">
            <w:pPr>
              <w:widowControl w:val="0"/>
              <w:spacing w:line="256" w:lineRule="auto"/>
              <w:jc w:val="center"/>
              <w:rPr>
                <w:b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4145F5">
              <w:rPr>
                <w:b/>
                <w:bCs/>
                <w:spacing w:val="-2"/>
                <w:sz w:val="18"/>
                <w:szCs w:val="18"/>
                <w:lang w:eastAsia="en-US"/>
              </w:rPr>
              <w:t>Наименование показателя</w:t>
            </w:r>
          </w:p>
        </w:tc>
        <w:tc>
          <w:tcPr>
            <w:tcW w:w="2688" w:type="dxa"/>
            <w:gridSpan w:val="2"/>
            <w:vAlign w:val="center"/>
            <w:hideMark/>
          </w:tcPr>
          <w:p w:rsidR="00F67E8D" w:rsidRPr="004145F5" w:rsidRDefault="00F67E8D" w:rsidP="00E2549F">
            <w:pPr>
              <w:widowControl w:val="0"/>
              <w:spacing w:line="256" w:lineRule="auto"/>
              <w:jc w:val="center"/>
              <w:rPr>
                <w:b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4145F5">
              <w:rPr>
                <w:b/>
                <w:bCs/>
                <w:color w:val="000000"/>
                <w:spacing w:val="-2"/>
                <w:sz w:val="18"/>
                <w:szCs w:val="18"/>
                <w:lang w:eastAsia="en-US"/>
              </w:rPr>
              <w:t>20ХХ</w:t>
            </w:r>
          </w:p>
        </w:tc>
        <w:tc>
          <w:tcPr>
            <w:tcW w:w="2690" w:type="dxa"/>
            <w:gridSpan w:val="2"/>
            <w:vAlign w:val="center"/>
            <w:hideMark/>
          </w:tcPr>
          <w:p w:rsidR="00F67E8D" w:rsidRPr="004145F5" w:rsidRDefault="00F67E8D" w:rsidP="00E2549F">
            <w:pPr>
              <w:widowControl w:val="0"/>
              <w:spacing w:line="256" w:lineRule="auto"/>
              <w:jc w:val="center"/>
              <w:rPr>
                <w:b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4145F5">
              <w:rPr>
                <w:b/>
                <w:color w:val="000000"/>
                <w:spacing w:val="-2"/>
                <w:sz w:val="18"/>
                <w:szCs w:val="18"/>
                <w:lang w:eastAsia="en-US"/>
              </w:rPr>
              <w:t>20ХХ</w:t>
            </w:r>
          </w:p>
        </w:tc>
      </w:tr>
      <w:tr w:rsidR="00F67E8D" w:rsidRPr="004145F5" w:rsidTr="00406FFC">
        <w:trPr>
          <w:cantSplit/>
          <w:trHeight w:val="283"/>
          <w:tblHeader/>
        </w:trPr>
        <w:tc>
          <w:tcPr>
            <w:tcW w:w="4592" w:type="dxa"/>
            <w:vMerge/>
            <w:vAlign w:val="center"/>
            <w:hideMark/>
          </w:tcPr>
          <w:p w:rsidR="00F67E8D" w:rsidRPr="004145F5" w:rsidRDefault="00F67E8D" w:rsidP="00E2549F">
            <w:pPr>
              <w:spacing w:line="256" w:lineRule="auto"/>
              <w:jc w:val="center"/>
              <w:rPr>
                <w:b/>
                <w:bCs/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1343" w:type="dxa"/>
            <w:vAlign w:val="center"/>
            <w:hideMark/>
          </w:tcPr>
          <w:p w:rsidR="00F67E8D" w:rsidRPr="004145F5" w:rsidRDefault="00F67E8D" w:rsidP="00E2549F">
            <w:pPr>
              <w:widowControl w:val="0"/>
              <w:spacing w:line="256" w:lineRule="auto"/>
              <w:jc w:val="center"/>
              <w:rPr>
                <w:b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4145F5">
              <w:rPr>
                <w:b/>
                <w:bCs/>
                <w:color w:val="000000"/>
                <w:spacing w:val="-2"/>
                <w:sz w:val="18"/>
                <w:szCs w:val="18"/>
                <w:lang w:eastAsia="en-US"/>
              </w:rPr>
              <w:t>Доходы</w:t>
            </w:r>
          </w:p>
        </w:tc>
        <w:tc>
          <w:tcPr>
            <w:tcW w:w="1345" w:type="dxa"/>
            <w:vAlign w:val="center"/>
            <w:hideMark/>
          </w:tcPr>
          <w:p w:rsidR="00F67E8D" w:rsidRPr="004145F5" w:rsidRDefault="00F67E8D" w:rsidP="00E2549F">
            <w:pPr>
              <w:widowControl w:val="0"/>
              <w:spacing w:line="256" w:lineRule="auto"/>
              <w:jc w:val="center"/>
              <w:rPr>
                <w:b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4145F5">
              <w:rPr>
                <w:b/>
                <w:bCs/>
                <w:color w:val="000000"/>
                <w:spacing w:val="-2"/>
                <w:sz w:val="18"/>
                <w:szCs w:val="18"/>
                <w:lang w:eastAsia="en-US"/>
              </w:rPr>
              <w:t>Расходы</w:t>
            </w:r>
          </w:p>
        </w:tc>
        <w:tc>
          <w:tcPr>
            <w:tcW w:w="1345" w:type="dxa"/>
            <w:vAlign w:val="center"/>
            <w:hideMark/>
          </w:tcPr>
          <w:p w:rsidR="00F67E8D" w:rsidRPr="004145F5" w:rsidRDefault="00F67E8D" w:rsidP="00E2549F">
            <w:pPr>
              <w:widowControl w:val="0"/>
              <w:spacing w:line="256" w:lineRule="auto"/>
              <w:jc w:val="center"/>
              <w:rPr>
                <w:b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4145F5">
              <w:rPr>
                <w:b/>
                <w:bCs/>
                <w:color w:val="000000"/>
                <w:spacing w:val="-2"/>
                <w:sz w:val="18"/>
                <w:szCs w:val="18"/>
                <w:lang w:eastAsia="en-US"/>
              </w:rPr>
              <w:t>Доходы</w:t>
            </w:r>
          </w:p>
        </w:tc>
        <w:tc>
          <w:tcPr>
            <w:tcW w:w="1345" w:type="dxa"/>
            <w:vAlign w:val="center"/>
            <w:hideMark/>
          </w:tcPr>
          <w:p w:rsidR="00F67E8D" w:rsidRPr="004145F5" w:rsidRDefault="00F67E8D" w:rsidP="00E2549F">
            <w:pPr>
              <w:widowControl w:val="0"/>
              <w:spacing w:line="256" w:lineRule="auto"/>
              <w:jc w:val="center"/>
              <w:rPr>
                <w:b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4145F5">
              <w:rPr>
                <w:b/>
                <w:bCs/>
                <w:color w:val="000000"/>
                <w:spacing w:val="-2"/>
                <w:sz w:val="18"/>
                <w:szCs w:val="18"/>
                <w:lang w:eastAsia="en-US"/>
              </w:rPr>
              <w:t>Расходы</w:t>
            </w:r>
          </w:p>
        </w:tc>
      </w:tr>
      <w:tr w:rsidR="008E280C" w:rsidRPr="004145F5" w:rsidTr="00406FFC">
        <w:trPr>
          <w:cantSplit/>
          <w:trHeight w:val="283"/>
          <w:tblHeader/>
        </w:trPr>
        <w:tc>
          <w:tcPr>
            <w:tcW w:w="4592" w:type="dxa"/>
            <w:vAlign w:val="center"/>
          </w:tcPr>
          <w:p w:rsidR="008E280C" w:rsidRPr="004145F5" w:rsidRDefault="008E280C" w:rsidP="00E2549F">
            <w:pPr>
              <w:spacing w:line="256" w:lineRule="auto"/>
              <w:jc w:val="center"/>
              <w:rPr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4145F5">
              <w:rPr>
                <w:bCs/>
                <w:color w:val="000000" w:themeColor="text1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343" w:type="dxa"/>
            <w:vAlign w:val="center"/>
          </w:tcPr>
          <w:p w:rsidR="008E280C" w:rsidRPr="004145F5" w:rsidRDefault="008E280C" w:rsidP="00E2549F">
            <w:pPr>
              <w:widowControl w:val="0"/>
              <w:spacing w:line="256" w:lineRule="auto"/>
              <w:jc w:val="center"/>
              <w:rPr>
                <w:bCs/>
                <w:color w:val="000000"/>
                <w:spacing w:val="-2"/>
                <w:sz w:val="18"/>
                <w:szCs w:val="18"/>
                <w:lang w:eastAsia="en-US"/>
              </w:rPr>
            </w:pPr>
            <w:r w:rsidRPr="004145F5">
              <w:rPr>
                <w:bCs/>
                <w:color w:val="000000"/>
                <w:spacing w:val="-2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345" w:type="dxa"/>
            <w:vAlign w:val="center"/>
          </w:tcPr>
          <w:p w:rsidR="008E280C" w:rsidRPr="004145F5" w:rsidRDefault="008E280C" w:rsidP="00E2549F">
            <w:pPr>
              <w:widowControl w:val="0"/>
              <w:spacing w:line="256" w:lineRule="auto"/>
              <w:jc w:val="center"/>
              <w:rPr>
                <w:bCs/>
                <w:color w:val="000000"/>
                <w:spacing w:val="-2"/>
                <w:sz w:val="18"/>
                <w:szCs w:val="18"/>
                <w:lang w:eastAsia="en-US"/>
              </w:rPr>
            </w:pPr>
            <w:r w:rsidRPr="004145F5">
              <w:rPr>
                <w:bCs/>
                <w:color w:val="000000"/>
                <w:spacing w:val="-2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345" w:type="dxa"/>
            <w:vAlign w:val="center"/>
          </w:tcPr>
          <w:p w:rsidR="008E280C" w:rsidRPr="004145F5" w:rsidRDefault="008E280C" w:rsidP="00E2549F">
            <w:pPr>
              <w:widowControl w:val="0"/>
              <w:spacing w:line="256" w:lineRule="auto"/>
              <w:jc w:val="center"/>
              <w:rPr>
                <w:bCs/>
                <w:color w:val="000000"/>
                <w:spacing w:val="-2"/>
                <w:sz w:val="18"/>
                <w:szCs w:val="18"/>
                <w:lang w:eastAsia="en-US"/>
              </w:rPr>
            </w:pPr>
            <w:r w:rsidRPr="004145F5">
              <w:rPr>
                <w:bCs/>
                <w:color w:val="000000"/>
                <w:spacing w:val="-2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345" w:type="dxa"/>
            <w:vAlign w:val="center"/>
          </w:tcPr>
          <w:p w:rsidR="008E280C" w:rsidRPr="004145F5" w:rsidRDefault="008E280C" w:rsidP="00E2549F">
            <w:pPr>
              <w:widowControl w:val="0"/>
              <w:spacing w:line="256" w:lineRule="auto"/>
              <w:jc w:val="center"/>
              <w:rPr>
                <w:bCs/>
                <w:color w:val="000000"/>
                <w:spacing w:val="-2"/>
                <w:sz w:val="18"/>
                <w:szCs w:val="18"/>
                <w:lang w:eastAsia="en-US"/>
              </w:rPr>
            </w:pPr>
            <w:r w:rsidRPr="004145F5">
              <w:rPr>
                <w:bCs/>
                <w:color w:val="000000"/>
                <w:spacing w:val="-2"/>
                <w:sz w:val="18"/>
                <w:szCs w:val="18"/>
                <w:lang w:eastAsia="en-US"/>
              </w:rPr>
              <w:t>5</w:t>
            </w:r>
          </w:p>
        </w:tc>
      </w:tr>
      <w:tr w:rsidR="00F67E8D" w:rsidRPr="004145F5" w:rsidTr="00406FFC">
        <w:trPr>
          <w:cantSplit/>
          <w:trHeight w:val="454"/>
        </w:trPr>
        <w:tc>
          <w:tcPr>
            <w:tcW w:w="4592" w:type="dxa"/>
            <w:vAlign w:val="center"/>
            <w:hideMark/>
          </w:tcPr>
          <w:p w:rsidR="00F67E8D" w:rsidRPr="004145F5" w:rsidRDefault="005D3C69">
            <w:pPr>
              <w:widowControl w:val="0"/>
              <w:spacing w:line="256" w:lineRule="auto"/>
              <w:rPr>
                <w:i/>
                <w:color w:val="0070C0"/>
                <w:sz w:val="18"/>
                <w:szCs w:val="18"/>
                <w:lang w:eastAsia="en-US"/>
              </w:rPr>
            </w:pPr>
            <w:r w:rsidRPr="004145F5">
              <w:rPr>
                <w:color w:val="0070C0"/>
                <w:spacing w:val="-2"/>
                <w:sz w:val="18"/>
                <w:szCs w:val="18"/>
                <w:lang w:eastAsia="en-US"/>
              </w:rPr>
              <w:t>[</w:t>
            </w:r>
            <w:r w:rsidR="00F67E8D" w:rsidRPr="004145F5">
              <w:rPr>
                <w:i/>
                <w:color w:val="0070C0"/>
                <w:spacing w:val="-2"/>
                <w:sz w:val="18"/>
                <w:szCs w:val="18"/>
                <w:lang w:eastAsia="en-US"/>
              </w:rPr>
              <w:t>Прибыль/(убыток) от продажи и иного выбытия основных средств</w:t>
            </w:r>
          </w:p>
        </w:tc>
        <w:tc>
          <w:tcPr>
            <w:tcW w:w="1343" w:type="dxa"/>
            <w:vAlign w:val="bottom"/>
          </w:tcPr>
          <w:p w:rsidR="00F67E8D" w:rsidRPr="004145F5" w:rsidRDefault="00F67E8D">
            <w:pPr>
              <w:widowControl w:val="0"/>
              <w:spacing w:line="256" w:lineRule="auto"/>
              <w:jc w:val="right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345" w:type="dxa"/>
            <w:vAlign w:val="bottom"/>
          </w:tcPr>
          <w:p w:rsidR="00F67E8D" w:rsidRPr="004145F5" w:rsidRDefault="00F67E8D">
            <w:pPr>
              <w:widowControl w:val="0"/>
              <w:spacing w:line="256" w:lineRule="auto"/>
              <w:jc w:val="right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345" w:type="dxa"/>
            <w:vAlign w:val="bottom"/>
          </w:tcPr>
          <w:p w:rsidR="00F67E8D" w:rsidRPr="004145F5" w:rsidRDefault="00F67E8D">
            <w:pPr>
              <w:widowControl w:val="0"/>
              <w:spacing w:line="256" w:lineRule="auto"/>
              <w:jc w:val="right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345" w:type="dxa"/>
            <w:vAlign w:val="bottom"/>
          </w:tcPr>
          <w:p w:rsidR="00F67E8D" w:rsidRPr="004145F5" w:rsidRDefault="00F67E8D">
            <w:pPr>
              <w:widowControl w:val="0"/>
              <w:spacing w:line="256" w:lineRule="auto"/>
              <w:jc w:val="right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F67E8D" w:rsidRPr="004145F5" w:rsidTr="00406FFC">
        <w:trPr>
          <w:cantSplit/>
        </w:trPr>
        <w:tc>
          <w:tcPr>
            <w:tcW w:w="4592" w:type="dxa"/>
            <w:vAlign w:val="center"/>
            <w:hideMark/>
          </w:tcPr>
          <w:p w:rsidR="00F67E8D" w:rsidRPr="004145F5" w:rsidRDefault="00F67E8D">
            <w:pPr>
              <w:widowControl w:val="0"/>
              <w:spacing w:line="256" w:lineRule="auto"/>
              <w:rPr>
                <w:i/>
                <w:color w:val="0070C0"/>
                <w:sz w:val="18"/>
                <w:szCs w:val="18"/>
                <w:lang w:eastAsia="en-US"/>
              </w:rPr>
            </w:pPr>
            <w:r w:rsidRPr="004145F5">
              <w:rPr>
                <w:i/>
                <w:color w:val="0070C0"/>
                <w:spacing w:val="-2"/>
                <w:sz w:val="18"/>
                <w:szCs w:val="18"/>
                <w:lang w:eastAsia="en-US"/>
              </w:rPr>
              <w:t>Прибыль/(убыток) от продажи и иного выбытия капитальных вложений</w:t>
            </w:r>
          </w:p>
        </w:tc>
        <w:tc>
          <w:tcPr>
            <w:tcW w:w="1343" w:type="dxa"/>
            <w:vAlign w:val="bottom"/>
          </w:tcPr>
          <w:p w:rsidR="00F67E8D" w:rsidRPr="004145F5" w:rsidRDefault="00F67E8D">
            <w:pPr>
              <w:widowControl w:val="0"/>
              <w:spacing w:line="256" w:lineRule="auto"/>
              <w:jc w:val="right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345" w:type="dxa"/>
            <w:vAlign w:val="bottom"/>
          </w:tcPr>
          <w:p w:rsidR="00F67E8D" w:rsidRPr="004145F5" w:rsidRDefault="00F67E8D">
            <w:pPr>
              <w:widowControl w:val="0"/>
              <w:spacing w:line="256" w:lineRule="auto"/>
              <w:jc w:val="right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345" w:type="dxa"/>
            <w:vAlign w:val="bottom"/>
          </w:tcPr>
          <w:p w:rsidR="00F67E8D" w:rsidRPr="004145F5" w:rsidRDefault="00F67E8D">
            <w:pPr>
              <w:widowControl w:val="0"/>
              <w:spacing w:line="256" w:lineRule="auto"/>
              <w:jc w:val="right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345" w:type="dxa"/>
            <w:vAlign w:val="bottom"/>
          </w:tcPr>
          <w:p w:rsidR="00F67E8D" w:rsidRPr="004145F5" w:rsidRDefault="00F67E8D">
            <w:pPr>
              <w:widowControl w:val="0"/>
              <w:spacing w:line="256" w:lineRule="auto"/>
              <w:jc w:val="right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F67E8D" w:rsidRPr="004145F5" w:rsidTr="00406FFC">
        <w:trPr>
          <w:cantSplit/>
        </w:trPr>
        <w:tc>
          <w:tcPr>
            <w:tcW w:w="4592" w:type="dxa"/>
            <w:vAlign w:val="center"/>
            <w:hideMark/>
          </w:tcPr>
          <w:p w:rsidR="00F67E8D" w:rsidRPr="004145F5" w:rsidRDefault="00F67E8D">
            <w:pPr>
              <w:widowControl w:val="0"/>
              <w:spacing w:line="256" w:lineRule="auto"/>
              <w:rPr>
                <w:i/>
                <w:color w:val="0070C0"/>
                <w:sz w:val="18"/>
                <w:szCs w:val="18"/>
                <w:lang w:eastAsia="en-US"/>
              </w:rPr>
            </w:pPr>
            <w:r w:rsidRPr="004145F5">
              <w:rPr>
                <w:i/>
                <w:color w:val="0070C0"/>
                <w:spacing w:val="-2"/>
                <w:sz w:val="18"/>
                <w:szCs w:val="18"/>
                <w:lang w:eastAsia="en-US"/>
              </w:rPr>
              <w:t>Прибыль/(убыток) от полного или частичного прекращения договора аренды/изменения договора аренды</w:t>
            </w:r>
          </w:p>
        </w:tc>
        <w:tc>
          <w:tcPr>
            <w:tcW w:w="1343" w:type="dxa"/>
            <w:vAlign w:val="bottom"/>
          </w:tcPr>
          <w:p w:rsidR="00F67E8D" w:rsidRPr="004145F5" w:rsidRDefault="00F67E8D">
            <w:pPr>
              <w:widowControl w:val="0"/>
              <w:spacing w:line="256" w:lineRule="auto"/>
              <w:jc w:val="right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345" w:type="dxa"/>
            <w:vAlign w:val="bottom"/>
          </w:tcPr>
          <w:p w:rsidR="00F67E8D" w:rsidRPr="004145F5" w:rsidRDefault="00F67E8D">
            <w:pPr>
              <w:widowControl w:val="0"/>
              <w:spacing w:line="256" w:lineRule="auto"/>
              <w:jc w:val="right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345" w:type="dxa"/>
            <w:vAlign w:val="bottom"/>
          </w:tcPr>
          <w:p w:rsidR="00F67E8D" w:rsidRPr="004145F5" w:rsidRDefault="00F67E8D">
            <w:pPr>
              <w:widowControl w:val="0"/>
              <w:spacing w:line="256" w:lineRule="auto"/>
              <w:jc w:val="right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345" w:type="dxa"/>
            <w:vAlign w:val="bottom"/>
          </w:tcPr>
          <w:p w:rsidR="00F67E8D" w:rsidRPr="004145F5" w:rsidRDefault="00F67E8D">
            <w:pPr>
              <w:widowControl w:val="0"/>
              <w:spacing w:line="256" w:lineRule="auto"/>
              <w:jc w:val="right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F67E8D" w:rsidRPr="004145F5" w:rsidTr="00406FFC">
        <w:trPr>
          <w:cantSplit/>
        </w:trPr>
        <w:tc>
          <w:tcPr>
            <w:tcW w:w="4592" w:type="dxa"/>
            <w:vAlign w:val="center"/>
            <w:hideMark/>
          </w:tcPr>
          <w:p w:rsidR="00F67E8D" w:rsidRPr="004145F5" w:rsidRDefault="00F67E8D">
            <w:pPr>
              <w:widowControl w:val="0"/>
              <w:spacing w:line="256" w:lineRule="auto"/>
              <w:rPr>
                <w:i/>
                <w:color w:val="0070C0"/>
                <w:sz w:val="18"/>
                <w:szCs w:val="18"/>
                <w:lang w:eastAsia="en-US"/>
              </w:rPr>
            </w:pPr>
            <w:r w:rsidRPr="004145F5">
              <w:rPr>
                <w:i/>
                <w:color w:val="0070C0"/>
                <w:spacing w:val="-2"/>
                <w:sz w:val="18"/>
                <w:szCs w:val="18"/>
                <w:lang w:eastAsia="en-US"/>
              </w:rPr>
              <w:t>Доходы и расходы от продажи нематериальных активов</w:t>
            </w:r>
          </w:p>
        </w:tc>
        <w:tc>
          <w:tcPr>
            <w:tcW w:w="1343" w:type="dxa"/>
            <w:vAlign w:val="bottom"/>
          </w:tcPr>
          <w:p w:rsidR="00F67E8D" w:rsidRPr="004145F5" w:rsidRDefault="00F67E8D">
            <w:pPr>
              <w:widowControl w:val="0"/>
              <w:spacing w:line="256" w:lineRule="auto"/>
              <w:jc w:val="right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345" w:type="dxa"/>
            <w:vAlign w:val="bottom"/>
          </w:tcPr>
          <w:p w:rsidR="00F67E8D" w:rsidRPr="004145F5" w:rsidRDefault="00F67E8D">
            <w:pPr>
              <w:widowControl w:val="0"/>
              <w:spacing w:line="256" w:lineRule="auto"/>
              <w:jc w:val="right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345" w:type="dxa"/>
            <w:vAlign w:val="bottom"/>
          </w:tcPr>
          <w:p w:rsidR="00F67E8D" w:rsidRPr="004145F5" w:rsidRDefault="00F67E8D">
            <w:pPr>
              <w:widowControl w:val="0"/>
              <w:spacing w:line="256" w:lineRule="auto"/>
              <w:jc w:val="right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345" w:type="dxa"/>
            <w:vAlign w:val="bottom"/>
          </w:tcPr>
          <w:p w:rsidR="00F67E8D" w:rsidRPr="004145F5" w:rsidRDefault="00F67E8D">
            <w:pPr>
              <w:widowControl w:val="0"/>
              <w:spacing w:line="256" w:lineRule="auto"/>
              <w:jc w:val="right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F67E8D" w:rsidRPr="004145F5" w:rsidTr="00406FFC">
        <w:trPr>
          <w:cantSplit/>
        </w:trPr>
        <w:tc>
          <w:tcPr>
            <w:tcW w:w="4592" w:type="dxa"/>
            <w:vAlign w:val="center"/>
            <w:hideMark/>
          </w:tcPr>
          <w:p w:rsidR="00F67E8D" w:rsidRPr="004145F5" w:rsidRDefault="00F67E8D">
            <w:pPr>
              <w:widowControl w:val="0"/>
              <w:spacing w:line="256" w:lineRule="auto"/>
              <w:rPr>
                <w:i/>
                <w:color w:val="0070C0"/>
                <w:sz w:val="18"/>
                <w:szCs w:val="18"/>
                <w:lang w:eastAsia="en-US"/>
              </w:rPr>
            </w:pPr>
            <w:r w:rsidRPr="004145F5">
              <w:rPr>
                <w:i/>
                <w:color w:val="0070C0"/>
                <w:spacing w:val="-2"/>
                <w:sz w:val="18"/>
                <w:szCs w:val="18"/>
                <w:lang w:eastAsia="en-US"/>
              </w:rPr>
              <w:t>Переоценка финансовых вложений по текущей рыночной стоимости</w:t>
            </w:r>
          </w:p>
        </w:tc>
        <w:tc>
          <w:tcPr>
            <w:tcW w:w="1343" w:type="dxa"/>
            <w:vAlign w:val="bottom"/>
          </w:tcPr>
          <w:p w:rsidR="00F67E8D" w:rsidRPr="004145F5" w:rsidRDefault="00F67E8D">
            <w:pPr>
              <w:widowControl w:val="0"/>
              <w:spacing w:line="256" w:lineRule="auto"/>
              <w:jc w:val="right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345" w:type="dxa"/>
            <w:vAlign w:val="bottom"/>
          </w:tcPr>
          <w:p w:rsidR="00F67E8D" w:rsidRPr="004145F5" w:rsidRDefault="00F67E8D">
            <w:pPr>
              <w:widowControl w:val="0"/>
              <w:spacing w:line="256" w:lineRule="auto"/>
              <w:jc w:val="right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345" w:type="dxa"/>
            <w:vAlign w:val="bottom"/>
          </w:tcPr>
          <w:p w:rsidR="00F67E8D" w:rsidRPr="004145F5" w:rsidRDefault="00F67E8D">
            <w:pPr>
              <w:widowControl w:val="0"/>
              <w:spacing w:line="256" w:lineRule="auto"/>
              <w:jc w:val="right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345" w:type="dxa"/>
            <w:vAlign w:val="bottom"/>
          </w:tcPr>
          <w:p w:rsidR="00F67E8D" w:rsidRPr="004145F5" w:rsidRDefault="00F67E8D">
            <w:pPr>
              <w:widowControl w:val="0"/>
              <w:spacing w:line="256" w:lineRule="auto"/>
              <w:jc w:val="right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F67E8D" w:rsidRPr="004145F5" w:rsidTr="00406FFC">
        <w:trPr>
          <w:cantSplit/>
        </w:trPr>
        <w:tc>
          <w:tcPr>
            <w:tcW w:w="4592" w:type="dxa"/>
            <w:vAlign w:val="center"/>
            <w:hideMark/>
          </w:tcPr>
          <w:p w:rsidR="00F67E8D" w:rsidRPr="004145F5" w:rsidRDefault="00F67E8D">
            <w:pPr>
              <w:widowControl w:val="0"/>
              <w:spacing w:line="256" w:lineRule="auto"/>
              <w:rPr>
                <w:i/>
                <w:color w:val="0070C0"/>
                <w:sz w:val="18"/>
                <w:szCs w:val="18"/>
                <w:lang w:eastAsia="en-US"/>
              </w:rPr>
            </w:pPr>
            <w:r w:rsidRPr="004145F5">
              <w:rPr>
                <w:i/>
                <w:color w:val="0070C0"/>
                <w:spacing w:val="-2"/>
                <w:sz w:val="18"/>
                <w:szCs w:val="18"/>
                <w:lang w:eastAsia="en-US"/>
              </w:rPr>
              <w:t>Прибыль/(убыток) от продажи иностранной валюты</w:t>
            </w:r>
          </w:p>
        </w:tc>
        <w:tc>
          <w:tcPr>
            <w:tcW w:w="1343" w:type="dxa"/>
            <w:vAlign w:val="bottom"/>
          </w:tcPr>
          <w:p w:rsidR="00F67E8D" w:rsidRPr="004145F5" w:rsidRDefault="00F67E8D">
            <w:pPr>
              <w:widowControl w:val="0"/>
              <w:spacing w:line="256" w:lineRule="auto"/>
              <w:jc w:val="right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345" w:type="dxa"/>
            <w:vAlign w:val="bottom"/>
          </w:tcPr>
          <w:p w:rsidR="00F67E8D" w:rsidRPr="004145F5" w:rsidRDefault="00F67E8D">
            <w:pPr>
              <w:widowControl w:val="0"/>
              <w:spacing w:line="256" w:lineRule="auto"/>
              <w:jc w:val="right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345" w:type="dxa"/>
            <w:vAlign w:val="bottom"/>
          </w:tcPr>
          <w:p w:rsidR="00F67E8D" w:rsidRPr="004145F5" w:rsidRDefault="00F67E8D">
            <w:pPr>
              <w:widowControl w:val="0"/>
              <w:spacing w:line="256" w:lineRule="auto"/>
              <w:jc w:val="right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345" w:type="dxa"/>
            <w:vAlign w:val="bottom"/>
          </w:tcPr>
          <w:p w:rsidR="00F67E8D" w:rsidRPr="004145F5" w:rsidRDefault="00F67E8D">
            <w:pPr>
              <w:widowControl w:val="0"/>
              <w:spacing w:line="256" w:lineRule="auto"/>
              <w:jc w:val="right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F67E8D" w:rsidRPr="004145F5" w:rsidTr="00406FFC">
        <w:trPr>
          <w:cantSplit/>
        </w:trPr>
        <w:tc>
          <w:tcPr>
            <w:tcW w:w="4592" w:type="dxa"/>
            <w:vAlign w:val="center"/>
            <w:hideMark/>
          </w:tcPr>
          <w:p w:rsidR="00F67E8D" w:rsidRPr="004145F5" w:rsidRDefault="00F67E8D">
            <w:pPr>
              <w:widowControl w:val="0"/>
              <w:spacing w:line="256" w:lineRule="auto"/>
              <w:rPr>
                <w:i/>
                <w:color w:val="0070C0"/>
                <w:sz w:val="18"/>
                <w:szCs w:val="18"/>
                <w:lang w:eastAsia="en-US"/>
              </w:rPr>
            </w:pPr>
            <w:r w:rsidRPr="004145F5">
              <w:rPr>
                <w:i/>
                <w:color w:val="0070C0"/>
                <w:spacing w:val="-2"/>
                <w:sz w:val="18"/>
                <w:szCs w:val="18"/>
                <w:lang w:eastAsia="en-US"/>
              </w:rPr>
              <w:t>Прибыль/(убыток) от покупки иностранной валюты</w:t>
            </w:r>
          </w:p>
        </w:tc>
        <w:tc>
          <w:tcPr>
            <w:tcW w:w="1343" w:type="dxa"/>
            <w:vAlign w:val="bottom"/>
          </w:tcPr>
          <w:p w:rsidR="00F67E8D" w:rsidRPr="004145F5" w:rsidRDefault="00F67E8D">
            <w:pPr>
              <w:widowControl w:val="0"/>
              <w:spacing w:line="256" w:lineRule="auto"/>
              <w:jc w:val="right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345" w:type="dxa"/>
            <w:vAlign w:val="bottom"/>
          </w:tcPr>
          <w:p w:rsidR="00F67E8D" w:rsidRPr="004145F5" w:rsidRDefault="00F67E8D">
            <w:pPr>
              <w:widowControl w:val="0"/>
              <w:spacing w:line="256" w:lineRule="auto"/>
              <w:jc w:val="right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345" w:type="dxa"/>
            <w:vAlign w:val="bottom"/>
          </w:tcPr>
          <w:p w:rsidR="00F67E8D" w:rsidRPr="004145F5" w:rsidRDefault="00F67E8D">
            <w:pPr>
              <w:widowControl w:val="0"/>
              <w:spacing w:line="256" w:lineRule="auto"/>
              <w:jc w:val="right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345" w:type="dxa"/>
            <w:vAlign w:val="bottom"/>
          </w:tcPr>
          <w:p w:rsidR="00F67E8D" w:rsidRPr="004145F5" w:rsidRDefault="00F67E8D">
            <w:pPr>
              <w:widowControl w:val="0"/>
              <w:spacing w:line="256" w:lineRule="auto"/>
              <w:jc w:val="right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F67E8D" w:rsidRPr="004145F5" w:rsidTr="00406FFC">
        <w:trPr>
          <w:cantSplit/>
        </w:trPr>
        <w:tc>
          <w:tcPr>
            <w:tcW w:w="4592" w:type="dxa"/>
            <w:vAlign w:val="center"/>
            <w:hideMark/>
          </w:tcPr>
          <w:p w:rsidR="00F67E8D" w:rsidRPr="004145F5" w:rsidRDefault="00F67E8D">
            <w:pPr>
              <w:widowControl w:val="0"/>
              <w:spacing w:line="256" w:lineRule="auto"/>
              <w:rPr>
                <w:i/>
                <w:color w:val="0070C0"/>
                <w:sz w:val="18"/>
                <w:szCs w:val="18"/>
                <w:lang w:eastAsia="en-US"/>
              </w:rPr>
            </w:pPr>
            <w:r w:rsidRPr="004145F5">
              <w:rPr>
                <w:i/>
                <w:color w:val="0070C0"/>
                <w:spacing w:val="-2"/>
                <w:sz w:val="18"/>
                <w:szCs w:val="18"/>
                <w:lang w:eastAsia="en-US"/>
              </w:rPr>
              <w:t>Продажа иных активов</w:t>
            </w:r>
          </w:p>
        </w:tc>
        <w:tc>
          <w:tcPr>
            <w:tcW w:w="1343" w:type="dxa"/>
            <w:vAlign w:val="bottom"/>
          </w:tcPr>
          <w:p w:rsidR="00F67E8D" w:rsidRPr="004145F5" w:rsidRDefault="00F67E8D">
            <w:pPr>
              <w:widowControl w:val="0"/>
              <w:spacing w:line="256" w:lineRule="auto"/>
              <w:jc w:val="right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345" w:type="dxa"/>
            <w:vAlign w:val="bottom"/>
          </w:tcPr>
          <w:p w:rsidR="00F67E8D" w:rsidRPr="004145F5" w:rsidRDefault="00F67E8D">
            <w:pPr>
              <w:widowControl w:val="0"/>
              <w:spacing w:line="256" w:lineRule="auto"/>
              <w:jc w:val="right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345" w:type="dxa"/>
            <w:vAlign w:val="bottom"/>
          </w:tcPr>
          <w:p w:rsidR="00F67E8D" w:rsidRPr="004145F5" w:rsidRDefault="00F67E8D">
            <w:pPr>
              <w:widowControl w:val="0"/>
              <w:spacing w:line="256" w:lineRule="auto"/>
              <w:jc w:val="right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345" w:type="dxa"/>
            <w:vAlign w:val="bottom"/>
          </w:tcPr>
          <w:p w:rsidR="00F67E8D" w:rsidRPr="004145F5" w:rsidRDefault="00F67E8D">
            <w:pPr>
              <w:widowControl w:val="0"/>
              <w:spacing w:line="256" w:lineRule="auto"/>
              <w:jc w:val="right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F67E8D" w:rsidRPr="004145F5" w:rsidTr="00406FFC">
        <w:trPr>
          <w:cantSplit/>
        </w:trPr>
        <w:tc>
          <w:tcPr>
            <w:tcW w:w="4592" w:type="dxa"/>
            <w:vAlign w:val="center"/>
            <w:hideMark/>
          </w:tcPr>
          <w:p w:rsidR="00F67E8D" w:rsidRPr="004145F5" w:rsidRDefault="00F67E8D">
            <w:pPr>
              <w:widowControl w:val="0"/>
              <w:spacing w:line="256" w:lineRule="auto"/>
              <w:rPr>
                <w:i/>
                <w:color w:val="0070C0"/>
                <w:sz w:val="18"/>
                <w:szCs w:val="18"/>
                <w:lang w:eastAsia="en-US"/>
              </w:rPr>
            </w:pPr>
            <w:r w:rsidRPr="004145F5">
              <w:rPr>
                <w:i/>
                <w:color w:val="0070C0"/>
                <w:spacing w:val="-2"/>
                <w:sz w:val="18"/>
                <w:szCs w:val="18"/>
                <w:lang w:eastAsia="en-US"/>
              </w:rPr>
              <w:t>Доход в виде возмещения убытков, связанных с обесценением или утратой объектов основных средств, капитальных вложений, предоставленного Обществу другими лицами</w:t>
            </w:r>
          </w:p>
        </w:tc>
        <w:tc>
          <w:tcPr>
            <w:tcW w:w="1343" w:type="dxa"/>
            <w:vAlign w:val="bottom"/>
          </w:tcPr>
          <w:p w:rsidR="00F67E8D" w:rsidRPr="004145F5" w:rsidRDefault="00F67E8D">
            <w:pPr>
              <w:widowControl w:val="0"/>
              <w:spacing w:line="256" w:lineRule="auto"/>
              <w:jc w:val="right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345" w:type="dxa"/>
            <w:vAlign w:val="bottom"/>
          </w:tcPr>
          <w:p w:rsidR="00F67E8D" w:rsidRPr="004145F5" w:rsidRDefault="00F67E8D">
            <w:pPr>
              <w:widowControl w:val="0"/>
              <w:spacing w:line="256" w:lineRule="auto"/>
              <w:jc w:val="right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345" w:type="dxa"/>
            <w:vAlign w:val="bottom"/>
          </w:tcPr>
          <w:p w:rsidR="00F67E8D" w:rsidRPr="004145F5" w:rsidRDefault="00F67E8D">
            <w:pPr>
              <w:widowControl w:val="0"/>
              <w:spacing w:line="256" w:lineRule="auto"/>
              <w:jc w:val="right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345" w:type="dxa"/>
            <w:vAlign w:val="bottom"/>
          </w:tcPr>
          <w:p w:rsidR="00F67E8D" w:rsidRPr="004145F5" w:rsidRDefault="00F67E8D">
            <w:pPr>
              <w:widowControl w:val="0"/>
              <w:spacing w:line="256" w:lineRule="auto"/>
              <w:jc w:val="right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F67E8D" w:rsidRPr="004145F5" w:rsidTr="00406FFC">
        <w:trPr>
          <w:cantSplit/>
        </w:trPr>
        <w:tc>
          <w:tcPr>
            <w:tcW w:w="4592" w:type="dxa"/>
            <w:vAlign w:val="center"/>
            <w:hideMark/>
          </w:tcPr>
          <w:p w:rsidR="00F67E8D" w:rsidRPr="004145F5" w:rsidRDefault="00F67E8D">
            <w:pPr>
              <w:widowControl w:val="0"/>
              <w:spacing w:line="256" w:lineRule="auto"/>
              <w:rPr>
                <w:i/>
                <w:color w:val="0070C0"/>
                <w:sz w:val="18"/>
                <w:szCs w:val="18"/>
                <w:lang w:eastAsia="en-US"/>
              </w:rPr>
            </w:pPr>
            <w:r w:rsidRPr="004145F5">
              <w:rPr>
                <w:i/>
                <w:color w:val="0070C0"/>
                <w:spacing w:val="-2"/>
                <w:sz w:val="18"/>
                <w:szCs w:val="18"/>
                <w:lang w:eastAsia="en-US"/>
              </w:rPr>
              <w:t>Оприходование излишков, списание недостач и потерь, выявленных в результате инвентаризации</w:t>
            </w:r>
          </w:p>
        </w:tc>
        <w:tc>
          <w:tcPr>
            <w:tcW w:w="1343" w:type="dxa"/>
            <w:vAlign w:val="bottom"/>
          </w:tcPr>
          <w:p w:rsidR="00F67E8D" w:rsidRPr="004145F5" w:rsidRDefault="00F67E8D">
            <w:pPr>
              <w:widowControl w:val="0"/>
              <w:spacing w:line="256" w:lineRule="auto"/>
              <w:jc w:val="right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345" w:type="dxa"/>
            <w:vAlign w:val="bottom"/>
          </w:tcPr>
          <w:p w:rsidR="00F67E8D" w:rsidRPr="004145F5" w:rsidRDefault="00F67E8D">
            <w:pPr>
              <w:widowControl w:val="0"/>
              <w:spacing w:line="256" w:lineRule="auto"/>
              <w:jc w:val="right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345" w:type="dxa"/>
            <w:vAlign w:val="bottom"/>
          </w:tcPr>
          <w:p w:rsidR="00F67E8D" w:rsidRPr="004145F5" w:rsidRDefault="00F67E8D">
            <w:pPr>
              <w:widowControl w:val="0"/>
              <w:spacing w:line="256" w:lineRule="auto"/>
              <w:jc w:val="right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345" w:type="dxa"/>
            <w:vAlign w:val="bottom"/>
          </w:tcPr>
          <w:p w:rsidR="00F67E8D" w:rsidRPr="004145F5" w:rsidRDefault="00F67E8D">
            <w:pPr>
              <w:widowControl w:val="0"/>
              <w:spacing w:line="256" w:lineRule="auto"/>
              <w:jc w:val="right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F67E8D" w:rsidRPr="004145F5" w:rsidTr="00406FFC">
        <w:trPr>
          <w:cantSplit/>
        </w:trPr>
        <w:tc>
          <w:tcPr>
            <w:tcW w:w="4592" w:type="dxa"/>
            <w:vAlign w:val="center"/>
            <w:hideMark/>
          </w:tcPr>
          <w:p w:rsidR="00F67E8D" w:rsidRPr="004145F5" w:rsidRDefault="00F67E8D">
            <w:pPr>
              <w:widowControl w:val="0"/>
              <w:spacing w:line="256" w:lineRule="auto"/>
              <w:rPr>
                <w:i/>
                <w:color w:val="0070C0"/>
                <w:sz w:val="18"/>
                <w:szCs w:val="18"/>
                <w:lang w:eastAsia="en-US"/>
              </w:rPr>
            </w:pPr>
            <w:r w:rsidRPr="004145F5">
              <w:rPr>
                <w:i/>
                <w:color w:val="0070C0"/>
                <w:spacing w:val="-2"/>
                <w:sz w:val="18"/>
                <w:szCs w:val="18"/>
                <w:lang w:eastAsia="en-US"/>
              </w:rPr>
              <w:t>Резерв сомнительных долгов</w:t>
            </w:r>
          </w:p>
        </w:tc>
        <w:tc>
          <w:tcPr>
            <w:tcW w:w="1343" w:type="dxa"/>
            <w:vAlign w:val="bottom"/>
          </w:tcPr>
          <w:p w:rsidR="00F67E8D" w:rsidRPr="004145F5" w:rsidRDefault="00F67E8D">
            <w:pPr>
              <w:widowControl w:val="0"/>
              <w:spacing w:line="256" w:lineRule="auto"/>
              <w:jc w:val="right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345" w:type="dxa"/>
            <w:vAlign w:val="bottom"/>
          </w:tcPr>
          <w:p w:rsidR="00F67E8D" w:rsidRPr="004145F5" w:rsidRDefault="00F67E8D">
            <w:pPr>
              <w:widowControl w:val="0"/>
              <w:spacing w:line="256" w:lineRule="auto"/>
              <w:jc w:val="right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345" w:type="dxa"/>
            <w:vAlign w:val="bottom"/>
          </w:tcPr>
          <w:p w:rsidR="00F67E8D" w:rsidRPr="004145F5" w:rsidRDefault="00F67E8D">
            <w:pPr>
              <w:widowControl w:val="0"/>
              <w:spacing w:line="256" w:lineRule="auto"/>
              <w:jc w:val="right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345" w:type="dxa"/>
            <w:vAlign w:val="bottom"/>
          </w:tcPr>
          <w:p w:rsidR="00F67E8D" w:rsidRPr="004145F5" w:rsidRDefault="00F67E8D">
            <w:pPr>
              <w:widowControl w:val="0"/>
              <w:spacing w:line="256" w:lineRule="auto"/>
              <w:jc w:val="right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F67E8D" w:rsidRPr="004145F5" w:rsidTr="00406FFC">
        <w:trPr>
          <w:cantSplit/>
        </w:trPr>
        <w:tc>
          <w:tcPr>
            <w:tcW w:w="4592" w:type="dxa"/>
            <w:vAlign w:val="center"/>
            <w:hideMark/>
          </w:tcPr>
          <w:p w:rsidR="00F67E8D" w:rsidRPr="004145F5" w:rsidRDefault="00F67E8D">
            <w:pPr>
              <w:widowControl w:val="0"/>
              <w:spacing w:line="256" w:lineRule="auto"/>
              <w:rPr>
                <w:i/>
                <w:color w:val="0070C0"/>
                <w:sz w:val="18"/>
                <w:szCs w:val="18"/>
                <w:lang w:eastAsia="en-US"/>
              </w:rPr>
            </w:pPr>
            <w:r w:rsidRPr="004145F5">
              <w:rPr>
                <w:i/>
                <w:color w:val="0070C0"/>
                <w:spacing w:val="-2"/>
                <w:sz w:val="18"/>
                <w:szCs w:val="18"/>
                <w:lang w:eastAsia="en-US"/>
              </w:rPr>
              <w:t>Резерв под обесценение финансовых вложений</w:t>
            </w:r>
          </w:p>
        </w:tc>
        <w:tc>
          <w:tcPr>
            <w:tcW w:w="1343" w:type="dxa"/>
            <w:vAlign w:val="bottom"/>
          </w:tcPr>
          <w:p w:rsidR="00F67E8D" w:rsidRPr="004145F5" w:rsidRDefault="00F67E8D">
            <w:pPr>
              <w:widowControl w:val="0"/>
              <w:spacing w:line="256" w:lineRule="auto"/>
              <w:jc w:val="right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345" w:type="dxa"/>
            <w:vAlign w:val="bottom"/>
          </w:tcPr>
          <w:p w:rsidR="00F67E8D" w:rsidRPr="004145F5" w:rsidRDefault="00F67E8D">
            <w:pPr>
              <w:widowControl w:val="0"/>
              <w:spacing w:line="256" w:lineRule="auto"/>
              <w:jc w:val="right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345" w:type="dxa"/>
            <w:vAlign w:val="bottom"/>
          </w:tcPr>
          <w:p w:rsidR="00F67E8D" w:rsidRPr="004145F5" w:rsidRDefault="00F67E8D">
            <w:pPr>
              <w:widowControl w:val="0"/>
              <w:spacing w:line="256" w:lineRule="auto"/>
              <w:jc w:val="right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345" w:type="dxa"/>
            <w:vAlign w:val="bottom"/>
          </w:tcPr>
          <w:p w:rsidR="00F67E8D" w:rsidRPr="004145F5" w:rsidRDefault="00F67E8D">
            <w:pPr>
              <w:widowControl w:val="0"/>
              <w:spacing w:line="256" w:lineRule="auto"/>
              <w:jc w:val="right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F67E8D" w:rsidRPr="004145F5" w:rsidTr="00406FFC">
        <w:trPr>
          <w:cantSplit/>
        </w:trPr>
        <w:tc>
          <w:tcPr>
            <w:tcW w:w="4592" w:type="dxa"/>
            <w:vAlign w:val="center"/>
            <w:hideMark/>
          </w:tcPr>
          <w:p w:rsidR="00F67E8D" w:rsidRPr="004145F5" w:rsidRDefault="00F67E8D">
            <w:pPr>
              <w:widowControl w:val="0"/>
              <w:spacing w:line="256" w:lineRule="auto"/>
              <w:rPr>
                <w:i/>
                <w:color w:val="0070C0"/>
                <w:sz w:val="18"/>
                <w:szCs w:val="18"/>
                <w:lang w:eastAsia="en-US"/>
              </w:rPr>
            </w:pPr>
            <w:r w:rsidRPr="004145F5">
              <w:rPr>
                <w:i/>
                <w:color w:val="0070C0"/>
                <w:spacing w:val="-2"/>
                <w:sz w:val="18"/>
                <w:szCs w:val="18"/>
                <w:lang w:eastAsia="en-US"/>
              </w:rPr>
              <w:t>Оценочные обязательства [указать виды оценочных обязательств]</w:t>
            </w:r>
          </w:p>
        </w:tc>
        <w:tc>
          <w:tcPr>
            <w:tcW w:w="1343" w:type="dxa"/>
            <w:vAlign w:val="bottom"/>
          </w:tcPr>
          <w:p w:rsidR="00F67E8D" w:rsidRPr="004145F5" w:rsidRDefault="00F67E8D">
            <w:pPr>
              <w:widowControl w:val="0"/>
              <w:spacing w:line="256" w:lineRule="auto"/>
              <w:jc w:val="right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345" w:type="dxa"/>
            <w:vAlign w:val="bottom"/>
          </w:tcPr>
          <w:p w:rsidR="00F67E8D" w:rsidRPr="004145F5" w:rsidRDefault="00F67E8D">
            <w:pPr>
              <w:widowControl w:val="0"/>
              <w:spacing w:line="256" w:lineRule="auto"/>
              <w:jc w:val="right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345" w:type="dxa"/>
            <w:vAlign w:val="bottom"/>
          </w:tcPr>
          <w:p w:rsidR="00F67E8D" w:rsidRPr="004145F5" w:rsidRDefault="00F67E8D">
            <w:pPr>
              <w:widowControl w:val="0"/>
              <w:spacing w:line="256" w:lineRule="auto"/>
              <w:jc w:val="right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345" w:type="dxa"/>
            <w:vAlign w:val="bottom"/>
          </w:tcPr>
          <w:p w:rsidR="00F67E8D" w:rsidRPr="004145F5" w:rsidRDefault="00F67E8D">
            <w:pPr>
              <w:widowControl w:val="0"/>
              <w:spacing w:line="256" w:lineRule="auto"/>
              <w:jc w:val="right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F67E8D" w:rsidRPr="004145F5" w:rsidTr="00406FFC">
        <w:trPr>
          <w:cantSplit/>
        </w:trPr>
        <w:tc>
          <w:tcPr>
            <w:tcW w:w="4592" w:type="dxa"/>
            <w:vAlign w:val="center"/>
            <w:hideMark/>
          </w:tcPr>
          <w:p w:rsidR="00F67E8D" w:rsidRPr="004145F5" w:rsidRDefault="00F67E8D">
            <w:pPr>
              <w:widowControl w:val="0"/>
              <w:spacing w:line="256" w:lineRule="auto"/>
              <w:rPr>
                <w:i/>
                <w:color w:val="0070C0"/>
                <w:sz w:val="18"/>
                <w:szCs w:val="18"/>
                <w:lang w:eastAsia="en-US"/>
              </w:rPr>
            </w:pPr>
            <w:r w:rsidRPr="004145F5">
              <w:rPr>
                <w:i/>
                <w:color w:val="0070C0"/>
                <w:spacing w:val="-2"/>
                <w:sz w:val="18"/>
                <w:szCs w:val="18"/>
                <w:lang w:eastAsia="en-US"/>
              </w:rPr>
              <w:t>Курсовые разницы от пересчета активов и обязательств в иностранной валюте,</w:t>
            </w:r>
          </w:p>
          <w:p w:rsidR="00F67E8D" w:rsidRPr="004145F5" w:rsidRDefault="00F67E8D">
            <w:pPr>
              <w:widowControl w:val="0"/>
              <w:spacing w:line="256" w:lineRule="auto"/>
              <w:rPr>
                <w:i/>
                <w:color w:val="0070C0"/>
                <w:sz w:val="18"/>
                <w:szCs w:val="18"/>
                <w:lang w:eastAsia="en-US"/>
              </w:rPr>
            </w:pPr>
            <w:r w:rsidRPr="004145F5">
              <w:rPr>
                <w:i/>
                <w:color w:val="0070C0"/>
                <w:spacing w:val="-2"/>
                <w:sz w:val="18"/>
                <w:szCs w:val="18"/>
                <w:lang w:eastAsia="en-US"/>
              </w:rPr>
              <w:t>в том числе:</w:t>
            </w:r>
          </w:p>
        </w:tc>
        <w:tc>
          <w:tcPr>
            <w:tcW w:w="1343" w:type="dxa"/>
            <w:vAlign w:val="bottom"/>
          </w:tcPr>
          <w:p w:rsidR="00F67E8D" w:rsidRPr="004145F5" w:rsidRDefault="00F67E8D">
            <w:pPr>
              <w:widowControl w:val="0"/>
              <w:spacing w:line="256" w:lineRule="auto"/>
              <w:jc w:val="right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345" w:type="dxa"/>
            <w:vAlign w:val="bottom"/>
          </w:tcPr>
          <w:p w:rsidR="00F67E8D" w:rsidRPr="004145F5" w:rsidRDefault="00F67E8D">
            <w:pPr>
              <w:widowControl w:val="0"/>
              <w:spacing w:line="256" w:lineRule="auto"/>
              <w:jc w:val="right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345" w:type="dxa"/>
            <w:vAlign w:val="bottom"/>
          </w:tcPr>
          <w:p w:rsidR="00F67E8D" w:rsidRPr="004145F5" w:rsidRDefault="00F67E8D">
            <w:pPr>
              <w:widowControl w:val="0"/>
              <w:spacing w:line="256" w:lineRule="auto"/>
              <w:jc w:val="right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345" w:type="dxa"/>
            <w:vAlign w:val="bottom"/>
          </w:tcPr>
          <w:p w:rsidR="00F67E8D" w:rsidRPr="004145F5" w:rsidRDefault="00F67E8D">
            <w:pPr>
              <w:widowControl w:val="0"/>
              <w:spacing w:line="256" w:lineRule="auto"/>
              <w:jc w:val="right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F67E8D" w:rsidRPr="004145F5" w:rsidTr="00406FFC">
        <w:trPr>
          <w:cantSplit/>
        </w:trPr>
        <w:tc>
          <w:tcPr>
            <w:tcW w:w="4592" w:type="dxa"/>
            <w:vAlign w:val="center"/>
            <w:hideMark/>
          </w:tcPr>
          <w:p w:rsidR="00F67E8D" w:rsidRPr="004145F5" w:rsidRDefault="00F67E8D">
            <w:pPr>
              <w:widowControl w:val="0"/>
              <w:spacing w:line="256" w:lineRule="auto"/>
              <w:rPr>
                <w:i/>
                <w:color w:val="0070C0"/>
                <w:sz w:val="18"/>
                <w:szCs w:val="18"/>
                <w:lang w:eastAsia="en-US"/>
              </w:rPr>
            </w:pPr>
            <w:r w:rsidRPr="004145F5">
              <w:rPr>
                <w:i/>
                <w:color w:val="0070C0"/>
                <w:spacing w:val="-2"/>
                <w:sz w:val="18"/>
                <w:szCs w:val="18"/>
                <w:lang w:eastAsia="en-US"/>
              </w:rPr>
              <w:t>‒ подлежащих оплате в иностранной валюте</w:t>
            </w:r>
          </w:p>
        </w:tc>
        <w:tc>
          <w:tcPr>
            <w:tcW w:w="1343" w:type="dxa"/>
            <w:vAlign w:val="bottom"/>
          </w:tcPr>
          <w:p w:rsidR="00F67E8D" w:rsidRPr="004145F5" w:rsidRDefault="00F67E8D">
            <w:pPr>
              <w:widowControl w:val="0"/>
              <w:spacing w:line="256" w:lineRule="auto"/>
              <w:jc w:val="right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345" w:type="dxa"/>
            <w:vAlign w:val="bottom"/>
          </w:tcPr>
          <w:p w:rsidR="00F67E8D" w:rsidRPr="004145F5" w:rsidRDefault="00F67E8D">
            <w:pPr>
              <w:widowControl w:val="0"/>
              <w:spacing w:line="256" w:lineRule="auto"/>
              <w:jc w:val="right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345" w:type="dxa"/>
            <w:vAlign w:val="bottom"/>
          </w:tcPr>
          <w:p w:rsidR="00F67E8D" w:rsidRPr="004145F5" w:rsidRDefault="00F67E8D">
            <w:pPr>
              <w:widowControl w:val="0"/>
              <w:spacing w:line="256" w:lineRule="auto"/>
              <w:jc w:val="right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345" w:type="dxa"/>
            <w:vAlign w:val="bottom"/>
          </w:tcPr>
          <w:p w:rsidR="00F67E8D" w:rsidRPr="004145F5" w:rsidRDefault="00F67E8D">
            <w:pPr>
              <w:widowControl w:val="0"/>
              <w:spacing w:line="256" w:lineRule="auto"/>
              <w:jc w:val="right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F67E8D" w:rsidRPr="004145F5" w:rsidTr="00406FFC">
        <w:trPr>
          <w:cantSplit/>
        </w:trPr>
        <w:tc>
          <w:tcPr>
            <w:tcW w:w="4592" w:type="dxa"/>
            <w:vAlign w:val="center"/>
            <w:hideMark/>
          </w:tcPr>
          <w:p w:rsidR="00F67E8D" w:rsidRPr="004145F5" w:rsidRDefault="00F67E8D">
            <w:pPr>
              <w:widowControl w:val="0"/>
              <w:spacing w:line="256" w:lineRule="auto"/>
              <w:rPr>
                <w:i/>
                <w:color w:val="0070C0"/>
                <w:sz w:val="18"/>
                <w:szCs w:val="18"/>
                <w:lang w:eastAsia="en-US"/>
              </w:rPr>
            </w:pPr>
            <w:r w:rsidRPr="004145F5">
              <w:rPr>
                <w:i/>
                <w:color w:val="0070C0"/>
                <w:spacing w:val="-2"/>
                <w:sz w:val="18"/>
                <w:szCs w:val="18"/>
                <w:lang w:eastAsia="en-US"/>
              </w:rPr>
              <w:t>‒ подлежащих оплате в рублях</w:t>
            </w:r>
          </w:p>
        </w:tc>
        <w:tc>
          <w:tcPr>
            <w:tcW w:w="1343" w:type="dxa"/>
            <w:vAlign w:val="bottom"/>
          </w:tcPr>
          <w:p w:rsidR="00F67E8D" w:rsidRPr="004145F5" w:rsidRDefault="00F67E8D">
            <w:pPr>
              <w:widowControl w:val="0"/>
              <w:spacing w:line="256" w:lineRule="auto"/>
              <w:jc w:val="right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345" w:type="dxa"/>
            <w:vAlign w:val="bottom"/>
          </w:tcPr>
          <w:p w:rsidR="00F67E8D" w:rsidRPr="004145F5" w:rsidRDefault="00F67E8D">
            <w:pPr>
              <w:widowControl w:val="0"/>
              <w:spacing w:line="256" w:lineRule="auto"/>
              <w:jc w:val="right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345" w:type="dxa"/>
            <w:vAlign w:val="bottom"/>
          </w:tcPr>
          <w:p w:rsidR="00F67E8D" w:rsidRPr="004145F5" w:rsidRDefault="00F67E8D">
            <w:pPr>
              <w:widowControl w:val="0"/>
              <w:spacing w:line="256" w:lineRule="auto"/>
              <w:jc w:val="right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345" w:type="dxa"/>
            <w:vAlign w:val="bottom"/>
          </w:tcPr>
          <w:p w:rsidR="00F67E8D" w:rsidRPr="004145F5" w:rsidRDefault="00F67E8D">
            <w:pPr>
              <w:widowControl w:val="0"/>
              <w:spacing w:line="256" w:lineRule="auto"/>
              <w:jc w:val="right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F67E8D" w:rsidRPr="004145F5" w:rsidTr="00406FFC">
        <w:trPr>
          <w:cantSplit/>
        </w:trPr>
        <w:tc>
          <w:tcPr>
            <w:tcW w:w="4592" w:type="dxa"/>
            <w:vAlign w:val="center"/>
            <w:hideMark/>
          </w:tcPr>
          <w:p w:rsidR="00F67E8D" w:rsidRPr="004145F5" w:rsidRDefault="00F67E8D">
            <w:pPr>
              <w:widowControl w:val="0"/>
              <w:spacing w:line="256" w:lineRule="auto"/>
              <w:rPr>
                <w:i/>
                <w:color w:val="0070C0"/>
                <w:sz w:val="18"/>
                <w:szCs w:val="18"/>
                <w:lang w:eastAsia="en-US"/>
              </w:rPr>
            </w:pPr>
            <w:r w:rsidRPr="004145F5">
              <w:rPr>
                <w:i/>
                <w:color w:val="0070C0"/>
                <w:spacing w:val="-2"/>
                <w:sz w:val="18"/>
                <w:szCs w:val="18"/>
                <w:lang w:eastAsia="en-US"/>
              </w:rPr>
              <w:t>Прибыль / убыток по договору простого товарищества</w:t>
            </w:r>
          </w:p>
        </w:tc>
        <w:tc>
          <w:tcPr>
            <w:tcW w:w="1343" w:type="dxa"/>
            <w:vAlign w:val="bottom"/>
          </w:tcPr>
          <w:p w:rsidR="00F67E8D" w:rsidRPr="004145F5" w:rsidRDefault="00F67E8D">
            <w:pPr>
              <w:widowControl w:val="0"/>
              <w:spacing w:line="256" w:lineRule="auto"/>
              <w:jc w:val="right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345" w:type="dxa"/>
            <w:vAlign w:val="bottom"/>
          </w:tcPr>
          <w:p w:rsidR="00F67E8D" w:rsidRPr="004145F5" w:rsidRDefault="00F67E8D">
            <w:pPr>
              <w:widowControl w:val="0"/>
              <w:spacing w:line="256" w:lineRule="auto"/>
              <w:jc w:val="right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345" w:type="dxa"/>
            <w:vAlign w:val="bottom"/>
          </w:tcPr>
          <w:p w:rsidR="00F67E8D" w:rsidRPr="004145F5" w:rsidRDefault="00F67E8D">
            <w:pPr>
              <w:widowControl w:val="0"/>
              <w:spacing w:line="256" w:lineRule="auto"/>
              <w:jc w:val="right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345" w:type="dxa"/>
            <w:vAlign w:val="bottom"/>
          </w:tcPr>
          <w:p w:rsidR="00F67E8D" w:rsidRPr="004145F5" w:rsidRDefault="00F67E8D">
            <w:pPr>
              <w:widowControl w:val="0"/>
              <w:spacing w:line="256" w:lineRule="auto"/>
              <w:jc w:val="right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F67E8D" w:rsidRPr="004145F5" w:rsidTr="00406FFC">
        <w:trPr>
          <w:cantSplit/>
        </w:trPr>
        <w:tc>
          <w:tcPr>
            <w:tcW w:w="4592" w:type="dxa"/>
            <w:vAlign w:val="center"/>
            <w:hideMark/>
          </w:tcPr>
          <w:p w:rsidR="00F67E8D" w:rsidRPr="004145F5" w:rsidRDefault="00F67E8D">
            <w:pPr>
              <w:widowControl w:val="0"/>
              <w:spacing w:line="256" w:lineRule="auto"/>
              <w:rPr>
                <w:i/>
                <w:color w:val="0070C0"/>
                <w:sz w:val="18"/>
                <w:szCs w:val="18"/>
                <w:lang w:eastAsia="en-US"/>
              </w:rPr>
            </w:pPr>
            <w:r w:rsidRPr="004145F5">
              <w:rPr>
                <w:i/>
                <w:color w:val="0070C0"/>
                <w:spacing w:val="-2"/>
                <w:sz w:val="18"/>
                <w:szCs w:val="18"/>
                <w:lang w:eastAsia="en-US"/>
              </w:rPr>
              <w:t>Поступления в счет погашения ранее списанной в убыток задолженности неплатежеспособных дебиторов</w:t>
            </w:r>
          </w:p>
        </w:tc>
        <w:tc>
          <w:tcPr>
            <w:tcW w:w="1343" w:type="dxa"/>
            <w:vAlign w:val="bottom"/>
          </w:tcPr>
          <w:p w:rsidR="00F67E8D" w:rsidRPr="004145F5" w:rsidRDefault="00F67E8D">
            <w:pPr>
              <w:widowControl w:val="0"/>
              <w:spacing w:line="256" w:lineRule="auto"/>
              <w:jc w:val="right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345" w:type="dxa"/>
            <w:vAlign w:val="bottom"/>
          </w:tcPr>
          <w:p w:rsidR="00F67E8D" w:rsidRPr="004145F5" w:rsidRDefault="00F67E8D">
            <w:pPr>
              <w:widowControl w:val="0"/>
              <w:spacing w:line="256" w:lineRule="auto"/>
              <w:jc w:val="right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345" w:type="dxa"/>
            <w:vAlign w:val="bottom"/>
          </w:tcPr>
          <w:p w:rsidR="00F67E8D" w:rsidRPr="004145F5" w:rsidRDefault="00F67E8D">
            <w:pPr>
              <w:widowControl w:val="0"/>
              <w:spacing w:line="256" w:lineRule="auto"/>
              <w:jc w:val="right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345" w:type="dxa"/>
            <w:vAlign w:val="bottom"/>
          </w:tcPr>
          <w:p w:rsidR="00F67E8D" w:rsidRPr="004145F5" w:rsidRDefault="00F67E8D">
            <w:pPr>
              <w:widowControl w:val="0"/>
              <w:spacing w:line="256" w:lineRule="auto"/>
              <w:jc w:val="right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F67E8D" w:rsidRPr="004145F5" w:rsidTr="00406FFC">
        <w:trPr>
          <w:cantSplit/>
        </w:trPr>
        <w:tc>
          <w:tcPr>
            <w:tcW w:w="4592" w:type="dxa"/>
            <w:vAlign w:val="center"/>
            <w:hideMark/>
          </w:tcPr>
          <w:p w:rsidR="00F67E8D" w:rsidRPr="004145F5" w:rsidRDefault="00F67E8D">
            <w:pPr>
              <w:widowControl w:val="0"/>
              <w:spacing w:line="256" w:lineRule="auto"/>
              <w:rPr>
                <w:i/>
                <w:color w:val="0070C0"/>
                <w:sz w:val="18"/>
                <w:szCs w:val="18"/>
                <w:lang w:eastAsia="en-US"/>
              </w:rPr>
            </w:pPr>
            <w:r w:rsidRPr="004145F5">
              <w:rPr>
                <w:i/>
                <w:color w:val="0070C0"/>
                <w:spacing w:val="-2"/>
                <w:sz w:val="18"/>
                <w:szCs w:val="18"/>
                <w:lang w:eastAsia="en-US"/>
              </w:rPr>
              <w:t xml:space="preserve">Результат чрезвычайных ситуаций </w:t>
            </w:r>
          </w:p>
        </w:tc>
        <w:tc>
          <w:tcPr>
            <w:tcW w:w="1343" w:type="dxa"/>
            <w:vAlign w:val="bottom"/>
          </w:tcPr>
          <w:p w:rsidR="00F67E8D" w:rsidRPr="004145F5" w:rsidRDefault="00F67E8D">
            <w:pPr>
              <w:widowControl w:val="0"/>
              <w:spacing w:line="256" w:lineRule="auto"/>
              <w:jc w:val="right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345" w:type="dxa"/>
            <w:vAlign w:val="bottom"/>
          </w:tcPr>
          <w:p w:rsidR="00F67E8D" w:rsidRPr="004145F5" w:rsidRDefault="00F67E8D">
            <w:pPr>
              <w:widowControl w:val="0"/>
              <w:spacing w:line="256" w:lineRule="auto"/>
              <w:jc w:val="right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345" w:type="dxa"/>
            <w:vAlign w:val="bottom"/>
          </w:tcPr>
          <w:p w:rsidR="00F67E8D" w:rsidRPr="004145F5" w:rsidRDefault="00F67E8D">
            <w:pPr>
              <w:widowControl w:val="0"/>
              <w:spacing w:line="256" w:lineRule="auto"/>
              <w:jc w:val="right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345" w:type="dxa"/>
            <w:vAlign w:val="bottom"/>
          </w:tcPr>
          <w:p w:rsidR="00F67E8D" w:rsidRPr="004145F5" w:rsidRDefault="00F67E8D">
            <w:pPr>
              <w:widowControl w:val="0"/>
              <w:spacing w:line="256" w:lineRule="auto"/>
              <w:jc w:val="right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F67E8D" w:rsidRPr="004145F5" w:rsidTr="00406FFC">
        <w:trPr>
          <w:cantSplit/>
        </w:trPr>
        <w:tc>
          <w:tcPr>
            <w:tcW w:w="4592" w:type="dxa"/>
            <w:vAlign w:val="center"/>
            <w:hideMark/>
          </w:tcPr>
          <w:p w:rsidR="00F67E8D" w:rsidRPr="004145F5" w:rsidRDefault="00F67E8D">
            <w:pPr>
              <w:widowControl w:val="0"/>
              <w:spacing w:line="256" w:lineRule="auto"/>
              <w:rPr>
                <w:i/>
                <w:color w:val="0070C0"/>
                <w:sz w:val="18"/>
                <w:szCs w:val="18"/>
                <w:lang w:eastAsia="en-US"/>
              </w:rPr>
            </w:pPr>
            <w:r w:rsidRPr="004145F5">
              <w:rPr>
                <w:i/>
                <w:color w:val="0070C0"/>
                <w:spacing w:val="-2"/>
                <w:sz w:val="18"/>
                <w:szCs w:val="18"/>
                <w:lang w:eastAsia="en-US"/>
              </w:rPr>
              <w:t>Суммы уценки/дооценки внеоборотных активов, отнесенные на прочие расходы/прочие доходы</w:t>
            </w:r>
          </w:p>
        </w:tc>
        <w:tc>
          <w:tcPr>
            <w:tcW w:w="1343" w:type="dxa"/>
            <w:vAlign w:val="bottom"/>
          </w:tcPr>
          <w:p w:rsidR="00F67E8D" w:rsidRPr="004145F5" w:rsidRDefault="00F67E8D">
            <w:pPr>
              <w:widowControl w:val="0"/>
              <w:spacing w:line="256" w:lineRule="auto"/>
              <w:jc w:val="right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345" w:type="dxa"/>
            <w:vAlign w:val="bottom"/>
          </w:tcPr>
          <w:p w:rsidR="00F67E8D" w:rsidRPr="004145F5" w:rsidRDefault="00F67E8D">
            <w:pPr>
              <w:widowControl w:val="0"/>
              <w:spacing w:line="256" w:lineRule="auto"/>
              <w:jc w:val="right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345" w:type="dxa"/>
            <w:vAlign w:val="bottom"/>
          </w:tcPr>
          <w:p w:rsidR="00F67E8D" w:rsidRPr="004145F5" w:rsidRDefault="00F67E8D">
            <w:pPr>
              <w:widowControl w:val="0"/>
              <w:spacing w:line="256" w:lineRule="auto"/>
              <w:jc w:val="right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345" w:type="dxa"/>
            <w:vAlign w:val="bottom"/>
          </w:tcPr>
          <w:p w:rsidR="00F67E8D" w:rsidRPr="004145F5" w:rsidRDefault="00F67E8D">
            <w:pPr>
              <w:widowControl w:val="0"/>
              <w:spacing w:line="256" w:lineRule="auto"/>
              <w:jc w:val="right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F67E8D" w:rsidRPr="004145F5" w:rsidTr="00406FFC">
        <w:trPr>
          <w:cantSplit/>
        </w:trPr>
        <w:tc>
          <w:tcPr>
            <w:tcW w:w="4592" w:type="dxa"/>
            <w:vAlign w:val="center"/>
            <w:hideMark/>
          </w:tcPr>
          <w:p w:rsidR="00F67E8D" w:rsidRPr="004145F5" w:rsidRDefault="00F67E8D">
            <w:pPr>
              <w:widowControl w:val="0"/>
              <w:spacing w:line="256" w:lineRule="auto"/>
              <w:rPr>
                <w:i/>
                <w:color w:val="0070C0"/>
                <w:sz w:val="18"/>
                <w:szCs w:val="18"/>
                <w:lang w:eastAsia="en-US"/>
              </w:rPr>
            </w:pPr>
            <w:r w:rsidRPr="004145F5">
              <w:rPr>
                <w:i/>
                <w:color w:val="0070C0"/>
                <w:spacing w:val="-2"/>
                <w:sz w:val="18"/>
                <w:szCs w:val="18"/>
                <w:lang w:eastAsia="en-US"/>
              </w:rPr>
              <w:t>Иные операции</w:t>
            </w:r>
          </w:p>
        </w:tc>
        <w:tc>
          <w:tcPr>
            <w:tcW w:w="1343" w:type="dxa"/>
            <w:vAlign w:val="bottom"/>
          </w:tcPr>
          <w:p w:rsidR="00F67E8D" w:rsidRPr="004145F5" w:rsidRDefault="00F67E8D">
            <w:pPr>
              <w:widowControl w:val="0"/>
              <w:spacing w:line="256" w:lineRule="auto"/>
              <w:jc w:val="right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345" w:type="dxa"/>
            <w:vAlign w:val="bottom"/>
          </w:tcPr>
          <w:p w:rsidR="00F67E8D" w:rsidRPr="004145F5" w:rsidRDefault="00F67E8D">
            <w:pPr>
              <w:widowControl w:val="0"/>
              <w:spacing w:line="256" w:lineRule="auto"/>
              <w:jc w:val="right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345" w:type="dxa"/>
            <w:vAlign w:val="bottom"/>
          </w:tcPr>
          <w:p w:rsidR="00F67E8D" w:rsidRPr="004145F5" w:rsidRDefault="00F67E8D">
            <w:pPr>
              <w:widowControl w:val="0"/>
              <w:spacing w:line="256" w:lineRule="auto"/>
              <w:jc w:val="right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345" w:type="dxa"/>
            <w:vAlign w:val="bottom"/>
          </w:tcPr>
          <w:p w:rsidR="00F67E8D" w:rsidRPr="004145F5" w:rsidRDefault="00F67E8D">
            <w:pPr>
              <w:widowControl w:val="0"/>
              <w:spacing w:line="256" w:lineRule="auto"/>
              <w:jc w:val="right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F67E8D" w:rsidRPr="004145F5" w:rsidTr="00406FFC">
        <w:trPr>
          <w:cantSplit/>
        </w:trPr>
        <w:tc>
          <w:tcPr>
            <w:tcW w:w="4592" w:type="dxa"/>
            <w:vAlign w:val="center"/>
            <w:hideMark/>
          </w:tcPr>
          <w:p w:rsidR="00F67E8D" w:rsidRPr="004145F5" w:rsidRDefault="00F67E8D">
            <w:pPr>
              <w:widowControl w:val="0"/>
              <w:spacing w:line="256" w:lineRule="auto"/>
              <w:rPr>
                <w:i/>
                <w:color w:val="0070C0"/>
                <w:sz w:val="18"/>
                <w:szCs w:val="18"/>
                <w:lang w:val="en-US" w:eastAsia="en-US"/>
              </w:rPr>
            </w:pPr>
            <w:r w:rsidRPr="004145F5">
              <w:rPr>
                <w:i/>
                <w:color w:val="0070C0"/>
                <w:spacing w:val="-2"/>
                <w:sz w:val="18"/>
                <w:szCs w:val="18"/>
                <w:lang w:eastAsia="en-US"/>
              </w:rPr>
              <w:t>Итого прочие доходы/расходы</w:t>
            </w:r>
            <w:r w:rsidR="005D3C69" w:rsidRPr="004145F5">
              <w:rPr>
                <w:color w:val="0070C0"/>
                <w:spacing w:val="-2"/>
                <w:sz w:val="18"/>
                <w:szCs w:val="18"/>
                <w:lang w:val="en-US" w:eastAsia="en-US"/>
              </w:rPr>
              <w:t>]</w:t>
            </w:r>
          </w:p>
        </w:tc>
        <w:tc>
          <w:tcPr>
            <w:tcW w:w="1343" w:type="dxa"/>
            <w:vAlign w:val="bottom"/>
          </w:tcPr>
          <w:p w:rsidR="00F67E8D" w:rsidRPr="004145F5" w:rsidRDefault="00F67E8D">
            <w:pPr>
              <w:widowControl w:val="0"/>
              <w:spacing w:line="256" w:lineRule="auto"/>
              <w:jc w:val="right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345" w:type="dxa"/>
            <w:vAlign w:val="bottom"/>
          </w:tcPr>
          <w:p w:rsidR="00F67E8D" w:rsidRPr="004145F5" w:rsidRDefault="00F67E8D">
            <w:pPr>
              <w:widowControl w:val="0"/>
              <w:spacing w:line="256" w:lineRule="auto"/>
              <w:jc w:val="right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345" w:type="dxa"/>
            <w:vAlign w:val="bottom"/>
          </w:tcPr>
          <w:p w:rsidR="00F67E8D" w:rsidRPr="004145F5" w:rsidRDefault="00F67E8D">
            <w:pPr>
              <w:widowControl w:val="0"/>
              <w:spacing w:line="256" w:lineRule="auto"/>
              <w:jc w:val="right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345" w:type="dxa"/>
            <w:vAlign w:val="bottom"/>
          </w:tcPr>
          <w:p w:rsidR="00F67E8D" w:rsidRPr="004145F5" w:rsidRDefault="00F67E8D">
            <w:pPr>
              <w:widowControl w:val="0"/>
              <w:spacing w:line="256" w:lineRule="auto"/>
              <w:jc w:val="right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</w:tr>
    </w:tbl>
    <w:p w:rsidR="004C3779" w:rsidRPr="004145F5" w:rsidRDefault="00311EA4" w:rsidP="004C3779">
      <w:pPr>
        <w:pStyle w:val="aff1"/>
        <w:spacing w:line="288" w:lineRule="atLeast"/>
        <w:jc w:val="both"/>
        <w:rPr>
          <w:color w:val="0070C0"/>
          <w:sz w:val="20"/>
          <w:szCs w:val="20"/>
        </w:rPr>
      </w:pPr>
      <w:bookmarkStart w:id="90" w:name="_heading=h.pkwqa1"/>
      <w:bookmarkStart w:id="91" w:name="_Toc95645142"/>
      <w:bookmarkStart w:id="92" w:name="_Toc117864070"/>
      <w:bookmarkStart w:id="93" w:name="_Toc149668211"/>
      <w:bookmarkStart w:id="94" w:name="_Hlk117866532"/>
      <w:bookmarkEnd w:id="90"/>
      <w:bookmarkEnd w:id="91"/>
      <w:r w:rsidRPr="004145F5">
        <w:rPr>
          <w:color w:val="0070C0"/>
          <w:sz w:val="20"/>
          <w:szCs w:val="20"/>
        </w:rPr>
        <w:t>В отчете о финансовых результатах показатели прочих доходов и прочих расходов, связанные с одним или несколькими аналогичными фактами хозяйственной жизни, зачитываются, за исключением случаев, когда:</w:t>
      </w:r>
    </w:p>
    <w:p w:rsidR="004C3779" w:rsidRPr="004145F5" w:rsidRDefault="00311EA4" w:rsidP="004C3779">
      <w:pPr>
        <w:pStyle w:val="aff1"/>
        <w:numPr>
          <w:ilvl w:val="0"/>
          <w:numId w:val="48"/>
        </w:numPr>
        <w:spacing w:line="288" w:lineRule="atLeast"/>
        <w:jc w:val="both"/>
        <w:rPr>
          <w:color w:val="0070C0"/>
          <w:sz w:val="20"/>
          <w:szCs w:val="20"/>
        </w:rPr>
      </w:pPr>
      <w:r w:rsidRPr="004145F5">
        <w:rPr>
          <w:color w:val="0070C0"/>
          <w:sz w:val="20"/>
          <w:szCs w:val="20"/>
        </w:rPr>
        <w:t xml:space="preserve">раздельное представление таких доходов и расходов способно повлиять на решения пользователей бухгалтерской отчетности; </w:t>
      </w:r>
    </w:p>
    <w:p w:rsidR="00311EA4" w:rsidRPr="004145F5" w:rsidRDefault="00311EA4" w:rsidP="004C3779">
      <w:pPr>
        <w:pStyle w:val="aff1"/>
        <w:numPr>
          <w:ilvl w:val="0"/>
          <w:numId w:val="48"/>
        </w:numPr>
        <w:spacing w:line="288" w:lineRule="atLeast"/>
        <w:jc w:val="both"/>
        <w:rPr>
          <w:color w:val="0070C0"/>
          <w:sz w:val="20"/>
          <w:szCs w:val="20"/>
        </w:rPr>
      </w:pPr>
      <w:r w:rsidRPr="004145F5">
        <w:rPr>
          <w:color w:val="0070C0"/>
          <w:sz w:val="20"/>
          <w:szCs w:val="20"/>
        </w:rPr>
        <w:t xml:space="preserve">иной порядок представления показателей таких доходов и расходов установлен федеральными или отраслевыми стандартами. </w:t>
      </w:r>
    </w:p>
    <w:p w:rsidR="00311EA4" w:rsidRPr="004145F5" w:rsidRDefault="00311EA4" w:rsidP="00311EA4">
      <w:pPr>
        <w:jc w:val="both"/>
        <w:rPr>
          <w:rFonts w:eastAsia="Calibri"/>
          <w:iCs/>
          <w:color w:val="0070C0"/>
          <w:sz w:val="20"/>
          <w:szCs w:val="20"/>
        </w:rPr>
      </w:pPr>
      <w:r w:rsidRPr="004145F5">
        <w:rPr>
          <w:rFonts w:eastAsia="Calibri"/>
          <w:iCs/>
          <w:color w:val="0070C0"/>
          <w:sz w:val="20"/>
          <w:szCs w:val="20"/>
        </w:rPr>
        <w:t>В частности, свернуто отражаются показатели по следующим операциям:</w:t>
      </w:r>
    </w:p>
    <w:p w:rsidR="00311EA4" w:rsidRPr="004145F5" w:rsidRDefault="00311EA4" w:rsidP="00311EA4">
      <w:pPr>
        <w:pStyle w:val="afb"/>
        <w:numPr>
          <w:ilvl w:val="0"/>
          <w:numId w:val="25"/>
        </w:numPr>
        <w:jc w:val="both"/>
        <w:rPr>
          <w:rFonts w:eastAsia="Calibri"/>
          <w:iCs/>
          <w:color w:val="0070C0"/>
          <w:sz w:val="20"/>
          <w:szCs w:val="20"/>
        </w:rPr>
      </w:pPr>
      <w:r w:rsidRPr="004145F5">
        <w:rPr>
          <w:color w:val="0070C0"/>
          <w:sz w:val="20"/>
          <w:szCs w:val="20"/>
        </w:rPr>
        <w:t>от начисления и восстановления резервов по сомнительным долгам (в разрезе контрагентов и договора)</w:t>
      </w:r>
    </w:p>
    <w:p w:rsidR="00311EA4" w:rsidRPr="004145F5" w:rsidRDefault="00311EA4" w:rsidP="00311EA4">
      <w:pPr>
        <w:pStyle w:val="afb"/>
        <w:numPr>
          <w:ilvl w:val="0"/>
          <w:numId w:val="25"/>
        </w:numPr>
        <w:jc w:val="both"/>
        <w:rPr>
          <w:rFonts w:eastAsia="Calibri"/>
          <w:iCs/>
          <w:color w:val="0070C0"/>
          <w:sz w:val="20"/>
          <w:szCs w:val="20"/>
        </w:rPr>
      </w:pPr>
      <w:r w:rsidRPr="004145F5">
        <w:rPr>
          <w:color w:val="0070C0"/>
          <w:sz w:val="20"/>
          <w:szCs w:val="20"/>
        </w:rPr>
        <w:t>от начисления и восстановления резерва под обесценение финансовых вложений</w:t>
      </w:r>
    </w:p>
    <w:p w:rsidR="00311EA4" w:rsidRPr="004145F5" w:rsidRDefault="00311EA4" w:rsidP="00311EA4">
      <w:pPr>
        <w:pStyle w:val="afb"/>
        <w:numPr>
          <w:ilvl w:val="0"/>
          <w:numId w:val="25"/>
        </w:numPr>
        <w:jc w:val="both"/>
        <w:rPr>
          <w:rFonts w:eastAsia="Calibri"/>
          <w:iCs/>
          <w:color w:val="0070C0"/>
          <w:sz w:val="20"/>
          <w:szCs w:val="20"/>
        </w:rPr>
      </w:pPr>
      <w:r w:rsidRPr="004145F5">
        <w:rPr>
          <w:color w:val="0070C0"/>
          <w:sz w:val="20"/>
          <w:szCs w:val="20"/>
        </w:rPr>
        <w:t>от переоценки котируемых ценных бумаг</w:t>
      </w:r>
    </w:p>
    <w:p w:rsidR="00311EA4" w:rsidRPr="004145F5" w:rsidRDefault="00311EA4" w:rsidP="00311EA4">
      <w:pPr>
        <w:pStyle w:val="afb"/>
        <w:numPr>
          <w:ilvl w:val="0"/>
          <w:numId w:val="25"/>
        </w:numPr>
        <w:jc w:val="both"/>
        <w:rPr>
          <w:rFonts w:eastAsia="Calibri"/>
          <w:iCs/>
          <w:color w:val="0070C0"/>
          <w:sz w:val="20"/>
          <w:szCs w:val="20"/>
        </w:rPr>
      </w:pPr>
      <w:r w:rsidRPr="004145F5">
        <w:rPr>
          <w:color w:val="0070C0"/>
          <w:sz w:val="20"/>
          <w:szCs w:val="20"/>
        </w:rPr>
        <w:lastRenderedPageBreak/>
        <w:t>при отражении доходов прошлых лет (в разрезе контрагента и договора)</w:t>
      </w:r>
    </w:p>
    <w:p w:rsidR="00311EA4" w:rsidRPr="004145F5" w:rsidRDefault="00311EA4" w:rsidP="00311EA4">
      <w:pPr>
        <w:jc w:val="both"/>
        <w:rPr>
          <w:rFonts w:eastAsia="Calibri"/>
          <w:iCs/>
          <w:color w:val="0070C0"/>
          <w:sz w:val="20"/>
          <w:szCs w:val="20"/>
        </w:rPr>
      </w:pPr>
      <w:r w:rsidRPr="004145F5">
        <w:rPr>
          <w:color w:val="0070C0"/>
          <w:sz w:val="20"/>
          <w:szCs w:val="20"/>
        </w:rPr>
        <w:t>[</w:t>
      </w:r>
      <w:r w:rsidRPr="004145F5">
        <w:rPr>
          <w:i/>
          <w:color w:val="0070C0"/>
          <w:sz w:val="20"/>
          <w:szCs w:val="20"/>
        </w:rPr>
        <w:t>указывается согласно УП Общества</w:t>
      </w:r>
      <w:r w:rsidRPr="004145F5">
        <w:rPr>
          <w:color w:val="0070C0"/>
          <w:sz w:val="20"/>
          <w:szCs w:val="20"/>
        </w:rPr>
        <w:t>].</w:t>
      </w:r>
    </w:p>
    <w:p w:rsidR="004C3779" w:rsidRPr="004145F5" w:rsidRDefault="00311EA4" w:rsidP="004C3779">
      <w:pPr>
        <w:pStyle w:val="21"/>
        <w:keepNext w:val="0"/>
        <w:keepLines/>
        <w:widowControl w:val="0"/>
        <w:numPr>
          <w:ilvl w:val="0"/>
          <w:numId w:val="8"/>
        </w:numPr>
        <w:spacing w:before="0" w:after="0"/>
        <w:ind w:left="0" w:firstLine="0"/>
        <w:rPr>
          <w:rFonts w:ascii="Times New Roman" w:hAnsi="Times New Roman"/>
          <w:i w:val="0"/>
          <w:sz w:val="24"/>
          <w:szCs w:val="24"/>
        </w:rPr>
      </w:pPr>
      <w:bookmarkStart w:id="95" w:name="_Toc286932499"/>
      <w:bookmarkStart w:id="96" w:name="_Toc286932502"/>
      <w:bookmarkStart w:id="97" w:name="_Toc286932505"/>
      <w:bookmarkStart w:id="98" w:name="_Toc286932508"/>
      <w:bookmarkStart w:id="99" w:name="_Toc286932509"/>
      <w:bookmarkStart w:id="100" w:name="_Toc286932510"/>
      <w:bookmarkStart w:id="101" w:name="_Toc286932513"/>
      <w:bookmarkStart w:id="102" w:name="_Toc286932514"/>
      <w:bookmarkStart w:id="103" w:name="_Toc286932515"/>
      <w:bookmarkStart w:id="104" w:name="_Toc286932516"/>
      <w:bookmarkStart w:id="105" w:name="_Toc286932517"/>
      <w:bookmarkStart w:id="106" w:name="_Toc286932518"/>
      <w:bookmarkStart w:id="107" w:name="_Toc286932519"/>
      <w:bookmarkStart w:id="108" w:name="_Toc286932521"/>
      <w:bookmarkStart w:id="109" w:name="_Toc286932522"/>
      <w:bookmarkStart w:id="110" w:name="_Toc286932523"/>
      <w:bookmarkStart w:id="111" w:name="_Toc286932524"/>
      <w:bookmarkStart w:id="112" w:name="_Toc286932525"/>
      <w:bookmarkStart w:id="113" w:name="_Toc286932535"/>
      <w:bookmarkStart w:id="114" w:name="_Toc286932536"/>
      <w:bookmarkStart w:id="115" w:name="_Toc286932537"/>
      <w:bookmarkStart w:id="116" w:name="_Toc286932538"/>
      <w:bookmarkStart w:id="117" w:name="_Toc286932539"/>
      <w:bookmarkStart w:id="118" w:name="_Toc286932540"/>
      <w:bookmarkStart w:id="119" w:name="_Toc286932541"/>
      <w:bookmarkStart w:id="120" w:name="_Toc185591665"/>
      <w:bookmarkStart w:id="121" w:name="_Toc131002290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r w:rsidRPr="004145F5">
        <w:rPr>
          <w:rFonts w:ascii="Times New Roman" w:hAnsi="Times New Roman"/>
          <w:i w:val="0"/>
          <w:sz w:val="24"/>
          <w:szCs w:val="24"/>
        </w:rPr>
        <w:t>Текущий налог на прибыль</w:t>
      </w:r>
      <w:bookmarkEnd w:id="120"/>
      <w:r w:rsidRPr="004145F5">
        <w:rPr>
          <w:rFonts w:ascii="Times New Roman" w:hAnsi="Times New Roman"/>
          <w:i w:val="0"/>
          <w:sz w:val="24"/>
          <w:szCs w:val="24"/>
        </w:rPr>
        <w:t xml:space="preserve"> </w:t>
      </w:r>
    </w:p>
    <w:p w:rsidR="004C3779" w:rsidRPr="004145F5" w:rsidRDefault="004C3779" w:rsidP="004C3779">
      <w:pPr>
        <w:rPr>
          <w:lang w:val="x-none" w:eastAsia="x-none"/>
        </w:rPr>
      </w:pPr>
    </w:p>
    <w:p w:rsidR="004C3779" w:rsidRPr="004145F5" w:rsidRDefault="004C3779" w:rsidP="004C3779">
      <w:pPr>
        <w:pStyle w:val="ConsPlusNormal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 w:rsidRPr="004145F5">
        <w:rPr>
          <w:iCs/>
          <w:color w:val="0070C0"/>
        </w:rPr>
        <w:t>[</w:t>
      </w:r>
      <w:r w:rsidRPr="004145F5">
        <w:rPr>
          <w:rFonts w:ascii="Times New Roman" w:hAnsi="Times New Roman" w:cs="Times New Roman"/>
          <w:i/>
          <w:color w:val="0070C0"/>
          <w:sz w:val="24"/>
          <w:szCs w:val="24"/>
        </w:rPr>
        <w:t>Для отчетных периодов с 1 января 2025 года, включается пояснение строки 2411 «Текущий налог на прибыль» Отчета и финансовых результатах в формате</w:t>
      </w:r>
      <w:r w:rsidRPr="004145F5">
        <w:rPr>
          <w:rFonts w:ascii="Times New Roman" w:hAnsi="Times New Roman" w:cs="Times New Roman"/>
          <w:color w:val="0070C0"/>
          <w:sz w:val="24"/>
          <w:szCs w:val="24"/>
        </w:rPr>
        <w:t>:</w:t>
      </w:r>
      <w:r w:rsidRPr="004145F5">
        <w:rPr>
          <w:iCs/>
          <w:color w:val="0070C0"/>
        </w:rPr>
        <w:t>]</w:t>
      </w:r>
    </w:p>
    <w:p w:rsidR="00311EA4" w:rsidRPr="004145F5" w:rsidRDefault="00311EA4" w:rsidP="00D84248">
      <w:pPr>
        <w:pStyle w:val="a1"/>
        <w:spacing w:after="0"/>
        <w:jc w:val="right"/>
        <w:rPr>
          <w:rFonts w:ascii="Times New Roman" w:hAnsi="Times New Roman"/>
          <w:sz w:val="18"/>
          <w:szCs w:val="18"/>
        </w:rPr>
      </w:pPr>
      <w:proofErr w:type="spellStart"/>
      <w:r w:rsidRPr="004145F5">
        <w:rPr>
          <w:rFonts w:ascii="Times New Roman" w:hAnsi="Times New Roman"/>
          <w:sz w:val="18"/>
          <w:szCs w:val="18"/>
        </w:rPr>
        <w:t>тыс.руб</w:t>
      </w:r>
      <w:proofErr w:type="spellEnd"/>
      <w:r w:rsidRPr="004145F5">
        <w:rPr>
          <w:rFonts w:ascii="Times New Roman" w:hAnsi="Times New Roman"/>
          <w:sz w:val="18"/>
          <w:szCs w:val="18"/>
        </w:rPr>
        <w:t>.</w:t>
      </w:r>
    </w:p>
    <w:tbl>
      <w:tblPr>
        <w:tblW w:w="9923" w:type="dxa"/>
        <w:tblInd w:w="-5" w:type="dxa"/>
        <w:tblBorders>
          <w:top w:val="single" w:sz="4" w:space="0" w:color="auto"/>
          <w:left w:val="dashed" w:sz="4" w:space="0" w:color="auto"/>
          <w:bottom w:val="single" w:sz="4" w:space="0" w:color="auto"/>
          <w:right w:val="dashed" w:sz="4" w:space="0" w:color="auto"/>
          <w:insideH w:val="single" w:sz="4" w:space="0" w:color="auto"/>
          <w:insideV w:val="dashed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521"/>
        <w:gridCol w:w="1701"/>
        <w:gridCol w:w="1701"/>
      </w:tblGrid>
      <w:tr w:rsidR="00311EA4" w:rsidRPr="004145F5" w:rsidTr="003A3840">
        <w:trPr>
          <w:trHeight w:val="397"/>
          <w:tblHeader/>
        </w:trPr>
        <w:tc>
          <w:tcPr>
            <w:tcW w:w="6521" w:type="dxa"/>
            <w:vAlign w:val="center"/>
            <w:hideMark/>
          </w:tcPr>
          <w:p w:rsidR="00311EA4" w:rsidRPr="004145F5" w:rsidRDefault="00311EA4" w:rsidP="003A3840">
            <w:pPr>
              <w:widowControl w:val="0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4145F5">
              <w:rPr>
                <w:b/>
                <w:sz w:val="18"/>
                <w:szCs w:val="18"/>
                <w:lang w:eastAsia="en-US"/>
              </w:rPr>
              <w:t>Наименование показателя</w:t>
            </w:r>
          </w:p>
        </w:tc>
        <w:tc>
          <w:tcPr>
            <w:tcW w:w="1701" w:type="dxa"/>
            <w:vAlign w:val="center"/>
            <w:hideMark/>
          </w:tcPr>
          <w:p w:rsidR="00311EA4" w:rsidRPr="004145F5" w:rsidRDefault="00311EA4" w:rsidP="003A3840">
            <w:pPr>
              <w:jc w:val="center"/>
              <w:rPr>
                <w:b/>
                <w:bCs/>
                <w:color w:val="000000"/>
                <w:spacing w:val="-2"/>
                <w:sz w:val="18"/>
                <w:szCs w:val="18"/>
                <w:lang w:eastAsia="en-US"/>
              </w:rPr>
            </w:pPr>
            <w:r w:rsidRPr="004145F5">
              <w:rPr>
                <w:b/>
                <w:bCs/>
                <w:color w:val="000000"/>
                <w:spacing w:val="-2"/>
                <w:sz w:val="18"/>
                <w:szCs w:val="18"/>
                <w:lang w:eastAsia="en-US"/>
              </w:rPr>
              <w:t>20ХХ</w:t>
            </w:r>
          </w:p>
        </w:tc>
        <w:tc>
          <w:tcPr>
            <w:tcW w:w="1701" w:type="dxa"/>
            <w:vAlign w:val="center"/>
            <w:hideMark/>
          </w:tcPr>
          <w:p w:rsidR="00311EA4" w:rsidRPr="004145F5" w:rsidRDefault="00311EA4" w:rsidP="003A3840">
            <w:pPr>
              <w:jc w:val="center"/>
              <w:rPr>
                <w:b/>
                <w:bCs/>
                <w:color w:val="000000"/>
                <w:spacing w:val="-2"/>
                <w:sz w:val="18"/>
                <w:szCs w:val="18"/>
                <w:lang w:eastAsia="en-US"/>
              </w:rPr>
            </w:pPr>
            <w:r w:rsidRPr="004145F5">
              <w:rPr>
                <w:b/>
                <w:bCs/>
                <w:color w:val="000000"/>
                <w:spacing w:val="-2"/>
                <w:sz w:val="18"/>
                <w:szCs w:val="18"/>
                <w:lang w:eastAsia="en-US"/>
              </w:rPr>
              <w:t>20ХХ</w:t>
            </w:r>
          </w:p>
        </w:tc>
      </w:tr>
      <w:tr w:rsidR="00311EA4" w:rsidRPr="004145F5" w:rsidTr="00F85141">
        <w:trPr>
          <w:trHeight w:val="283"/>
          <w:tblHeader/>
        </w:trPr>
        <w:tc>
          <w:tcPr>
            <w:tcW w:w="6521" w:type="dxa"/>
            <w:vAlign w:val="bottom"/>
          </w:tcPr>
          <w:p w:rsidR="00311EA4" w:rsidRPr="004145F5" w:rsidRDefault="00311EA4" w:rsidP="00F85141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4145F5"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701" w:type="dxa"/>
            <w:vAlign w:val="bottom"/>
          </w:tcPr>
          <w:p w:rsidR="00311EA4" w:rsidRPr="004145F5" w:rsidRDefault="00311EA4" w:rsidP="00F85141">
            <w:pPr>
              <w:widowControl w:val="0"/>
              <w:jc w:val="center"/>
              <w:rPr>
                <w:bCs/>
                <w:spacing w:val="-2"/>
                <w:sz w:val="18"/>
                <w:szCs w:val="18"/>
                <w:lang w:eastAsia="en-US"/>
              </w:rPr>
            </w:pPr>
            <w:r w:rsidRPr="004145F5">
              <w:rPr>
                <w:bCs/>
                <w:spacing w:val="-2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701" w:type="dxa"/>
            <w:vAlign w:val="bottom"/>
          </w:tcPr>
          <w:p w:rsidR="00311EA4" w:rsidRPr="004145F5" w:rsidRDefault="00311EA4" w:rsidP="00F85141">
            <w:pPr>
              <w:widowControl w:val="0"/>
              <w:jc w:val="center"/>
              <w:rPr>
                <w:spacing w:val="-2"/>
                <w:sz w:val="18"/>
                <w:szCs w:val="18"/>
                <w:lang w:eastAsia="en-US"/>
              </w:rPr>
            </w:pPr>
            <w:r w:rsidRPr="004145F5">
              <w:rPr>
                <w:spacing w:val="-2"/>
                <w:sz w:val="18"/>
                <w:szCs w:val="18"/>
                <w:lang w:eastAsia="en-US"/>
              </w:rPr>
              <w:t>3</w:t>
            </w:r>
          </w:p>
        </w:tc>
      </w:tr>
      <w:tr w:rsidR="00311EA4" w:rsidRPr="004145F5" w:rsidTr="00097446">
        <w:trPr>
          <w:trHeight w:val="340"/>
        </w:trPr>
        <w:tc>
          <w:tcPr>
            <w:tcW w:w="6521" w:type="dxa"/>
            <w:vAlign w:val="center"/>
            <w:hideMark/>
          </w:tcPr>
          <w:p w:rsidR="00311EA4" w:rsidRPr="004145F5" w:rsidRDefault="00311EA4" w:rsidP="00F85141">
            <w:pPr>
              <w:widowControl w:val="0"/>
              <w:rPr>
                <w:b/>
                <w:sz w:val="18"/>
                <w:szCs w:val="18"/>
                <w:lang w:val="en-US" w:eastAsia="en-US"/>
              </w:rPr>
            </w:pPr>
            <w:r w:rsidRPr="004145F5">
              <w:rPr>
                <w:b/>
                <w:spacing w:val="-2"/>
                <w:sz w:val="18"/>
                <w:szCs w:val="18"/>
                <w:lang w:eastAsia="en-US"/>
              </w:rPr>
              <w:t>Текущий налог на прибыль</w:t>
            </w:r>
            <w:r w:rsidRPr="004145F5">
              <w:rPr>
                <w:b/>
                <w:spacing w:val="-2"/>
                <w:sz w:val="18"/>
                <w:szCs w:val="18"/>
                <w:lang w:val="en-US" w:eastAsia="en-US"/>
              </w:rPr>
              <w:t>:</w:t>
            </w:r>
          </w:p>
        </w:tc>
        <w:tc>
          <w:tcPr>
            <w:tcW w:w="1701" w:type="dxa"/>
            <w:vAlign w:val="bottom"/>
          </w:tcPr>
          <w:p w:rsidR="00311EA4" w:rsidRPr="004145F5" w:rsidRDefault="00311EA4" w:rsidP="00F85141">
            <w:pPr>
              <w:widowControl w:val="0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311EA4" w:rsidRPr="004145F5" w:rsidRDefault="00311EA4" w:rsidP="00F85141">
            <w:pPr>
              <w:widowControl w:val="0"/>
              <w:jc w:val="right"/>
              <w:rPr>
                <w:sz w:val="18"/>
                <w:szCs w:val="18"/>
                <w:lang w:eastAsia="en-US"/>
              </w:rPr>
            </w:pPr>
          </w:p>
        </w:tc>
      </w:tr>
      <w:tr w:rsidR="00311EA4" w:rsidRPr="004145F5" w:rsidTr="00097446">
        <w:trPr>
          <w:trHeight w:val="340"/>
        </w:trPr>
        <w:tc>
          <w:tcPr>
            <w:tcW w:w="6521" w:type="dxa"/>
            <w:vAlign w:val="center"/>
            <w:hideMark/>
          </w:tcPr>
          <w:p w:rsidR="00311EA4" w:rsidRPr="004145F5" w:rsidRDefault="00311EA4" w:rsidP="00F85141">
            <w:pPr>
              <w:widowControl w:val="0"/>
              <w:rPr>
                <w:sz w:val="18"/>
                <w:szCs w:val="18"/>
                <w:lang w:eastAsia="en-US"/>
              </w:rPr>
            </w:pPr>
            <w:r w:rsidRPr="004145F5">
              <w:rPr>
                <w:sz w:val="18"/>
                <w:szCs w:val="18"/>
              </w:rPr>
              <w:t>текущий налог на прибыль отчетного периода</w:t>
            </w:r>
          </w:p>
        </w:tc>
        <w:tc>
          <w:tcPr>
            <w:tcW w:w="1701" w:type="dxa"/>
            <w:vAlign w:val="bottom"/>
          </w:tcPr>
          <w:p w:rsidR="00311EA4" w:rsidRPr="004145F5" w:rsidRDefault="00311EA4" w:rsidP="00F85141">
            <w:pPr>
              <w:widowControl w:val="0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311EA4" w:rsidRPr="004145F5" w:rsidRDefault="00311EA4" w:rsidP="00F85141">
            <w:pPr>
              <w:widowControl w:val="0"/>
              <w:jc w:val="right"/>
              <w:rPr>
                <w:sz w:val="18"/>
                <w:szCs w:val="18"/>
                <w:lang w:eastAsia="en-US"/>
              </w:rPr>
            </w:pPr>
          </w:p>
        </w:tc>
      </w:tr>
      <w:tr w:rsidR="00311EA4" w:rsidRPr="004145F5" w:rsidTr="00F17791">
        <w:trPr>
          <w:trHeight w:val="737"/>
        </w:trPr>
        <w:tc>
          <w:tcPr>
            <w:tcW w:w="6521" w:type="dxa"/>
            <w:vAlign w:val="center"/>
            <w:hideMark/>
          </w:tcPr>
          <w:p w:rsidR="00311EA4" w:rsidRPr="004145F5" w:rsidRDefault="00311EA4" w:rsidP="00F85141">
            <w:pPr>
              <w:widowControl w:val="0"/>
              <w:rPr>
                <w:sz w:val="18"/>
                <w:szCs w:val="18"/>
                <w:lang w:eastAsia="en-US"/>
              </w:rPr>
            </w:pPr>
            <w:r w:rsidRPr="004145F5">
              <w:rPr>
                <w:sz w:val="18"/>
                <w:szCs w:val="18"/>
              </w:rPr>
              <w:t>Сумма доплаты (переплаты) налога на прибыль за предыдущие отчетные (налоговые) периоды, не влияющая на текущий налог на прибыль отчетного периода</w:t>
            </w:r>
          </w:p>
        </w:tc>
        <w:tc>
          <w:tcPr>
            <w:tcW w:w="1701" w:type="dxa"/>
            <w:vAlign w:val="bottom"/>
          </w:tcPr>
          <w:p w:rsidR="00311EA4" w:rsidRPr="004145F5" w:rsidRDefault="00311EA4" w:rsidP="00F85141">
            <w:pPr>
              <w:widowControl w:val="0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311EA4" w:rsidRPr="004145F5" w:rsidRDefault="00311EA4" w:rsidP="00F85141">
            <w:pPr>
              <w:widowControl w:val="0"/>
              <w:jc w:val="right"/>
              <w:rPr>
                <w:sz w:val="18"/>
                <w:szCs w:val="18"/>
                <w:lang w:eastAsia="en-US"/>
              </w:rPr>
            </w:pPr>
          </w:p>
        </w:tc>
      </w:tr>
    </w:tbl>
    <w:p w:rsidR="00311EA4" w:rsidRPr="004145F5" w:rsidRDefault="00311EA4" w:rsidP="005A255C"/>
    <w:p w:rsidR="00311EA4" w:rsidRPr="004145F5" w:rsidRDefault="00311EA4" w:rsidP="00F430C5">
      <w:pPr>
        <w:pStyle w:val="21"/>
        <w:keepNext w:val="0"/>
        <w:keepLines/>
        <w:widowControl w:val="0"/>
        <w:numPr>
          <w:ilvl w:val="0"/>
          <w:numId w:val="8"/>
        </w:numPr>
        <w:spacing w:before="0" w:after="0"/>
        <w:ind w:left="0" w:firstLine="0"/>
        <w:rPr>
          <w:rFonts w:ascii="Times New Roman" w:hAnsi="Times New Roman"/>
          <w:i w:val="0"/>
          <w:sz w:val="24"/>
          <w:szCs w:val="24"/>
        </w:rPr>
      </w:pPr>
      <w:bookmarkStart w:id="122" w:name="_Toc185591666"/>
      <w:r w:rsidRPr="004145F5">
        <w:rPr>
          <w:rFonts w:ascii="Times New Roman" w:hAnsi="Times New Roman"/>
          <w:i w:val="0"/>
          <w:sz w:val="24"/>
          <w:szCs w:val="24"/>
        </w:rPr>
        <w:t>Информация о полученных бюджетных средствах</w:t>
      </w:r>
      <w:bookmarkEnd w:id="122"/>
      <w:r w:rsidRPr="004145F5">
        <w:rPr>
          <w:rFonts w:ascii="Times New Roman" w:hAnsi="Times New Roman"/>
          <w:i w:val="0"/>
          <w:sz w:val="24"/>
          <w:szCs w:val="24"/>
        </w:rPr>
        <w:t xml:space="preserve"> </w:t>
      </w:r>
    </w:p>
    <w:p w:rsidR="00311EA4" w:rsidRPr="004145F5" w:rsidRDefault="00311EA4" w:rsidP="00311EA4">
      <w:pPr>
        <w:jc w:val="right"/>
      </w:pPr>
      <w:proofErr w:type="spellStart"/>
      <w:proofErr w:type="gramStart"/>
      <w:r w:rsidRPr="004145F5">
        <w:rPr>
          <w:sz w:val="18"/>
          <w:szCs w:val="18"/>
        </w:rPr>
        <w:t>тыс.руб</w:t>
      </w:r>
      <w:proofErr w:type="spellEnd"/>
      <w:proofErr w:type="gramEnd"/>
    </w:p>
    <w:tbl>
      <w:tblPr>
        <w:tblW w:w="9923" w:type="dxa"/>
        <w:tblBorders>
          <w:top w:val="single" w:sz="4" w:space="0" w:color="auto"/>
          <w:left w:val="dashed" w:sz="4" w:space="0" w:color="auto"/>
          <w:bottom w:val="single" w:sz="4" w:space="0" w:color="auto"/>
          <w:right w:val="dashed" w:sz="4" w:space="0" w:color="auto"/>
          <w:insideH w:val="single" w:sz="4" w:space="0" w:color="auto"/>
          <w:insideV w:val="dashed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521"/>
        <w:gridCol w:w="1701"/>
        <w:gridCol w:w="1701"/>
      </w:tblGrid>
      <w:tr w:rsidR="00311EA4" w:rsidRPr="004145F5" w:rsidTr="00046088">
        <w:trPr>
          <w:trHeight w:val="397"/>
          <w:tblHeader/>
        </w:trPr>
        <w:tc>
          <w:tcPr>
            <w:tcW w:w="6521" w:type="dxa"/>
            <w:shd w:val="clear" w:color="auto" w:fill="FFFFFF"/>
            <w:noWrap/>
            <w:vAlign w:val="center"/>
            <w:hideMark/>
          </w:tcPr>
          <w:p w:rsidR="00311EA4" w:rsidRPr="004145F5" w:rsidRDefault="00311EA4" w:rsidP="003A3840">
            <w:pPr>
              <w:jc w:val="center"/>
              <w:rPr>
                <w:b/>
                <w:sz w:val="18"/>
                <w:szCs w:val="18"/>
              </w:rPr>
            </w:pPr>
            <w:r w:rsidRPr="004145F5">
              <w:rPr>
                <w:b/>
                <w:sz w:val="18"/>
                <w:szCs w:val="18"/>
              </w:rPr>
              <w:t>Наименование показателей</w:t>
            </w:r>
          </w:p>
        </w:tc>
        <w:tc>
          <w:tcPr>
            <w:tcW w:w="1701" w:type="dxa"/>
            <w:shd w:val="clear" w:color="auto" w:fill="FFFFFF"/>
            <w:vAlign w:val="center"/>
            <w:hideMark/>
          </w:tcPr>
          <w:p w:rsidR="00311EA4" w:rsidRPr="004145F5" w:rsidRDefault="00311EA4" w:rsidP="003A3840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4145F5">
              <w:rPr>
                <w:b/>
                <w:bCs/>
                <w:color w:val="000000"/>
                <w:sz w:val="18"/>
                <w:szCs w:val="18"/>
                <w:lang w:eastAsia="en-US"/>
              </w:rPr>
              <w:t>20ХХ</w:t>
            </w:r>
          </w:p>
        </w:tc>
        <w:tc>
          <w:tcPr>
            <w:tcW w:w="1701" w:type="dxa"/>
            <w:shd w:val="clear" w:color="auto" w:fill="FFFFFF"/>
            <w:vAlign w:val="center"/>
            <w:hideMark/>
          </w:tcPr>
          <w:p w:rsidR="00311EA4" w:rsidRPr="004145F5" w:rsidRDefault="00311EA4" w:rsidP="003A3840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4145F5">
              <w:rPr>
                <w:b/>
                <w:bCs/>
                <w:color w:val="000000"/>
                <w:sz w:val="18"/>
                <w:szCs w:val="18"/>
                <w:lang w:eastAsia="en-US"/>
              </w:rPr>
              <w:t>20 ХХ</w:t>
            </w:r>
          </w:p>
        </w:tc>
      </w:tr>
      <w:tr w:rsidR="00311EA4" w:rsidRPr="004145F5" w:rsidTr="00046088">
        <w:trPr>
          <w:trHeight w:val="283"/>
          <w:tblHeader/>
        </w:trPr>
        <w:tc>
          <w:tcPr>
            <w:tcW w:w="6521" w:type="dxa"/>
            <w:shd w:val="clear" w:color="auto" w:fill="FFFFFF"/>
            <w:noWrap/>
            <w:vAlign w:val="center"/>
          </w:tcPr>
          <w:p w:rsidR="00311EA4" w:rsidRPr="004145F5" w:rsidRDefault="00311EA4" w:rsidP="003A3840">
            <w:pPr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311EA4" w:rsidRPr="004145F5" w:rsidRDefault="00311EA4" w:rsidP="003A3840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4145F5">
              <w:rPr>
                <w:bCs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311EA4" w:rsidRPr="004145F5" w:rsidRDefault="00311EA4" w:rsidP="003A3840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4145F5">
              <w:rPr>
                <w:bCs/>
                <w:sz w:val="18"/>
                <w:szCs w:val="18"/>
                <w:lang w:eastAsia="en-US"/>
              </w:rPr>
              <w:t>3</w:t>
            </w:r>
          </w:p>
        </w:tc>
      </w:tr>
      <w:tr w:rsidR="00311EA4" w:rsidRPr="004145F5" w:rsidTr="00046088">
        <w:trPr>
          <w:trHeight w:val="340"/>
        </w:trPr>
        <w:tc>
          <w:tcPr>
            <w:tcW w:w="6521" w:type="dxa"/>
            <w:shd w:val="clear" w:color="auto" w:fill="FFFFFF"/>
            <w:vAlign w:val="center"/>
            <w:hideMark/>
          </w:tcPr>
          <w:p w:rsidR="00311EA4" w:rsidRPr="004145F5" w:rsidRDefault="00311EA4" w:rsidP="003A3840">
            <w:pPr>
              <w:rPr>
                <w:b/>
                <w:sz w:val="19"/>
                <w:szCs w:val="19"/>
              </w:rPr>
            </w:pPr>
            <w:r w:rsidRPr="004145F5">
              <w:rPr>
                <w:b/>
                <w:sz w:val="19"/>
                <w:szCs w:val="19"/>
              </w:rPr>
              <w:t xml:space="preserve">Получено бюджетных средств - всего </w:t>
            </w:r>
          </w:p>
        </w:tc>
        <w:tc>
          <w:tcPr>
            <w:tcW w:w="1701" w:type="dxa"/>
            <w:noWrap/>
            <w:vAlign w:val="center"/>
          </w:tcPr>
          <w:p w:rsidR="00311EA4" w:rsidRPr="004145F5" w:rsidRDefault="00311EA4" w:rsidP="003A3840">
            <w:pPr>
              <w:jc w:val="right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shd w:val="clear" w:color="auto" w:fill="FFFFFF"/>
            <w:noWrap/>
            <w:vAlign w:val="center"/>
          </w:tcPr>
          <w:p w:rsidR="00311EA4" w:rsidRPr="004145F5" w:rsidRDefault="00311EA4" w:rsidP="003A3840">
            <w:pPr>
              <w:jc w:val="right"/>
              <w:rPr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311EA4" w:rsidRPr="004145F5" w:rsidTr="00046088">
        <w:trPr>
          <w:trHeight w:val="340"/>
        </w:trPr>
        <w:tc>
          <w:tcPr>
            <w:tcW w:w="6521" w:type="dxa"/>
            <w:shd w:val="clear" w:color="auto" w:fill="FFFFFF"/>
            <w:vAlign w:val="center"/>
            <w:hideMark/>
          </w:tcPr>
          <w:p w:rsidR="00311EA4" w:rsidRPr="004145F5" w:rsidRDefault="00311EA4" w:rsidP="003A3840">
            <w:pPr>
              <w:rPr>
                <w:bCs/>
                <w:i/>
                <w:color w:val="0070C0"/>
                <w:sz w:val="20"/>
                <w:szCs w:val="20"/>
                <w:lang w:eastAsia="en-US"/>
              </w:rPr>
            </w:pPr>
            <w:r w:rsidRPr="004145F5">
              <w:rPr>
                <w:bCs/>
                <w:i/>
                <w:sz w:val="20"/>
                <w:szCs w:val="20"/>
                <w:lang w:eastAsia="en-US"/>
              </w:rPr>
              <w:t>В том числе:</w:t>
            </w:r>
          </w:p>
        </w:tc>
        <w:tc>
          <w:tcPr>
            <w:tcW w:w="1701" w:type="dxa"/>
            <w:noWrap/>
            <w:vAlign w:val="center"/>
          </w:tcPr>
          <w:p w:rsidR="00311EA4" w:rsidRPr="004145F5" w:rsidRDefault="00311EA4" w:rsidP="003A3840">
            <w:pPr>
              <w:jc w:val="right"/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noWrap/>
            <w:vAlign w:val="center"/>
          </w:tcPr>
          <w:p w:rsidR="00311EA4" w:rsidRPr="004145F5" w:rsidRDefault="00311EA4" w:rsidP="003A3840">
            <w:pPr>
              <w:jc w:val="right"/>
              <w:rPr>
                <w:bCs/>
                <w:sz w:val="20"/>
                <w:szCs w:val="20"/>
                <w:lang w:eastAsia="en-US"/>
              </w:rPr>
            </w:pPr>
          </w:p>
        </w:tc>
      </w:tr>
      <w:tr w:rsidR="00311EA4" w:rsidRPr="004145F5" w:rsidTr="00046088">
        <w:trPr>
          <w:trHeight w:val="340"/>
        </w:trPr>
        <w:tc>
          <w:tcPr>
            <w:tcW w:w="6521" w:type="dxa"/>
            <w:shd w:val="clear" w:color="auto" w:fill="FFFFFF"/>
            <w:vAlign w:val="center"/>
          </w:tcPr>
          <w:p w:rsidR="00311EA4" w:rsidRPr="004145F5" w:rsidRDefault="00311EA4" w:rsidP="003A3840">
            <w:pPr>
              <w:rPr>
                <w:bCs/>
                <w:sz w:val="20"/>
                <w:szCs w:val="20"/>
                <w:lang w:eastAsia="en-US"/>
              </w:rPr>
            </w:pPr>
            <w:r w:rsidRPr="004145F5">
              <w:rPr>
                <w:sz w:val="19"/>
                <w:szCs w:val="19"/>
              </w:rPr>
              <w:t>на финансирование капитальных затрат</w:t>
            </w:r>
          </w:p>
        </w:tc>
        <w:tc>
          <w:tcPr>
            <w:tcW w:w="1701" w:type="dxa"/>
            <w:noWrap/>
            <w:vAlign w:val="center"/>
          </w:tcPr>
          <w:p w:rsidR="00311EA4" w:rsidRPr="004145F5" w:rsidRDefault="00311EA4" w:rsidP="003A3840">
            <w:pPr>
              <w:jc w:val="right"/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noWrap/>
            <w:vAlign w:val="center"/>
          </w:tcPr>
          <w:p w:rsidR="00311EA4" w:rsidRPr="004145F5" w:rsidRDefault="00311EA4" w:rsidP="003A3840">
            <w:pPr>
              <w:jc w:val="right"/>
              <w:rPr>
                <w:bCs/>
                <w:sz w:val="20"/>
                <w:szCs w:val="20"/>
                <w:lang w:eastAsia="en-US"/>
              </w:rPr>
            </w:pPr>
          </w:p>
        </w:tc>
      </w:tr>
      <w:tr w:rsidR="00311EA4" w:rsidRPr="004145F5" w:rsidTr="00046088">
        <w:trPr>
          <w:trHeight w:val="340"/>
        </w:trPr>
        <w:tc>
          <w:tcPr>
            <w:tcW w:w="6521" w:type="dxa"/>
            <w:shd w:val="clear" w:color="auto" w:fill="FFFFFF"/>
            <w:vAlign w:val="center"/>
            <w:hideMark/>
          </w:tcPr>
          <w:p w:rsidR="00311EA4" w:rsidRPr="004145F5" w:rsidRDefault="00311EA4" w:rsidP="003A3840">
            <w:pPr>
              <w:rPr>
                <w:bCs/>
                <w:sz w:val="20"/>
                <w:szCs w:val="20"/>
                <w:lang w:eastAsia="en-US"/>
              </w:rPr>
            </w:pPr>
            <w:r w:rsidRPr="004145F5">
              <w:rPr>
                <w:sz w:val="19"/>
                <w:szCs w:val="19"/>
              </w:rPr>
              <w:t>на финансирование текущих расходов</w:t>
            </w:r>
          </w:p>
        </w:tc>
        <w:tc>
          <w:tcPr>
            <w:tcW w:w="1701" w:type="dxa"/>
            <w:noWrap/>
            <w:vAlign w:val="center"/>
          </w:tcPr>
          <w:p w:rsidR="00311EA4" w:rsidRPr="004145F5" w:rsidRDefault="00311EA4" w:rsidP="003A3840">
            <w:pPr>
              <w:jc w:val="right"/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noWrap/>
            <w:vAlign w:val="center"/>
          </w:tcPr>
          <w:p w:rsidR="00311EA4" w:rsidRPr="004145F5" w:rsidRDefault="00311EA4" w:rsidP="003A3840">
            <w:pPr>
              <w:jc w:val="right"/>
              <w:rPr>
                <w:bCs/>
                <w:sz w:val="20"/>
                <w:szCs w:val="20"/>
                <w:lang w:eastAsia="en-US"/>
              </w:rPr>
            </w:pPr>
          </w:p>
        </w:tc>
      </w:tr>
    </w:tbl>
    <w:p w:rsidR="00311EA4" w:rsidRPr="004145F5" w:rsidRDefault="00311EA4" w:rsidP="005A255C"/>
    <w:p w:rsidR="00F67E8D" w:rsidRPr="004145F5" w:rsidRDefault="00311EA4" w:rsidP="00F430C5">
      <w:pPr>
        <w:pStyle w:val="21"/>
        <w:keepNext w:val="0"/>
        <w:keepLines/>
        <w:widowControl w:val="0"/>
        <w:numPr>
          <w:ilvl w:val="0"/>
          <w:numId w:val="8"/>
        </w:numPr>
        <w:spacing w:before="0" w:after="0"/>
        <w:ind w:left="0" w:firstLine="0"/>
        <w:rPr>
          <w:rFonts w:ascii="Times New Roman" w:hAnsi="Times New Roman"/>
          <w:i w:val="0"/>
          <w:sz w:val="24"/>
          <w:szCs w:val="24"/>
        </w:rPr>
      </w:pPr>
      <w:r w:rsidRPr="004145F5">
        <w:rPr>
          <w:rFonts w:ascii="Times New Roman" w:hAnsi="Times New Roman"/>
          <w:i w:val="0"/>
          <w:sz w:val="24"/>
          <w:szCs w:val="24"/>
        </w:rPr>
        <w:t xml:space="preserve"> </w:t>
      </w:r>
      <w:bookmarkStart w:id="123" w:name="_Toc185591667"/>
      <w:r w:rsidR="00F67E8D" w:rsidRPr="004145F5">
        <w:rPr>
          <w:rFonts w:ascii="Times New Roman" w:hAnsi="Times New Roman"/>
          <w:i w:val="0"/>
          <w:sz w:val="24"/>
          <w:szCs w:val="24"/>
        </w:rPr>
        <w:t>Информация по сегментам</w:t>
      </w:r>
      <w:bookmarkEnd w:id="121"/>
      <w:bookmarkEnd w:id="123"/>
      <w:r w:rsidR="00F67E8D" w:rsidRPr="004145F5">
        <w:rPr>
          <w:rFonts w:ascii="Times New Roman" w:hAnsi="Times New Roman"/>
          <w:i w:val="0"/>
          <w:sz w:val="24"/>
          <w:szCs w:val="24"/>
        </w:rPr>
        <w:t xml:space="preserve"> </w:t>
      </w:r>
    </w:p>
    <w:p w:rsidR="006A06E8" w:rsidRPr="004145F5" w:rsidRDefault="006A06E8" w:rsidP="003A466C"/>
    <w:p w:rsidR="00A75390" w:rsidRPr="004145F5" w:rsidRDefault="00A75390" w:rsidP="00A75390">
      <w:pPr>
        <w:jc w:val="both"/>
        <w:rPr>
          <w:i/>
          <w:iCs/>
          <w:color w:val="0070C0"/>
        </w:rPr>
      </w:pPr>
      <w:r w:rsidRPr="004145F5">
        <w:rPr>
          <w:i/>
          <w:iCs/>
          <w:color w:val="0070C0"/>
        </w:rPr>
        <w:t xml:space="preserve">Вариант 1 (базовый для магистрального комплекса) </w:t>
      </w:r>
    </w:p>
    <w:p w:rsidR="00A75390" w:rsidRPr="004145F5" w:rsidRDefault="00A75390" w:rsidP="00A75390">
      <w:pPr>
        <w:jc w:val="both"/>
        <w:rPr>
          <w:rFonts w:eastAsiaTheme="minorEastAsia"/>
          <w:noProof/>
          <w:color w:val="0070C0"/>
        </w:rPr>
      </w:pPr>
      <w:r w:rsidRPr="004145F5">
        <w:t xml:space="preserve">Основным видом деятельности Общества является предоставление услуг по передаче электрической энергии, и этот вид деятельности представляет собой один производственный сегмент, который выделяется обществом на основании существующей организационной и управленческой структуры и составляет ХХ% за </w:t>
      </w:r>
      <w:r w:rsidRPr="004145F5">
        <w:rPr>
          <w:color w:val="0070C0"/>
        </w:rPr>
        <w:t>[31.03.20ХХ,</w:t>
      </w:r>
      <w:r w:rsidRPr="004145F5">
        <w:rPr>
          <w:bCs/>
          <w:color w:val="0070C0"/>
          <w:spacing w:val="-2"/>
          <w:lang w:eastAsia="en-US"/>
        </w:rPr>
        <w:t>30.06.20ХХ, 30.09.20ХХ</w:t>
      </w:r>
      <w:r w:rsidRPr="004145F5">
        <w:rPr>
          <w:color w:val="0070C0"/>
        </w:rPr>
        <w:t>]</w:t>
      </w:r>
      <w:r w:rsidRPr="004145F5">
        <w:rPr>
          <w:rFonts w:eastAsiaTheme="minorEastAsia"/>
          <w:noProof/>
          <w:color w:val="0070C0"/>
        </w:rPr>
        <w:t xml:space="preserve"> </w:t>
      </w:r>
      <w:r w:rsidRPr="004145F5">
        <w:t xml:space="preserve">и ХХ% за </w:t>
      </w:r>
      <w:r w:rsidRPr="004145F5">
        <w:rPr>
          <w:color w:val="0070C0"/>
        </w:rPr>
        <w:t>[31.03.20ХХ,</w:t>
      </w:r>
      <w:r w:rsidRPr="004145F5">
        <w:rPr>
          <w:bCs/>
          <w:color w:val="0070C0"/>
          <w:spacing w:val="-2"/>
          <w:lang w:eastAsia="en-US"/>
        </w:rPr>
        <w:t>30.06.20ХХ, 30.09.20ХХ</w:t>
      </w:r>
      <w:r w:rsidRPr="004145F5">
        <w:rPr>
          <w:color w:val="0070C0"/>
        </w:rPr>
        <w:t>]</w:t>
      </w:r>
      <w:r w:rsidRPr="004145F5">
        <w:rPr>
          <w:rFonts w:eastAsiaTheme="minorEastAsia"/>
          <w:noProof/>
          <w:color w:val="0070C0"/>
        </w:rPr>
        <w:t xml:space="preserve"> </w:t>
      </w:r>
      <w:r w:rsidRPr="004145F5">
        <w:t>выручки от продажи товаров, продукции, работ, услуг. Остальные виды деятельности, такие как оказание услуг по присоединению к электрическим сетям, оказание услуг по аренде и т.д., не соответствуют условиям выделения отчетных сегментов, установленных ПБУ 12/2010 Информация по сегментам, поэтому информация по ним отдельно не раскрывается.</w:t>
      </w:r>
    </w:p>
    <w:p w:rsidR="00A75390" w:rsidRPr="004145F5" w:rsidRDefault="00A75390" w:rsidP="00A75390">
      <w:pPr>
        <w:jc w:val="both"/>
      </w:pPr>
    </w:p>
    <w:p w:rsidR="00A75390" w:rsidRPr="004145F5" w:rsidRDefault="00A75390" w:rsidP="00A75390">
      <w:pPr>
        <w:jc w:val="both"/>
        <w:rPr>
          <w:i/>
          <w:iCs/>
          <w:color w:val="0070C0"/>
        </w:rPr>
      </w:pPr>
      <w:r w:rsidRPr="004145F5">
        <w:rPr>
          <w:i/>
          <w:iCs/>
          <w:color w:val="0070C0"/>
        </w:rPr>
        <w:t xml:space="preserve">Вариант 2 (базовый для распределительного комплекса) </w:t>
      </w:r>
    </w:p>
    <w:p w:rsidR="00A75390" w:rsidRPr="004145F5" w:rsidRDefault="00A75390" w:rsidP="00A75390">
      <w:pPr>
        <w:jc w:val="both"/>
      </w:pPr>
      <w:r w:rsidRPr="004145F5">
        <w:t xml:space="preserve">Внутренняя система управленческой отчетности Общества основана на сегментах (филиалах, образованных по территориальному принципу), относящихся к передаче и распределению электроэнергии, технологическому присоединению к электрическим сетям </w:t>
      </w:r>
      <w:r w:rsidRPr="004145F5">
        <w:rPr>
          <w:color w:val="0070C0"/>
        </w:rPr>
        <w:t>[</w:t>
      </w:r>
      <w:r w:rsidRPr="004145F5">
        <w:rPr>
          <w:i/>
          <w:color w:val="0070C0"/>
        </w:rPr>
        <w:t>и продаже электроэнергии конечному потребителю</w:t>
      </w:r>
      <w:r w:rsidRPr="004145F5">
        <w:rPr>
          <w:color w:val="0070C0"/>
        </w:rPr>
        <w:t>]</w:t>
      </w:r>
      <w:r w:rsidRPr="004145F5">
        <w:t xml:space="preserve"> в регионах Российской Федерации. </w:t>
      </w:r>
    </w:p>
    <w:p w:rsidR="00A75390" w:rsidRPr="004145F5" w:rsidRDefault="00A75390" w:rsidP="00A75390">
      <w:pPr>
        <w:jc w:val="both"/>
      </w:pPr>
    </w:p>
    <w:p w:rsidR="00A75390" w:rsidRPr="004145F5" w:rsidRDefault="00A75390" w:rsidP="00A75390">
      <w:pPr>
        <w:jc w:val="both"/>
      </w:pPr>
      <w:r w:rsidRPr="004145F5">
        <w:t>В соответствии с требованиями ПБУ 12/2010 Информация по сегментам, Общество идентифицирует следующие отчетные сегменты:</w:t>
      </w:r>
    </w:p>
    <w:p w:rsidR="00A75390" w:rsidRPr="004145F5" w:rsidRDefault="00A75390" w:rsidP="00A75390">
      <w:pPr>
        <w:pStyle w:val="afb"/>
        <w:numPr>
          <w:ilvl w:val="0"/>
          <w:numId w:val="16"/>
        </w:numPr>
        <w:ind w:left="709" w:hanging="425"/>
        <w:contextualSpacing/>
        <w:jc w:val="both"/>
      </w:pPr>
      <w:r w:rsidRPr="004145F5">
        <w:t xml:space="preserve">Филиал 1, филиал 2, ___, </w:t>
      </w:r>
    </w:p>
    <w:p w:rsidR="00A75390" w:rsidRPr="004145F5" w:rsidRDefault="00A75390" w:rsidP="00A75390">
      <w:pPr>
        <w:pStyle w:val="afb"/>
        <w:numPr>
          <w:ilvl w:val="0"/>
          <w:numId w:val="16"/>
        </w:numPr>
        <w:ind w:left="709" w:hanging="425"/>
        <w:contextualSpacing/>
        <w:jc w:val="both"/>
      </w:pPr>
      <w:r w:rsidRPr="004145F5">
        <w:t xml:space="preserve">Прочие сегменты </w:t>
      </w:r>
    </w:p>
    <w:p w:rsidR="004C3779" w:rsidRPr="004145F5" w:rsidRDefault="004C3779" w:rsidP="004C3779">
      <w:pPr>
        <w:contextualSpacing/>
        <w:jc w:val="both"/>
      </w:pPr>
    </w:p>
    <w:p w:rsidR="004C3779" w:rsidRPr="004145F5" w:rsidRDefault="004C3779" w:rsidP="004C3779">
      <w:pPr>
        <w:contextualSpacing/>
        <w:jc w:val="both"/>
      </w:pPr>
    </w:p>
    <w:p w:rsidR="004C3779" w:rsidRPr="004145F5" w:rsidRDefault="004C3779" w:rsidP="004C3779">
      <w:pPr>
        <w:contextualSpacing/>
        <w:jc w:val="both"/>
      </w:pPr>
    </w:p>
    <w:p w:rsidR="00A75390" w:rsidRPr="004145F5" w:rsidRDefault="00A75390" w:rsidP="00A75390">
      <w:pPr>
        <w:jc w:val="both"/>
      </w:pPr>
    </w:p>
    <w:p w:rsidR="00A75390" w:rsidRPr="004145F5" w:rsidRDefault="00A75390" w:rsidP="00A75390">
      <w:pPr>
        <w:jc w:val="both"/>
        <w:rPr>
          <w:i/>
          <w:iCs/>
          <w:color w:val="0070C0"/>
          <w:lang w:val="en-US"/>
        </w:rPr>
      </w:pPr>
      <w:r w:rsidRPr="004145F5">
        <w:rPr>
          <w:i/>
          <w:iCs/>
          <w:color w:val="0070C0"/>
        </w:rPr>
        <w:t>[при наличии сегмента «Прочие»</w:t>
      </w:r>
      <w:r w:rsidRPr="004145F5">
        <w:rPr>
          <w:i/>
          <w:iCs/>
          <w:color w:val="0070C0"/>
          <w:lang w:val="en-US"/>
        </w:rPr>
        <w:t>:</w:t>
      </w:r>
    </w:p>
    <w:p w:rsidR="00A75390" w:rsidRPr="004145F5" w:rsidRDefault="00A75390" w:rsidP="00A75390">
      <w:pPr>
        <w:pStyle w:val="a1"/>
        <w:spacing w:after="0"/>
        <w:rPr>
          <w:rFonts w:ascii="Times New Roman" w:hAnsi="Times New Roman"/>
          <w:i/>
          <w:iCs/>
          <w:color w:val="0070C0"/>
          <w:sz w:val="24"/>
        </w:rPr>
      </w:pPr>
      <w:r w:rsidRPr="004145F5">
        <w:rPr>
          <w:rFonts w:ascii="Times New Roman" w:hAnsi="Times New Roman"/>
          <w:i/>
          <w:iCs/>
          <w:color w:val="0070C0"/>
          <w:sz w:val="24"/>
        </w:rPr>
        <w:t>Сегмент «Прочие» включает несколько операционных сегментов, основной деятельностью которых является ______________(указать)]</w:t>
      </w:r>
    </w:p>
    <w:p w:rsidR="00A75390" w:rsidRPr="004145F5" w:rsidRDefault="00A75390" w:rsidP="00A75390">
      <w:pPr>
        <w:pStyle w:val="a1"/>
        <w:spacing w:after="0"/>
        <w:rPr>
          <w:rFonts w:ascii="Times New Roman" w:hAnsi="Times New Roman"/>
          <w:i/>
          <w:iCs/>
          <w:color w:val="0070C0"/>
          <w:sz w:val="24"/>
        </w:rPr>
      </w:pPr>
    </w:p>
    <w:p w:rsidR="00A75390" w:rsidRPr="004145F5" w:rsidRDefault="00A75390" w:rsidP="00A75390">
      <w:pPr>
        <w:jc w:val="both"/>
        <w:rPr>
          <w:color w:val="0070C0"/>
        </w:rPr>
      </w:pPr>
      <w:r w:rsidRPr="004145F5">
        <w:rPr>
          <w:color w:val="0070C0"/>
        </w:rPr>
        <w:t>Показатели исполнительного аппарата Общества, который не является операционным сегментом, представляются отдельно.</w:t>
      </w:r>
    </w:p>
    <w:p w:rsidR="00A75390" w:rsidRPr="004145F5" w:rsidRDefault="00A75390" w:rsidP="00A75390">
      <w:pPr>
        <w:jc w:val="both"/>
        <w:rPr>
          <w:color w:val="0070C0"/>
        </w:rPr>
      </w:pPr>
    </w:p>
    <w:p w:rsidR="00A75390" w:rsidRPr="004145F5" w:rsidRDefault="00A75390" w:rsidP="00A75390">
      <w:pPr>
        <w:jc w:val="both"/>
        <w:rPr>
          <w:color w:val="0070C0"/>
        </w:rPr>
      </w:pPr>
      <w:r w:rsidRPr="004145F5">
        <w:t xml:space="preserve">За отчетный период, закончившийся </w:t>
      </w:r>
      <w:r w:rsidRPr="004145F5">
        <w:rPr>
          <w:color w:val="0070C0"/>
        </w:rPr>
        <w:t>[31.03.20ХХ,</w:t>
      </w:r>
      <w:r w:rsidRPr="004145F5">
        <w:rPr>
          <w:bCs/>
          <w:color w:val="0070C0"/>
          <w:spacing w:val="-2"/>
          <w:lang w:eastAsia="en-US"/>
        </w:rPr>
        <w:t>30.06.20ХХ, 30.09.20ХХ</w:t>
      </w:r>
      <w:r w:rsidRPr="004145F5">
        <w:rPr>
          <w:color w:val="0070C0"/>
        </w:rPr>
        <w:t xml:space="preserve">], </w:t>
      </w:r>
      <w:r w:rsidRPr="004145F5">
        <w:t xml:space="preserve">у Общества было </w:t>
      </w:r>
      <w:r w:rsidRPr="004145F5">
        <w:rPr>
          <w:color w:val="0070C0"/>
        </w:rPr>
        <w:t>[</w:t>
      </w:r>
      <w:proofErr w:type="spellStart"/>
      <w:r w:rsidR="0026138D" w:rsidRPr="004145F5">
        <w:rPr>
          <w:i/>
          <w:color w:val="0070C0"/>
        </w:rPr>
        <w:t>у</w:t>
      </w:r>
      <w:r w:rsidRPr="004145F5">
        <w:rPr>
          <w:i/>
          <w:color w:val="0070C0"/>
        </w:rPr>
        <w:t>азывается</w:t>
      </w:r>
      <w:proofErr w:type="spellEnd"/>
      <w:r w:rsidRPr="004145F5">
        <w:rPr>
          <w:i/>
          <w:color w:val="0070C0"/>
        </w:rPr>
        <w:t xml:space="preserve"> количество</w:t>
      </w:r>
      <w:r w:rsidRPr="004145F5">
        <w:rPr>
          <w:color w:val="0070C0"/>
        </w:rPr>
        <w:t xml:space="preserve">] </w:t>
      </w:r>
      <w:r w:rsidRPr="004145F5">
        <w:t xml:space="preserve">контрагентов, на каждого которых приходилось свыше 10% совокупной выручки Общества. Выручка, полученная от указанных контрагентов, отражена в отчетности операционного Сегмента 1, Сегмента 2 и Сегмента 6. </w:t>
      </w:r>
    </w:p>
    <w:p w:rsidR="00A75390" w:rsidRPr="004145F5" w:rsidRDefault="00A75390" w:rsidP="00A75390">
      <w:pPr>
        <w:pStyle w:val="146"/>
        <w:jc w:val="both"/>
        <w:rPr>
          <w:sz w:val="24"/>
          <w:szCs w:val="24"/>
        </w:rPr>
      </w:pPr>
    </w:p>
    <w:p w:rsidR="00A75390" w:rsidRPr="004145F5" w:rsidRDefault="00A75390" w:rsidP="00A75390">
      <w:pPr>
        <w:pStyle w:val="146"/>
        <w:jc w:val="both"/>
        <w:rPr>
          <w:sz w:val="24"/>
          <w:szCs w:val="24"/>
        </w:rPr>
      </w:pPr>
      <w:r w:rsidRPr="004145F5">
        <w:rPr>
          <w:sz w:val="24"/>
          <w:szCs w:val="24"/>
        </w:rPr>
        <w:t xml:space="preserve">Общая сумма выручки, полученная от Контрагента 1 за </w:t>
      </w:r>
      <w:r w:rsidRPr="004145F5">
        <w:rPr>
          <w:color w:val="0070C0"/>
          <w:sz w:val="24"/>
          <w:szCs w:val="24"/>
        </w:rPr>
        <w:t>[31.03.20ХХ,</w:t>
      </w:r>
      <w:r w:rsidRPr="004145F5">
        <w:rPr>
          <w:bCs/>
          <w:color w:val="0070C0"/>
          <w:spacing w:val="-2"/>
          <w:sz w:val="24"/>
          <w:szCs w:val="24"/>
          <w:lang w:eastAsia="en-US"/>
        </w:rPr>
        <w:t>30.06.20ХХ, 30.09.20ХХ</w:t>
      </w:r>
      <w:r w:rsidRPr="004145F5">
        <w:rPr>
          <w:color w:val="0070C0"/>
          <w:sz w:val="24"/>
          <w:szCs w:val="24"/>
        </w:rPr>
        <w:t>]</w:t>
      </w:r>
      <w:r w:rsidRPr="004145F5">
        <w:rPr>
          <w:sz w:val="24"/>
          <w:szCs w:val="24"/>
        </w:rPr>
        <w:t xml:space="preserve">, составила _______ тыс. руб., или _______% от суммарной выручки Общества (в </w:t>
      </w:r>
      <w:r w:rsidRPr="004145F5">
        <w:rPr>
          <w:color w:val="0070C0"/>
          <w:sz w:val="24"/>
          <w:szCs w:val="24"/>
        </w:rPr>
        <w:t>[31.03.20ХХ,</w:t>
      </w:r>
      <w:r w:rsidRPr="004145F5">
        <w:rPr>
          <w:bCs/>
          <w:color w:val="0070C0"/>
          <w:spacing w:val="-2"/>
          <w:sz w:val="24"/>
          <w:szCs w:val="24"/>
          <w:lang w:eastAsia="en-US"/>
        </w:rPr>
        <w:t>30.06.20ХХ, 30.09.20ХХ</w:t>
      </w:r>
      <w:r w:rsidRPr="004145F5">
        <w:rPr>
          <w:color w:val="0070C0"/>
          <w:sz w:val="24"/>
          <w:szCs w:val="24"/>
        </w:rPr>
        <w:t xml:space="preserve">] </w:t>
      </w:r>
      <w:r w:rsidRPr="004145F5">
        <w:rPr>
          <w:sz w:val="24"/>
          <w:szCs w:val="24"/>
        </w:rPr>
        <w:t xml:space="preserve">– _________ тыс. руб., или ________%). </w:t>
      </w:r>
    </w:p>
    <w:p w:rsidR="00A75390" w:rsidRPr="004145F5" w:rsidRDefault="00A75390" w:rsidP="00A75390">
      <w:pPr>
        <w:pStyle w:val="146"/>
        <w:jc w:val="left"/>
        <w:rPr>
          <w:sz w:val="24"/>
          <w:szCs w:val="24"/>
        </w:rPr>
      </w:pPr>
    </w:p>
    <w:p w:rsidR="00A75390" w:rsidRPr="004145F5" w:rsidRDefault="00A75390" w:rsidP="00A75390">
      <w:pPr>
        <w:pStyle w:val="146"/>
        <w:jc w:val="both"/>
        <w:rPr>
          <w:sz w:val="24"/>
          <w:szCs w:val="24"/>
        </w:rPr>
      </w:pPr>
      <w:r w:rsidRPr="004145F5">
        <w:rPr>
          <w:sz w:val="24"/>
          <w:szCs w:val="24"/>
        </w:rPr>
        <w:t xml:space="preserve">Общая сумма выручки, полученная от Контрагента 2 за </w:t>
      </w:r>
      <w:r w:rsidRPr="004145F5">
        <w:rPr>
          <w:color w:val="0070C0"/>
          <w:sz w:val="24"/>
          <w:szCs w:val="24"/>
        </w:rPr>
        <w:t>[31.03.20ХХ,</w:t>
      </w:r>
      <w:r w:rsidRPr="004145F5">
        <w:rPr>
          <w:bCs/>
          <w:color w:val="0070C0"/>
          <w:spacing w:val="-2"/>
          <w:sz w:val="24"/>
          <w:szCs w:val="24"/>
          <w:lang w:eastAsia="en-US"/>
        </w:rPr>
        <w:t>30.06.20ХХ, 30.09.20ХХ</w:t>
      </w:r>
      <w:r w:rsidRPr="004145F5">
        <w:rPr>
          <w:color w:val="0070C0"/>
          <w:sz w:val="24"/>
          <w:szCs w:val="24"/>
        </w:rPr>
        <w:t>]</w:t>
      </w:r>
      <w:r w:rsidRPr="004145F5">
        <w:rPr>
          <w:sz w:val="24"/>
          <w:szCs w:val="24"/>
        </w:rPr>
        <w:t xml:space="preserve">, составила _______ тыс. руб., или _______% от суммарной выручки Общества (в </w:t>
      </w:r>
      <w:r w:rsidRPr="004145F5">
        <w:rPr>
          <w:color w:val="0070C0"/>
          <w:sz w:val="24"/>
          <w:szCs w:val="24"/>
        </w:rPr>
        <w:t>[31.03.20ХХ,</w:t>
      </w:r>
      <w:r w:rsidRPr="004145F5">
        <w:rPr>
          <w:bCs/>
          <w:color w:val="0070C0"/>
          <w:spacing w:val="-2"/>
          <w:sz w:val="24"/>
          <w:szCs w:val="24"/>
          <w:lang w:eastAsia="en-US"/>
        </w:rPr>
        <w:t>30.06.20ХХ, 30.09.20ХХ</w:t>
      </w:r>
      <w:r w:rsidRPr="004145F5">
        <w:rPr>
          <w:color w:val="0070C0"/>
          <w:sz w:val="24"/>
          <w:szCs w:val="24"/>
        </w:rPr>
        <w:t xml:space="preserve">] </w:t>
      </w:r>
      <w:r w:rsidRPr="004145F5">
        <w:rPr>
          <w:sz w:val="24"/>
          <w:szCs w:val="24"/>
        </w:rPr>
        <w:t xml:space="preserve">– _________ тыс. руб., или ________%). </w:t>
      </w:r>
    </w:p>
    <w:p w:rsidR="00A75390" w:rsidRPr="004145F5" w:rsidRDefault="00A75390" w:rsidP="00A75390">
      <w:pPr>
        <w:pStyle w:val="146"/>
        <w:jc w:val="left"/>
        <w:rPr>
          <w:sz w:val="24"/>
          <w:szCs w:val="24"/>
        </w:rPr>
      </w:pPr>
    </w:p>
    <w:p w:rsidR="00A75390" w:rsidRPr="004145F5" w:rsidRDefault="00A75390" w:rsidP="00A75390">
      <w:pPr>
        <w:pStyle w:val="146"/>
        <w:jc w:val="both"/>
        <w:rPr>
          <w:sz w:val="24"/>
          <w:szCs w:val="24"/>
        </w:rPr>
      </w:pPr>
      <w:r w:rsidRPr="004145F5">
        <w:rPr>
          <w:sz w:val="24"/>
          <w:szCs w:val="24"/>
        </w:rPr>
        <w:t xml:space="preserve">Общая сумма выручки, полученная от Контрагента </w:t>
      </w:r>
      <w:r w:rsidRPr="004145F5">
        <w:rPr>
          <w:sz w:val="24"/>
          <w:szCs w:val="24"/>
          <w:lang w:val="en-US"/>
        </w:rPr>
        <w:t>N</w:t>
      </w:r>
      <w:r w:rsidRPr="004145F5">
        <w:rPr>
          <w:sz w:val="24"/>
          <w:szCs w:val="24"/>
        </w:rPr>
        <w:t xml:space="preserve"> за </w:t>
      </w:r>
      <w:r w:rsidRPr="004145F5">
        <w:rPr>
          <w:color w:val="0070C0"/>
          <w:sz w:val="24"/>
          <w:szCs w:val="24"/>
        </w:rPr>
        <w:t>[31.03.20ХХ,</w:t>
      </w:r>
      <w:r w:rsidRPr="004145F5">
        <w:rPr>
          <w:bCs/>
          <w:color w:val="0070C0"/>
          <w:spacing w:val="-2"/>
          <w:sz w:val="24"/>
          <w:szCs w:val="24"/>
          <w:lang w:eastAsia="en-US"/>
        </w:rPr>
        <w:t>30.06.20ХХ, 30.09.20ХХ</w:t>
      </w:r>
      <w:r w:rsidRPr="004145F5">
        <w:rPr>
          <w:color w:val="0070C0"/>
          <w:sz w:val="24"/>
          <w:szCs w:val="24"/>
        </w:rPr>
        <w:t>]</w:t>
      </w:r>
      <w:r w:rsidRPr="004145F5">
        <w:rPr>
          <w:sz w:val="24"/>
          <w:szCs w:val="24"/>
        </w:rPr>
        <w:t xml:space="preserve">, составила _______ тыс. руб., или _______% от суммарной выручки Общества (в </w:t>
      </w:r>
      <w:r w:rsidRPr="004145F5">
        <w:rPr>
          <w:color w:val="0070C0"/>
          <w:sz w:val="24"/>
          <w:szCs w:val="24"/>
        </w:rPr>
        <w:t>[31.03.20ХХ,</w:t>
      </w:r>
      <w:r w:rsidRPr="004145F5">
        <w:rPr>
          <w:bCs/>
          <w:color w:val="0070C0"/>
          <w:spacing w:val="-2"/>
          <w:sz w:val="24"/>
          <w:szCs w:val="24"/>
          <w:lang w:eastAsia="en-US"/>
        </w:rPr>
        <w:t>30.06.20ХХ, 30.09.20ХХ</w:t>
      </w:r>
      <w:r w:rsidRPr="004145F5">
        <w:rPr>
          <w:color w:val="0070C0"/>
          <w:sz w:val="24"/>
          <w:szCs w:val="24"/>
        </w:rPr>
        <w:t xml:space="preserve">] </w:t>
      </w:r>
      <w:r w:rsidRPr="004145F5">
        <w:rPr>
          <w:sz w:val="24"/>
          <w:szCs w:val="24"/>
        </w:rPr>
        <w:t xml:space="preserve">– _________ тыс. руб., или ________%). </w:t>
      </w:r>
    </w:p>
    <w:p w:rsidR="00F13791" w:rsidRPr="004145F5" w:rsidRDefault="00F13791" w:rsidP="00D914C1">
      <w:pPr>
        <w:pStyle w:val="146"/>
      </w:pPr>
    </w:p>
    <w:p w:rsidR="00F13791" w:rsidRPr="004145F5" w:rsidRDefault="00F13791" w:rsidP="00D914C1">
      <w:pPr>
        <w:pStyle w:val="146"/>
        <w:sectPr w:rsidR="00F13791" w:rsidRPr="004145F5" w:rsidSect="00031741">
          <w:pgSz w:w="11906" w:h="16838" w:code="9"/>
          <w:pgMar w:top="1440" w:right="851" w:bottom="851" w:left="1134" w:header="737" w:footer="680" w:gutter="0"/>
          <w:cols w:space="708"/>
          <w:docGrid w:linePitch="360"/>
        </w:sectPr>
      </w:pPr>
    </w:p>
    <w:p w:rsidR="00F13791" w:rsidRPr="004145F5" w:rsidRDefault="00634205" w:rsidP="00D914C1">
      <w:pPr>
        <w:pStyle w:val="146"/>
      </w:pPr>
      <w:proofErr w:type="spellStart"/>
      <w:r w:rsidRPr="004145F5">
        <w:lastRenderedPageBreak/>
        <w:t>тыс.руб</w:t>
      </w:r>
      <w:proofErr w:type="spellEnd"/>
      <w:r w:rsidRPr="004145F5">
        <w:t>.</w:t>
      </w:r>
    </w:p>
    <w:tbl>
      <w:tblPr>
        <w:tblW w:w="14997" w:type="dxa"/>
        <w:tblInd w:w="-10" w:type="dxa"/>
        <w:tblBorders>
          <w:top w:val="single" w:sz="8" w:space="0" w:color="auto"/>
          <w:left w:val="dashed" w:sz="4" w:space="0" w:color="auto"/>
          <w:bottom w:val="single" w:sz="8" w:space="0" w:color="auto"/>
          <w:right w:val="dashed" w:sz="4" w:space="0" w:color="auto"/>
          <w:insideH w:val="single" w:sz="8" w:space="0" w:color="auto"/>
          <w:insideV w:val="dashed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68"/>
        <w:gridCol w:w="1147"/>
        <w:gridCol w:w="1626"/>
        <w:gridCol w:w="1626"/>
        <w:gridCol w:w="1626"/>
        <w:gridCol w:w="1626"/>
        <w:gridCol w:w="1626"/>
        <w:gridCol w:w="1626"/>
        <w:gridCol w:w="1626"/>
      </w:tblGrid>
      <w:tr w:rsidR="00B617F6" w:rsidRPr="004145F5" w:rsidTr="00DF25D1">
        <w:trPr>
          <w:trHeight w:val="680"/>
          <w:tblHeader/>
        </w:trPr>
        <w:tc>
          <w:tcPr>
            <w:tcW w:w="2410" w:type="dxa"/>
            <w:shd w:val="clear" w:color="auto" w:fill="auto"/>
            <w:vAlign w:val="center"/>
            <w:hideMark/>
          </w:tcPr>
          <w:p w:rsidR="00B617F6" w:rsidRPr="004145F5" w:rsidRDefault="00D809F3" w:rsidP="00D809F3">
            <w:pPr>
              <w:jc w:val="center"/>
              <w:rPr>
                <w:b/>
                <w:bCs/>
                <w:sz w:val="18"/>
                <w:szCs w:val="18"/>
              </w:rPr>
            </w:pPr>
            <w:r w:rsidRPr="004145F5">
              <w:rPr>
                <w:b/>
                <w:bCs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B617F6" w:rsidRPr="004145F5" w:rsidRDefault="00B617F6" w:rsidP="00093708">
            <w:pPr>
              <w:jc w:val="center"/>
              <w:rPr>
                <w:b/>
                <w:sz w:val="18"/>
                <w:szCs w:val="18"/>
              </w:rPr>
            </w:pPr>
            <w:r w:rsidRPr="004145F5">
              <w:rPr>
                <w:b/>
                <w:sz w:val="18"/>
                <w:szCs w:val="18"/>
              </w:rPr>
              <w:t>Период</w:t>
            </w:r>
          </w:p>
        </w:tc>
        <w:tc>
          <w:tcPr>
            <w:tcW w:w="1588" w:type="dxa"/>
            <w:shd w:val="clear" w:color="auto" w:fill="auto"/>
            <w:vAlign w:val="center"/>
            <w:hideMark/>
          </w:tcPr>
          <w:p w:rsidR="00B617F6" w:rsidRPr="004145F5" w:rsidRDefault="00B617F6" w:rsidP="00093708">
            <w:pPr>
              <w:jc w:val="center"/>
              <w:rPr>
                <w:b/>
                <w:sz w:val="18"/>
                <w:szCs w:val="18"/>
              </w:rPr>
            </w:pPr>
            <w:r w:rsidRPr="004145F5">
              <w:rPr>
                <w:b/>
                <w:sz w:val="18"/>
                <w:szCs w:val="18"/>
              </w:rPr>
              <w:t>Наименование отчетного сегмента</w:t>
            </w:r>
          </w:p>
        </w:tc>
        <w:tc>
          <w:tcPr>
            <w:tcW w:w="1588" w:type="dxa"/>
            <w:shd w:val="clear" w:color="auto" w:fill="auto"/>
            <w:vAlign w:val="center"/>
            <w:hideMark/>
          </w:tcPr>
          <w:p w:rsidR="00B617F6" w:rsidRPr="004145F5" w:rsidRDefault="00B617F6" w:rsidP="00093708">
            <w:pPr>
              <w:jc w:val="center"/>
              <w:rPr>
                <w:b/>
                <w:sz w:val="18"/>
                <w:szCs w:val="18"/>
              </w:rPr>
            </w:pPr>
            <w:r w:rsidRPr="004145F5">
              <w:rPr>
                <w:b/>
                <w:sz w:val="18"/>
                <w:szCs w:val="18"/>
              </w:rPr>
              <w:t>Наименование отчетного сегмента</w:t>
            </w:r>
          </w:p>
        </w:tc>
        <w:tc>
          <w:tcPr>
            <w:tcW w:w="1588" w:type="dxa"/>
            <w:shd w:val="clear" w:color="auto" w:fill="auto"/>
            <w:vAlign w:val="center"/>
            <w:hideMark/>
          </w:tcPr>
          <w:p w:rsidR="00B617F6" w:rsidRPr="004145F5" w:rsidRDefault="00B617F6" w:rsidP="00093708">
            <w:pPr>
              <w:jc w:val="center"/>
              <w:rPr>
                <w:b/>
                <w:sz w:val="18"/>
                <w:szCs w:val="18"/>
              </w:rPr>
            </w:pPr>
            <w:r w:rsidRPr="004145F5">
              <w:rPr>
                <w:b/>
                <w:sz w:val="18"/>
                <w:szCs w:val="18"/>
              </w:rPr>
              <w:t>Наименование отчетного сегмента</w:t>
            </w:r>
          </w:p>
        </w:tc>
        <w:tc>
          <w:tcPr>
            <w:tcW w:w="1588" w:type="dxa"/>
            <w:shd w:val="clear" w:color="auto" w:fill="auto"/>
            <w:vAlign w:val="center"/>
            <w:hideMark/>
          </w:tcPr>
          <w:p w:rsidR="00B617F6" w:rsidRPr="004145F5" w:rsidRDefault="00B617F6" w:rsidP="00093708">
            <w:pPr>
              <w:jc w:val="center"/>
              <w:rPr>
                <w:b/>
                <w:sz w:val="18"/>
                <w:szCs w:val="18"/>
              </w:rPr>
            </w:pPr>
            <w:r w:rsidRPr="004145F5">
              <w:rPr>
                <w:b/>
                <w:sz w:val="18"/>
                <w:szCs w:val="18"/>
              </w:rPr>
              <w:t>Наименование отчетного сегмента</w:t>
            </w:r>
          </w:p>
        </w:tc>
        <w:tc>
          <w:tcPr>
            <w:tcW w:w="1588" w:type="dxa"/>
            <w:shd w:val="clear" w:color="auto" w:fill="auto"/>
            <w:vAlign w:val="center"/>
            <w:hideMark/>
          </w:tcPr>
          <w:p w:rsidR="00B617F6" w:rsidRPr="004145F5" w:rsidRDefault="00B617F6" w:rsidP="00093708">
            <w:pPr>
              <w:jc w:val="center"/>
              <w:rPr>
                <w:b/>
                <w:sz w:val="18"/>
                <w:szCs w:val="18"/>
              </w:rPr>
            </w:pPr>
            <w:r w:rsidRPr="004145F5">
              <w:rPr>
                <w:b/>
                <w:sz w:val="18"/>
                <w:szCs w:val="18"/>
              </w:rPr>
              <w:t>Наименование отчетного сегмента</w:t>
            </w:r>
          </w:p>
        </w:tc>
        <w:tc>
          <w:tcPr>
            <w:tcW w:w="1588" w:type="dxa"/>
            <w:shd w:val="clear" w:color="auto" w:fill="auto"/>
            <w:vAlign w:val="center"/>
            <w:hideMark/>
          </w:tcPr>
          <w:p w:rsidR="00B617F6" w:rsidRPr="004145F5" w:rsidRDefault="00B617F6" w:rsidP="00093708">
            <w:pPr>
              <w:jc w:val="center"/>
              <w:rPr>
                <w:b/>
                <w:sz w:val="18"/>
                <w:szCs w:val="18"/>
              </w:rPr>
            </w:pPr>
            <w:r w:rsidRPr="004145F5">
              <w:rPr>
                <w:b/>
                <w:color w:val="0070C0"/>
                <w:sz w:val="18"/>
                <w:szCs w:val="18"/>
              </w:rPr>
              <w:t>Прочие сегменты</w:t>
            </w:r>
          </w:p>
        </w:tc>
        <w:tc>
          <w:tcPr>
            <w:tcW w:w="1588" w:type="dxa"/>
            <w:shd w:val="clear" w:color="auto" w:fill="auto"/>
            <w:vAlign w:val="center"/>
            <w:hideMark/>
          </w:tcPr>
          <w:p w:rsidR="00B617F6" w:rsidRPr="004145F5" w:rsidRDefault="00B617F6" w:rsidP="00093708">
            <w:pPr>
              <w:jc w:val="center"/>
              <w:rPr>
                <w:b/>
                <w:bCs/>
                <w:sz w:val="18"/>
                <w:szCs w:val="18"/>
              </w:rPr>
            </w:pPr>
            <w:r w:rsidRPr="004145F5">
              <w:rPr>
                <w:b/>
                <w:bCs/>
                <w:sz w:val="18"/>
                <w:szCs w:val="18"/>
              </w:rPr>
              <w:t>Итого</w:t>
            </w:r>
          </w:p>
        </w:tc>
      </w:tr>
      <w:tr w:rsidR="00B617F6" w:rsidRPr="004145F5" w:rsidTr="00DF25D1">
        <w:trPr>
          <w:trHeight w:val="225"/>
          <w:tblHeader/>
        </w:trPr>
        <w:tc>
          <w:tcPr>
            <w:tcW w:w="2410" w:type="dxa"/>
            <w:shd w:val="clear" w:color="auto" w:fill="auto"/>
            <w:vAlign w:val="center"/>
            <w:hideMark/>
          </w:tcPr>
          <w:p w:rsidR="00B617F6" w:rsidRPr="004145F5" w:rsidRDefault="00B617F6" w:rsidP="00093708">
            <w:pPr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1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B617F6" w:rsidRPr="004145F5" w:rsidRDefault="00F13791" w:rsidP="00093708">
            <w:pPr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2</w:t>
            </w:r>
          </w:p>
        </w:tc>
        <w:tc>
          <w:tcPr>
            <w:tcW w:w="1588" w:type="dxa"/>
            <w:shd w:val="clear" w:color="auto" w:fill="auto"/>
            <w:vAlign w:val="center"/>
            <w:hideMark/>
          </w:tcPr>
          <w:p w:rsidR="00B617F6" w:rsidRPr="004145F5" w:rsidRDefault="00F13791" w:rsidP="00093708">
            <w:pPr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3</w:t>
            </w:r>
          </w:p>
        </w:tc>
        <w:tc>
          <w:tcPr>
            <w:tcW w:w="1588" w:type="dxa"/>
            <w:shd w:val="clear" w:color="auto" w:fill="auto"/>
            <w:vAlign w:val="center"/>
            <w:hideMark/>
          </w:tcPr>
          <w:p w:rsidR="00B617F6" w:rsidRPr="004145F5" w:rsidRDefault="00F13791" w:rsidP="00093708">
            <w:pPr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4</w:t>
            </w:r>
          </w:p>
        </w:tc>
        <w:tc>
          <w:tcPr>
            <w:tcW w:w="1588" w:type="dxa"/>
            <w:shd w:val="clear" w:color="auto" w:fill="auto"/>
            <w:vAlign w:val="center"/>
            <w:hideMark/>
          </w:tcPr>
          <w:p w:rsidR="00B617F6" w:rsidRPr="004145F5" w:rsidRDefault="00F13791" w:rsidP="00093708">
            <w:pPr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5</w:t>
            </w:r>
          </w:p>
        </w:tc>
        <w:tc>
          <w:tcPr>
            <w:tcW w:w="1588" w:type="dxa"/>
            <w:shd w:val="clear" w:color="auto" w:fill="auto"/>
            <w:vAlign w:val="center"/>
            <w:hideMark/>
          </w:tcPr>
          <w:p w:rsidR="00B617F6" w:rsidRPr="004145F5" w:rsidRDefault="00F13791" w:rsidP="00093708">
            <w:pPr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6</w:t>
            </w:r>
          </w:p>
        </w:tc>
        <w:tc>
          <w:tcPr>
            <w:tcW w:w="1588" w:type="dxa"/>
            <w:shd w:val="clear" w:color="auto" w:fill="auto"/>
            <w:vAlign w:val="center"/>
            <w:hideMark/>
          </w:tcPr>
          <w:p w:rsidR="00B617F6" w:rsidRPr="004145F5" w:rsidRDefault="00F13791" w:rsidP="00F13791">
            <w:pPr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7</w:t>
            </w:r>
          </w:p>
        </w:tc>
        <w:tc>
          <w:tcPr>
            <w:tcW w:w="1588" w:type="dxa"/>
            <w:shd w:val="clear" w:color="auto" w:fill="auto"/>
            <w:vAlign w:val="center"/>
            <w:hideMark/>
          </w:tcPr>
          <w:p w:rsidR="00B617F6" w:rsidRPr="004145F5" w:rsidRDefault="00F13791" w:rsidP="00093708">
            <w:pPr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B617F6" w:rsidRPr="004145F5" w:rsidRDefault="00F13791" w:rsidP="00093708">
            <w:pPr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9</w:t>
            </w:r>
          </w:p>
        </w:tc>
      </w:tr>
      <w:tr w:rsidR="00B617F6" w:rsidRPr="004145F5" w:rsidTr="00DF25D1">
        <w:trPr>
          <w:trHeight w:val="340"/>
        </w:trPr>
        <w:tc>
          <w:tcPr>
            <w:tcW w:w="2410" w:type="dxa"/>
            <w:vMerge w:val="restart"/>
            <w:shd w:val="clear" w:color="auto" w:fill="auto"/>
            <w:noWrap/>
            <w:vAlign w:val="center"/>
            <w:hideMark/>
          </w:tcPr>
          <w:p w:rsidR="00B617F6" w:rsidRPr="004145F5" w:rsidRDefault="00B617F6" w:rsidP="00093708">
            <w:pPr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Выручка от внешних покупателей</w:t>
            </w:r>
          </w:p>
        </w:tc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B617F6" w:rsidRPr="004145F5" w:rsidRDefault="00D809F3" w:rsidP="00093708">
            <w:pPr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 xml:space="preserve">20ХХ г. 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B617F6" w:rsidRPr="004145F5" w:rsidRDefault="00B617F6" w:rsidP="00093708">
            <w:pPr>
              <w:jc w:val="right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B617F6" w:rsidRPr="004145F5" w:rsidRDefault="00B617F6" w:rsidP="00093708">
            <w:pPr>
              <w:jc w:val="right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B617F6" w:rsidRPr="004145F5" w:rsidRDefault="00B617F6" w:rsidP="00093708">
            <w:pPr>
              <w:jc w:val="right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B617F6" w:rsidRPr="004145F5" w:rsidRDefault="00B617F6" w:rsidP="00093708">
            <w:pPr>
              <w:jc w:val="right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B617F6" w:rsidRPr="004145F5" w:rsidRDefault="00B617F6" w:rsidP="00093708">
            <w:pPr>
              <w:jc w:val="right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B617F6" w:rsidRPr="004145F5" w:rsidRDefault="00B617F6" w:rsidP="00093708">
            <w:pPr>
              <w:jc w:val="right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</w:tcPr>
          <w:p w:rsidR="00B617F6" w:rsidRPr="004145F5" w:rsidRDefault="00B617F6" w:rsidP="00093708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</w:tr>
      <w:tr w:rsidR="00B617F6" w:rsidRPr="004145F5" w:rsidTr="00DF25D1">
        <w:trPr>
          <w:trHeight w:val="340"/>
        </w:trPr>
        <w:tc>
          <w:tcPr>
            <w:tcW w:w="2410" w:type="dxa"/>
            <w:vMerge/>
            <w:shd w:val="clear" w:color="auto" w:fill="auto"/>
            <w:vAlign w:val="center"/>
            <w:hideMark/>
          </w:tcPr>
          <w:p w:rsidR="00B617F6" w:rsidRPr="004145F5" w:rsidRDefault="00B617F6" w:rsidP="00093708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B617F6" w:rsidRPr="004145F5" w:rsidRDefault="00D809F3" w:rsidP="00093708">
            <w:pPr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20ХХ г.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B617F6" w:rsidRPr="004145F5" w:rsidRDefault="00B617F6" w:rsidP="00093708">
            <w:pPr>
              <w:jc w:val="right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B617F6" w:rsidRPr="004145F5" w:rsidRDefault="00B617F6" w:rsidP="00093708">
            <w:pPr>
              <w:jc w:val="right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B617F6" w:rsidRPr="004145F5" w:rsidRDefault="00B617F6" w:rsidP="00093708">
            <w:pPr>
              <w:jc w:val="right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B617F6" w:rsidRPr="004145F5" w:rsidRDefault="00B617F6" w:rsidP="00093708">
            <w:pPr>
              <w:jc w:val="right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B617F6" w:rsidRPr="004145F5" w:rsidRDefault="00B617F6" w:rsidP="00093708">
            <w:pPr>
              <w:jc w:val="right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B617F6" w:rsidRPr="004145F5" w:rsidRDefault="00B617F6" w:rsidP="00093708">
            <w:pPr>
              <w:jc w:val="right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</w:tcPr>
          <w:p w:rsidR="00B617F6" w:rsidRPr="004145F5" w:rsidRDefault="00B617F6" w:rsidP="00093708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</w:tr>
      <w:tr w:rsidR="00B617F6" w:rsidRPr="004145F5" w:rsidTr="00DF25D1">
        <w:trPr>
          <w:trHeight w:val="340"/>
        </w:trPr>
        <w:tc>
          <w:tcPr>
            <w:tcW w:w="2410" w:type="dxa"/>
            <w:vMerge w:val="restart"/>
            <w:shd w:val="clear" w:color="auto" w:fill="auto"/>
            <w:noWrap/>
            <w:vAlign w:val="center"/>
            <w:hideMark/>
          </w:tcPr>
          <w:p w:rsidR="00B617F6" w:rsidRPr="004145F5" w:rsidRDefault="00B617F6" w:rsidP="00093708">
            <w:pPr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Выручка от продаж между сегментами</w:t>
            </w:r>
          </w:p>
        </w:tc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B617F6" w:rsidRPr="004145F5" w:rsidRDefault="00D809F3" w:rsidP="00093708">
            <w:pPr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20ХХ г.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B617F6" w:rsidRPr="004145F5" w:rsidRDefault="00B617F6" w:rsidP="00093708">
            <w:pPr>
              <w:jc w:val="right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B617F6" w:rsidRPr="004145F5" w:rsidRDefault="00B617F6" w:rsidP="00093708">
            <w:pPr>
              <w:jc w:val="right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B617F6" w:rsidRPr="004145F5" w:rsidRDefault="00B617F6" w:rsidP="00093708">
            <w:pPr>
              <w:jc w:val="right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B617F6" w:rsidRPr="004145F5" w:rsidRDefault="00B617F6" w:rsidP="00093708">
            <w:pPr>
              <w:jc w:val="right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B617F6" w:rsidRPr="004145F5" w:rsidRDefault="00B617F6" w:rsidP="00093708">
            <w:pPr>
              <w:jc w:val="right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B617F6" w:rsidRPr="004145F5" w:rsidRDefault="00B617F6" w:rsidP="00093708">
            <w:pPr>
              <w:jc w:val="right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</w:tcPr>
          <w:p w:rsidR="00B617F6" w:rsidRPr="004145F5" w:rsidRDefault="00B617F6" w:rsidP="00093708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</w:tr>
      <w:tr w:rsidR="00B617F6" w:rsidRPr="004145F5" w:rsidTr="00DF25D1">
        <w:trPr>
          <w:trHeight w:val="340"/>
        </w:trPr>
        <w:tc>
          <w:tcPr>
            <w:tcW w:w="2410" w:type="dxa"/>
            <w:vMerge/>
            <w:shd w:val="clear" w:color="auto" w:fill="auto"/>
            <w:vAlign w:val="center"/>
            <w:hideMark/>
          </w:tcPr>
          <w:p w:rsidR="00B617F6" w:rsidRPr="004145F5" w:rsidRDefault="00B617F6" w:rsidP="00093708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B617F6" w:rsidRPr="004145F5" w:rsidRDefault="00D809F3" w:rsidP="00093708">
            <w:pPr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20ХХ г.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B617F6" w:rsidRPr="004145F5" w:rsidRDefault="00B617F6" w:rsidP="00093708">
            <w:pPr>
              <w:jc w:val="right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B617F6" w:rsidRPr="004145F5" w:rsidRDefault="00B617F6" w:rsidP="00093708">
            <w:pPr>
              <w:jc w:val="right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B617F6" w:rsidRPr="004145F5" w:rsidRDefault="00B617F6" w:rsidP="00093708">
            <w:pPr>
              <w:jc w:val="right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B617F6" w:rsidRPr="004145F5" w:rsidRDefault="00B617F6" w:rsidP="00093708">
            <w:pPr>
              <w:jc w:val="right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B617F6" w:rsidRPr="004145F5" w:rsidRDefault="00B617F6" w:rsidP="00093708">
            <w:pPr>
              <w:jc w:val="right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B617F6" w:rsidRPr="004145F5" w:rsidRDefault="00B617F6" w:rsidP="00093708">
            <w:pPr>
              <w:jc w:val="right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</w:tcPr>
          <w:p w:rsidR="00B617F6" w:rsidRPr="004145F5" w:rsidRDefault="00B617F6" w:rsidP="00093708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</w:tr>
      <w:tr w:rsidR="00B617F6" w:rsidRPr="004145F5" w:rsidTr="00DF25D1">
        <w:trPr>
          <w:trHeight w:val="340"/>
        </w:trPr>
        <w:tc>
          <w:tcPr>
            <w:tcW w:w="2410" w:type="dxa"/>
            <w:vMerge w:val="restart"/>
            <w:shd w:val="clear" w:color="auto" w:fill="auto"/>
            <w:vAlign w:val="center"/>
            <w:hideMark/>
          </w:tcPr>
          <w:p w:rsidR="00B617F6" w:rsidRPr="004145F5" w:rsidRDefault="00B617F6" w:rsidP="00093708">
            <w:pPr>
              <w:rPr>
                <w:b/>
                <w:bCs/>
                <w:sz w:val="18"/>
                <w:szCs w:val="18"/>
              </w:rPr>
            </w:pPr>
            <w:r w:rsidRPr="004145F5">
              <w:rPr>
                <w:b/>
                <w:bCs/>
                <w:sz w:val="18"/>
                <w:szCs w:val="18"/>
              </w:rPr>
              <w:t>Итого выручка сегмента</w:t>
            </w:r>
          </w:p>
        </w:tc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B617F6" w:rsidRPr="004145F5" w:rsidRDefault="00D809F3" w:rsidP="00093708">
            <w:pPr>
              <w:jc w:val="center"/>
              <w:rPr>
                <w:b/>
                <w:bCs/>
                <w:sz w:val="18"/>
                <w:szCs w:val="18"/>
              </w:rPr>
            </w:pPr>
            <w:r w:rsidRPr="004145F5">
              <w:rPr>
                <w:b/>
                <w:sz w:val="18"/>
                <w:szCs w:val="18"/>
              </w:rPr>
              <w:t>20ХХ г.</w:t>
            </w:r>
          </w:p>
        </w:tc>
        <w:tc>
          <w:tcPr>
            <w:tcW w:w="1588" w:type="dxa"/>
            <w:shd w:val="clear" w:color="auto" w:fill="auto"/>
            <w:noWrap/>
            <w:vAlign w:val="center"/>
          </w:tcPr>
          <w:p w:rsidR="00B617F6" w:rsidRPr="004145F5" w:rsidRDefault="00B617F6" w:rsidP="00093708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88" w:type="dxa"/>
            <w:shd w:val="clear" w:color="auto" w:fill="auto"/>
            <w:noWrap/>
            <w:vAlign w:val="center"/>
          </w:tcPr>
          <w:p w:rsidR="00B617F6" w:rsidRPr="004145F5" w:rsidRDefault="00B617F6" w:rsidP="00093708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88" w:type="dxa"/>
            <w:shd w:val="clear" w:color="auto" w:fill="auto"/>
            <w:noWrap/>
            <w:vAlign w:val="center"/>
          </w:tcPr>
          <w:p w:rsidR="00B617F6" w:rsidRPr="004145F5" w:rsidRDefault="00B617F6" w:rsidP="00093708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88" w:type="dxa"/>
            <w:shd w:val="clear" w:color="auto" w:fill="auto"/>
            <w:noWrap/>
            <w:vAlign w:val="center"/>
          </w:tcPr>
          <w:p w:rsidR="00B617F6" w:rsidRPr="004145F5" w:rsidRDefault="00B617F6" w:rsidP="00093708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88" w:type="dxa"/>
            <w:shd w:val="clear" w:color="auto" w:fill="auto"/>
            <w:noWrap/>
            <w:vAlign w:val="center"/>
          </w:tcPr>
          <w:p w:rsidR="00B617F6" w:rsidRPr="004145F5" w:rsidRDefault="00B617F6" w:rsidP="00093708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88" w:type="dxa"/>
            <w:shd w:val="clear" w:color="auto" w:fill="auto"/>
            <w:noWrap/>
            <w:vAlign w:val="center"/>
          </w:tcPr>
          <w:p w:rsidR="00B617F6" w:rsidRPr="004145F5" w:rsidRDefault="00B617F6" w:rsidP="00093708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88" w:type="dxa"/>
            <w:shd w:val="clear" w:color="auto" w:fill="auto"/>
            <w:noWrap/>
            <w:vAlign w:val="center"/>
          </w:tcPr>
          <w:p w:rsidR="00B617F6" w:rsidRPr="004145F5" w:rsidRDefault="00B617F6" w:rsidP="00093708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</w:tr>
      <w:tr w:rsidR="00B617F6" w:rsidRPr="004145F5" w:rsidTr="00DF25D1">
        <w:trPr>
          <w:trHeight w:val="340"/>
        </w:trPr>
        <w:tc>
          <w:tcPr>
            <w:tcW w:w="2410" w:type="dxa"/>
            <w:vMerge/>
            <w:shd w:val="clear" w:color="auto" w:fill="auto"/>
            <w:vAlign w:val="center"/>
            <w:hideMark/>
          </w:tcPr>
          <w:p w:rsidR="00B617F6" w:rsidRPr="004145F5" w:rsidRDefault="00B617F6" w:rsidP="00093708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B617F6" w:rsidRPr="004145F5" w:rsidRDefault="00D809F3" w:rsidP="00D809F3">
            <w:pPr>
              <w:jc w:val="center"/>
              <w:rPr>
                <w:b/>
                <w:bCs/>
                <w:sz w:val="18"/>
                <w:szCs w:val="18"/>
              </w:rPr>
            </w:pPr>
            <w:r w:rsidRPr="004145F5">
              <w:rPr>
                <w:b/>
                <w:sz w:val="18"/>
                <w:szCs w:val="18"/>
              </w:rPr>
              <w:t>20ХХ г.</w:t>
            </w:r>
          </w:p>
        </w:tc>
        <w:tc>
          <w:tcPr>
            <w:tcW w:w="1588" w:type="dxa"/>
            <w:shd w:val="clear" w:color="auto" w:fill="auto"/>
            <w:noWrap/>
            <w:vAlign w:val="center"/>
          </w:tcPr>
          <w:p w:rsidR="00B617F6" w:rsidRPr="004145F5" w:rsidRDefault="00B617F6" w:rsidP="00093708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88" w:type="dxa"/>
            <w:shd w:val="clear" w:color="auto" w:fill="auto"/>
            <w:noWrap/>
            <w:vAlign w:val="center"/>
          </w:tcPr>
          <w:p w:rsidR="00B617F6" w:rsidRPr="004145F5" w:rsidRDefault="00B617F6" w:rsidP="00093708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88" w:type="dxa"/>
            <w:shd w:val="clear" w:color="auto" w:fill="auto"/>
            <w:noWrap/>
            <w:vAlign w:val="center"/>
          </w:tcPr>
          <w:p w:rsidR="00B617F6" w:rsidRPr="004145F5" w:rsidRDefault="00B617F6" w:rsidP="00093708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88" w:type="dxa"/>
            <w:shd w:val="clear" w:color="auto" w:fill="auto"/>
            <w:noWrap/>
            <w:vAlign w:val="center"/>
          </w:tcPr>
          <w:p w:rsidR="00B617F6" w:rsidRPr="004145F5" w:rsidRDefault="00B617F6" w:rsidP="00093708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88" w:type="dxa"/>
            <w:shd w:val="clear" w:color="auto" w:fill="auto"/>
            <w:noWrap/>
            <w:vAlign w:val="center"/>
          </w:tcPr>
          <w:p w:rsidR="00B617F6" w:rsidRPr="004145F5" w:rsidRDefault="00B617F6" w:rsidP="00093708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88" w:type="dxa"/>
            <w:shd w:val="clear" w:color="auto" w:fill="auto"/>
            <w:noWrap/>
            <w:vAlign w:val="center"/>
          </w:tcPr>
          <w:p w:rsidR="00B617F6" w:rsidRPr="004145F5" w:rsidRDefault="00B617F6" w:rsidP="00093708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88" w:type="dxa"/>
            <w:shd w:val="clear" w:color="auto" w:fill="auto"/>
            <w:noWrap/>
            <w:vAlign w:val="center"/>
          </w:tcPr>
          <w:p w:rsidR="00B617F6" w:rsidRPr="004145F5" w:rsidRDefault="00B617F6" w:rsidP="00093708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</w:tr>
      <w:tr w:rsidR="00B617F6" w:rsidRPr="004145F5" w:rsidTr="00DF25D1">
        <w:trPr>
          <w:trHeight w:val="340"/>
        </w:trPr>
        <w:tc>
          <w:tcPr>
            <w:tcW w:w="2410" w:type="dxa"/>
            <w:shd w:val="clear" w:color="auto" w:fill="auto"/>
            <w:vAlign w:val="center"/>
            <w:hideMark/>
          </w:tcPr>
          <w:p w:rsidR="00B617F6" w:rsidRPr="004145F5" w:rsidRDefault="00B617F6" w:rsidP="00093708">
            <w:pPr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 xml:space="preserve">в т.ч. 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B617F6" w:rsidRPr="004145F5" w:rsidRDefault="00B617F6" w:rsidP="00093708">
            <w:pPr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B617F6" w:rsidRPr="004145F5" w:rsidRDefault="00B617F6" w:rsidP="00093708">
            <w:pPr>
              <w:jc w:val="right"/>
              <w:rPr>
                <w:b/>
                <w:bCs/>
                <w:sz w:val="18"/>
                <w:szCs w:val="18"/>
              </w:rPr>
            </w:pPr>
            <w:r w:rsidRPr="004145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B617F6" w:rsidRPr="004145F5" w:rsidRDefault="00B617F6" w:rsidP="00093708">
            <w:pPr>
              <w:jc w:val="right"/>
              <w:rPr>
                <w:b/>
                <w:bCs/>
                <w:sz w:val="18"/>
                <w:szCs w:val="18"/>
              </w:rPr>
            </w:pPr>
            <w:r w:rsidRPr="004145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B617F6" w:rsidRPr="004145F5" w:rsidRDefault="00B617F6" w:rsidP="00093708">
            <w:pPr>
              <w:jc w:val="right"/>
              <w:rPr>
                <w:b/>
                <w:bCs/>
                <w:sz w:val="18"/>
                <w:szCs w:val="18"/>
              </w:rPr>
            </w:pPr>
            <w:r w:rsidRPr="004145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B617F6" w:rsidRPr="004145F5" w:rsidRDefault="00B617F6" w:rsidP="00093708">
            <w:pPr>
              <w:jc w:val="right"/>
              <w:rPr>
                <w:b/>
                <w:bCs/>
                <w:sz w:val="18"/>
                <w:szCs w:val="18"/>
              </w:rPr>
            </w:pPr>
            <w:r w:rsidRPr="004145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B617F6" w:rsidRPr="004145F5" w:rsidRDefault="00B617F6" w:rsidP="00093708">
            <w:pPr>
              <w:jc w:val="right"/>
              <w:rPr>
                <w:b/>
                <w:bCs/>
                <w:sz w:val="18"/>
                <w:szCs w:val="18"/>
              </w:rPr>
            </w:pPr>
            <w:r w:rsidRPr="004145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B617F6" w:rsidRPr="004145F5" w:rsidRDefault="00B617F6" w:rsidP="00093708">
            <w:pPr>
              <w:jc w:val="right"/>
              <w:rPr>
                <w:b/>
                <w:bCs/>
                <w:sz w:val="18"/>
                <w:szCs w:val="18"/>
              </w:rPr>
            </w:pPr>
            <w:r w:rsidRPr="004145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</w:tcPr>
          <w:p w:rsidR="00B617F6" w:rsidRPr="004145F5" w:rsidRDefault="00B617F6" w:rsidP="00093708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</w:tr>
      <w:tr w:rsidR="00B617F6" w:rsidRPr="004145F5" w:rsidTr="00DF25D1">
        <w:trPr>
          <w:trHeight w:val="340"/>
        </w:trPr>
        <w:tc>
          <w:tcPr>
            <w:tcW w:w="2410" w:type="dxa"/>
            <w:vMerge w:val="restart"/>
            <w:shd w:val="clear" w:color="auto" w:fill="auto"/>
            <w:vAlign w:val="center"/>
            <w:hideMark/>
          </w:tcPr>
          <w:p w:rsidR="00B617F6" w:rsidRPr="004145F5" w:rsidRDefault="00B617F6" w:rsidP="00093708">
            <w:pPr>
              <w:rPr>
                <w:i/>
                <w:iCs/>
                <w:sz w:val="18"/>
                <w:szCs w:val="18"/>
              </w:rPr>
            </w:pPr>
            <w:r w:rsidRPr="004145F5">
              <w:rPr>
                <w:i/>
                <w:iCs/>
                <w:sz w:val="18"/>
                <w:szCs w:val="18"/>
              </w:rPr>
              <w:t>выручка от передачи</w:t>
            </w:r>
          </w:p>
        </w:tc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B617F6" w:rsidRPr="004145F5" w:rsidRDefault="00D809F3" w:rsidP="00093708">
            <w:pPr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20ХХ г.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B617F6" w:rsidRPr="004145F5" w:rsidRDefault="00B617F6" w:rsidP="00093708">
            <w:pPr>
              <w:jc w:val="right"/>
              <w:rPr>
                <w:b/>
                <w:bCs/>
                <w:sz w:val="18"/>
                <w:szCs w:val="18"/>
              </w:rPr>
            </w:pPr>
            <w:r w:rsidRPr="004145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B617F6" w:rsidRPr="004145F5" w:rsidRDefault="00B617F6" w:rsidP="00093708">
            <w:pPr>
              <w:jc w:val="right"/>
              <w:rPr>
                <w:b/>
                <w:bCs/>
                <w:sz w:val="18"/>
                <w:szCs w:val="18"/>
              </w:rPr>
            </w:pPr>
            <w:r w:rsidRPr="004145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B617F6" w:rsidRPr="004145F5" w:rsidRDefault="00B617F6" w:rsidP="00093708">
            <w:pPr>
              <w:jc w:val="right"/>
              <w:rPr>
                <w:b/>
                <w:bCs/>
                <w:sz w:val="18"/>
                <w:szCs w:val="18"/>
              </w:rPr>
            </w:pPr>
            <w:r w:rsidRPr="004145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B617F6" w:rsidRPr="004145F5" w:rsidRDefault="00B617F6" w:rsidP="00093708">
            <w:pPr>
              <w:jc w:val="right"/>
              <w:rPr>
                <w:b/>
                <w:bCs/>
                <w:sz w:val="18"/>
                <w:szCs w:val="18"/>
              </w:rPr>
            </w:pPr>
            <w:r w:rsidRPr="004145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B617F6" w:rsidRPr="004145F5" w:rsidRDefault="00B617F6" w:rsidP="00093708">
            <w:pPr>
              <w:jc w:val="right"/>
              <w:rPr>
                <w:b/>
                <w:bCs/>
                <w:sz w:val="18"/>
                <w:szCs w:val="18"/>
              </w:rPr>
            </w:pPr>
            <w:r w:rsidRPr="004145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B617F6" w:rsidRPr="004145F5" w:rsidRDefault="00B617F6" w:rsidP="00093708">
            <w:pPr>
              <w:jc w:val="right"/>
              <w:rPr>
                <w:b/>
                <w:bCs/>
                <w:sz w:val="18"/>
                <w:szCs w:val="18"/>
              </w:rPr>
            </w:pPr>
            <w:r w:rsidRPr="004145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</w:tcPr>
          <w:p w:rsidR="00B617F6" w:rsidRPr="004145F5" w:rsidRDefault="00B617F6" w:rsidP="00093708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</w:tr>
      <w:tr w:rsidR="00B617F6" w:rsidRPr="004145F5" w:rsidTr="00DF25D1">
        <w:trPr>
          <w:trHeight w:val="340"/>
        </w:trPr>
        <w:tc>
          <w:tcPr>
            <w:tcW w:w="2410" w:type="dxa"/>
            <w:vMerge/>
            <w:shd w:val="clear" w:color="auto" w:fill="auto"/>
            <w:vAlign w:val="center"/>
            <w:hideMark/>
          </w:tcPr>
          <w:p w:rsidR="00B617F6" w:rsidRPr="004145F5" w:rsidRDefault="00B617F6" w:rsidP="00093708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B617F6" w:rsidRPr="004145F5" w:rsidRDefault="00D809F3" w:rsidP="00093708">
            <w:pPr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20ХХ г.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B617F6" w:rsidRPr="004145F5" w:rsidRDefault="00B617F6" w:rsidP="00093708">
            <w:pPr>
              <w:jc w:val="right"/>
              <w:rPr>
                <w:b/>
                <w:bCs/>
                <w:sz w:val="18"/>
                <w:szCs w:val="18"/>
              </w:rPr>
            </w:pPr>
            <w:r w:rsidRPr="004145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B617F6" w:rsidRPr="004145F5" w:rsidRDefault="00B617F6" w:rsidP="00093708">
            <w:pPr>
              <w:jc w:val="right"/>
              <w:rPr>
                <w:b/>
                <w:bCs/>
                <w:sz w:val="18"/>
                <w:szCs w:val="18"/>
              </w:rPr>
            </w:pPr>
            <w:r w:rsidRPr="004145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B617F6" w:rsidRPr="004145F5" w:rsidRDefault="00B617F6" w:rsidP="00093708">
            <w:pPr>
              <w:jc w:val="right"/>
              <w:rPr>
                <w:b/>
                <w:bCs/>
                <w:sz w:val="18"/>
                <w:szCs w:val="18"/>
              </w:rPr>
            </w:pPr>
            <w:r w:rsidRPr="004145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B617F6" w:rsidRPr="004145F5" w:rsidRDefault="00B617F6" w:rsidP="00093708">
            <w:pPr>
              <w:jc w:val="right"/>
              <w:rPr>
                <w:b/>
                <w:bCs/>
                <w:sz w:val="18"/>
                <w:szCs w:val="18"/>
              </w:rPr>
            </w:pPr>
            <w:r w:rsidRPr="004145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B617F6" w:rsidRPr="004145F5" w:rsidRDefault="00B617F6" w:rsidP="00093708">
            <w:pPr>
              <w:jc w:val="right"/>
              <w:rPr>
                <w:b/>
                <w:bCs/>
                <w:sz w:val="18"/>
                <w:szCs w:val="18"/>
              </w:rPr>
            </w:pPr>
            <w:r w:rsidRPr="004145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B617F6" w:rsidRPr="004145F5" w:rsidRDefault="00B617F6" w:rsidP="00093708">
            <w:pPr>
              <w:jc w:val="right"/>
              <w:rPr>
                <w:b/>
                <w:bCs/>
                <w:sz w:val="18"/>
                <w:szCs w:val="18"/>
              </w:rPr>
            </w:pPr>
            <w:r w:rsidRPr="004145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</w:tcPr>
          <w:p w:rsidR="00B617F6" w:rsidRPr="004145F5" w:rsidRDefault="00B617F6" w:rsidP="00093708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</w:tr>
      <w:tr w:rsidR="00B617F6" w:rsidRPr="004145F5" w:rsidTr="00DF25D1">
        <w:trPr>
          <w:trHeight w:val="340"/>
        </w:trPr>
        <w:tc>
          <w:tcPr>
            <w:tcW w:w="2410" w:type="dxa"/>
            <w:vMerge w:val="restart"/>
            <w:shd w:val="clear" w:color="auto" w:fill="auto"/>
            <w:vAlign w:val="center"/>
            <w:hideMark/>
          </w:tcPr>
          <w:p w:rsidR="00B617F6" w:rsidRPr="004145F5" w:rsidRDefault="00B617F6" w:rsidP="00093708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4145F5">
              <w:rPr>
                <w:i/>
                <w:iCs/>
                <w:color w:val="000000"/>
                <w:sz w:val="18"/>
                <w:szCs w:val="18"/>
              </w:rPr>
              <w:t xml:space="preserve">выручка от </w:t>
            </w:r>
            <w:proofErr w:type="spellStart"/>
            <w:r w:rsidRPr="004145F5">
              <w:rPr>
                <w:i/>
                <w:iCs/>
                <w:color w:val="000000"/>
                <w:sz w:val="18"/>
                <w:szCs w:val="18"/>
              </w:rPr>
              <w:t>техприсоединения</w:t>
            </w:r>
            <w:proofErr w:type="spellEnd"/>
          </w:p>
        </w:tc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B617F6" w:rsidRPr="004145F5" w:rsidRDefault="00D809F3" w:rsidP="00093708">
            <w:pPr>
              <w:jc w:val="center"/>
              <w:rPr>
                <w:color w:val="000000"/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20ХХ г.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B617F6" w:rsidRPr="004145F5" w:rsidRDefault="00B617F6" w:rsidP="0009370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4145F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B617F6" w:rsidRPr="004145F5" w:rsidRDefault="00B617F6" w:rsidP="00093708">
            <w:pPr>
              <w:jc w:val="right"/>
              <w:rPr>
                <w:b/>
                <w:bCs/>
                <w:sz w:val="18"/>
                <w:szCs w:val="18"/>
              </w:rPr>
            </w:pPr>
            <w:r w:rsidRPr="004145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B617F6" w:rsidRPr="004145F5" w:rsidRDefault="00B617F6" w:rsidP="00093708">
            <w:pPr>
              <w:jc w:val="right"/>
              <w:rPr>
                <w:b/>
                <w:bCs/>
                <w:sz w:val="18"/>
                <w:szCs w:val="18"/>
              </w:rPr>
            </w:pPr>
            <w:r w:rsidRPr="004145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B617F6" w:rsidRPr="004145F5" w:rsidRDefault="00B617F6" w:rsidP="00093708">
            <w:pPr>
              <w:jc w:val="right"/>
              <w:rPr>
                <w:b/>
                <w:bCs/>
                <w:sz w:val="18"/>
                <w:szCs w:val="18"/>
              </w:rPr>
            </w:pPr>
            <w:r w:rsidRPr="004145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B617F6" w:rsidRPr="004145F5" w:rsidRDefault="00B617F6" w:rsidP="00093708">
            <w:pPr>
              <w:jc w:val="right"/>
              <w:rPr>
                <w:b/>
                <w:bCs/>
                <w:sz w:val="18"/>
                <w:szCs w:val="18"/>
              </w:rPr>
            </w:pPr>
            <w:r w:rsidRPr="004145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B617F6" w:rsidRPr="004145F5" w:rsidRDefault="00B617F6" w:rsidP="00093708">
            <w:pPr>
              <w:jc w:val="right"/>
              <w:rPr>
                <w:b/>
                <w:bCs/>
                <w:sz w:val="18"/>
                <w:szCs w:val="18"/>
              </w:rPr>
            </w:pPr>
            <w:r w:rsidRPr="004145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</w:tcPr>
          <w:p w:rsidR="00B617F6" w:rsidRPr="004145F5" w:rsidRDefault="00B617F6" w:rsidP="00093708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</w:tr>
      <w:tr w:rsidR="00B617F6" w:rsidRPr="004145F5" w:rsidTr="00DF25D1">
        <w:trPr>
          <w:trHeight w:val="340"/>
        </w:trPr>
        <w:tc>
          <w:tcPr>
            <w:tcW w:w="2410" w:type="dxa"/>
            <w:vMerge/>
            <w:shd w:val="clear" w:color="auto" w:fill="auto"/>
            <w:vAlign w:val="center"/>
            <w:hideMark/>
          </w:tcPr>
          <w:p w:rsidR="00B617F6" w:rsidRPr="004145F5" w:rsidRDefault="00B617F6" w:rsidP="00093708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B617F6" w:rsidRPr="004145F5" w:rsidRDefault="00D809F3" w:rsidP="00093708">
            <w:pPr>
              <w:jc w:val="center"/>
              <w:rPr>
                <w:color w:val="000000"/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20ХХ г.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B617F6" w:rsidRPr="004145F5" w:rsidRDefault="00B617F6" w:rsidP="0009370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4145F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B617F6" w:rsidRPr="004145F5" w:rsidRDefault="00B617F6" w:rsidP="00093708">
            <w:pPr>
              <w:jc w:val="right"/>
              <w:rPr>
                <w:b/>
                <w:bCs/>
                <w:sz w:val="18"/>
                <w:szCs w:val="18"/>
              </w:rPr>
            </w:pPr>
            <w:r w:rsidRPr="004145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B617F6" w:rsidRPr="004145F5" w:rsidRDefault="00B617F6" w:rsidP="00093708">
            <w:pPr>
              <w:jc w:val="right"/>
              <w:rPr>
                <w:b/>
                <w:bCs/>
                <w:sz w:val="18"/>
                <w:szCs w:val="18"/>
              </w:rPr>
            </w:pPr>
            <w:r w:rsidRPr="004145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B617F6" w:rsidRPr="004145F5" w:rsidRDefault="00B617F6" w:rsidP="00093708">
            <w:pPr>
              <w:jc w:val="right"/>
              <w:rPr>
                <w:b/>
                <w:bCs/>
                <w:sz w:val="18"/>
                <w:szCs w:val="18"/>
              </w:rPr>
            </w:pPr>
            <w:r w:rsidRPr="004145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B617F6" w:rsidRPr="004145F5" w:rsidRDefault="00B617F6" w:rsidP="00093708">
            <w:pPr>
              <w:jc w:val="right"/>
              <w:rPr>
                <w:b/>
                <w:bCs/>
                <w:sz w:val="18"/>
                <w:szCs w:val="18"/>
              </w:rPr>
            </w:pPr>
            <w:r w:rsidRPr="004145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B617F6" w:rsidRPr="004145F5" w:rsidRDefault="00B617F6" w:rsidP="00093708">
            <w:pPr>
              <w:jc w:val="right"/>
              <w:rPr>
                <w:b/>
                <w:bCs/>
                <w:sz w:val="18"/>
                <w:szCs w:val="18"/>
              </w:rPr>
            </w:pPr>
            <w:r w:rsidRPr="004145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</w:tcPr>
          <w:p w:rsidR="00B617F6" w:rsidRPr="004145F5" w:rsidRDefault="00B617F6" w:rsidP="00093708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</w:tr>
      <w:tr w:rsidR="00B617F6" w:rsidRPr="004145F5" w:rsidTr="00DF25D1">
        <w:trPr>
          <w:trHeight w:val="340"/>
        </w:trPr>
        <w:tc>
          <w:tcPr>
            <w:tcW w:w="2410" w:type="dxa"/>
            <w:vMerge w:val="restart"/>
            <w:shd w:val="clear" w:color="auto" w:fill="auto"/>
            <w:vAlign w:val="center"/>
            <w:hideMark/>
          </w:tcPr>
          <w:p w:rsidR="00B617F6" w:rsidRPr="004145F5" w:rsidRDefault="00B617F6" w:rsidP="00093708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4145F5">
              <w:rPr>
                <w:bCs/>
                <w:i/>
                <w:spacing w:val="-2"/>
                <w:sz w:val="18"/>
                <w:szCs w:val="18"/>
                <w:lang w:eastAsia="en-US"/>
              </w:rPr>
              <w:t>выручка от продажи электроэнергии</w:t>
            </w:r>
          </w:p>
        </w:tc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B617F6" w:rsidRPr="004145F5" w:rsidRDefault="00D809F3" w:rsidP="00093708">
            <w:pPr>
              <w:jc w:val="center"/>
              <w:rPr>
                <w:color w:val="000000"/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20ХХ г.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B617F6" w:rsidRPr="004145F5" w:rsidRDefault="00B617F6" w:rsidP="0009370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4145F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B617F6" w:rsidRPr="004145F5" w:rsidRDefault="00B617F6" w:rsidP="00093708">
            <w:pPr>
              <w:jc w:val="right"/>
              <w:rPr>
                <w:b/>
                <w:bCs/>
                <w:sz w:val="18"/>
                <w:szCs w:val="18"/>
              </w:rPr>
            </w:pPr>
            <w:r w:rsidRPr="004145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B617F6" w:rsidRPr="004145F5" w:rsidRDefault="00B617F6" w:rsidP="00093708">
            <w:pPr>
              <w:jc w:val="right"/>
              <w:rPr>
                <w:b/>
                <w:bCs/>
                <w:sz w:val="18"/>
                <w:szCs w:val="18"/>
              </w:rPr>
            </w:pPr>
            <w:r w:rsidRPr="004145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B617F6" w:rsidRPr="004145F5" w:rsidRDefault="00B617F6" w:rsidP="00093708">
            <w:pPr>
              <w:jc w:val="right"/>
              <w:rPr>
                <w:b/>
                <w:bCs/>
                <w:sz w:val="18"/>
                <w:szCs w:val="18"/>
              </w:rPr>
            </w:pPr>
            <w:r w:rsidRPr="004145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B617F6" w:rsidRPr="004145F5" w:rsidRDefault="00B617F6" w:rsidP="00093708">
            <w:pPr>
              <w:jc w:val="right"/>
              <w:rPr>
                <w:b/>
                <w:bCs/>
                <w:sz w:val="18"/>
                <w:szCs w:val="18"/>
              </w:rPr>
            </w:pPr>
            <w:r w:rsidRPr="004145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B617F6" w:rsidRPr="004145F5" w:rsidRDefault="00B617F6" w:rsidP="00093708">
            <w:pPr>
              <w:jc w:val="right"/>
              <w:rPr>
                <w:b/>
                <w:bCs/>
                <w:sz w:val="18"/>
                <w:szCs w:val="18"/>
              </w:rPr>
            </w:pPr>
            <w:r w:rsidRPr="004145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</w:tcPr>
          <w:p w:rsidR="00B617F6" w:rsidRPr="004145F5" w:rsidRDefault="00B617F6" w:rsidP="00093708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</w:tr>
      <w:tr w:rsidR="00D809F3" w:rsidRPr="004145F5" w:rsidTr="00DF25D1">
        <w:trPr>
          <w:trHeight w:val="340"/>
        </w:trPr>
        <w:tc>
          <w:tcPr>
            <w:tcW w:w="2410" w:type="dxa"/>
            <w:vMerge/>
            <w:shd w:val="clear" w:color="auto" w:fill="auto"/>
            <w:vAlign w:val="center"/>
            <w:hideMark/>
          </w:tcPr>
          <w:p w:rsidR="00D809F3" w:rsidRPr="004145F5" w:rsidRDefault="00D809F3" w:rsidP="00D809F3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shd w:val="clear" w:color="auto" w:fill="auto"/>
            <w:noWrap/>
            <w:hideMark/>
          </w:tcPr>
          <w:p w:rsidR="00D809F3" w:rsidRPr="004145F5" w:rsidRDefault="00D809F3" w:rsidP="00D809F3">
            <w:pPr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20ХХ г.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D809F3" w:rsidRPr="004145F5" w:rsidRDefault="00D809F3" w:rsidP="00D809F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4145F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D809F3" w:rsidRPr="004145F5" w:rsidRDefault="00D809F3" w:rsidP="00D809F3">
            <w:pPr>
              <w:jc w:val="right"/>
              <w:rPr>
                <w:b/>
                <w:bCs/>
                <w:sz w:val="18"/>
                <w:szCs w:val="18"/>
              </w:rPr>
            </w:pPr>
            <w:r w:rsidRPr="004145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D809F3" w:rsidRPr="004145F5" w:rsidRDefault="00D809F3" w:rsidP="00D809F3">
            <w:pPr>
              <w:jc w:val="right"/>
              <w:rPr>
                <w:b/>
                <w:bCs/>
                <w:sz w:val="18"/>
                <w:szCs w:val="18"/>
              </w:rPr>
            </w:pPr>
            <w:r w:rsidRPr="004145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D809F3" w:rsidRPr="004145F5" w:rsidRDefault="00D809F3" w:rsidP="00D809F3">
            <w:pPr>
              <w:jc w:val="right"/>
              <w:rPr>
                <w:b/>
                <w:bCs/>
                <w:sz w:val="18"/>
                <w:szCs w:val="18"/>
              </w:rPr>
            </w:pPr>
            <w:r w:rsidRPr="004145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D809F3" w:rsidRPr="004145F5" w:rsidRDefault="00D809F3" w:rsidP="00D809F3">
            <w:pPr>
              <w:jc w:val="right"/>
              <w:rPr>
                <w:b/>
                <w:bCs/>
                <w:sz w:val="18"/>
                <w:szCs w:val="18"/>
              </w:rPr>
            </w:pPr>
            <w:r w:rsidRPr="004145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D809F3" w:rsidRPr="004145F5" w:rsidRDefault="00D809F3" w:rsidP="00D809F3">
            <w:pPr>
              <w:jc w:val="right"/>
              <w:rPr>
                <w:b/>
                <w:bCs/>
                <w:sz w:val="18"/>
                <w:szCs w:val="18"/>
              </w:rPr>
            </w:pPr>
            <w:r w:rsidRPr="004145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</w:tcPr>
          <w:p w:rsidR="00D809F3" w:rsidRPr="004145F5" w:rsidRDefault="00D809F3" w:rsidP="00D809F3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</w:tr>
      <w:tr w:rsidR="00D809F3" w:rsidRPr="004145F5" w:rsidTr="00DF25D1">
        <w:trPr>
          <w:trHeight w:val="340"/>
        </w:trPr>
        <w:tc>
          <w:tcPr>
            <w:tcW w:w="2410" w:type="dxa"/>
            <w:vMerge w:val="restart"/>
            <w:shd w:val="clear" w:color="auto" w:fill="auto"/>
            <w:vAlign w:val="center"/>
            <w:hideMark/>
          </w:tcPr>
          <w:p w:rsidR="00D809F3" w:rsidRPr="004145F5" w:rsidRDefault="00D809F3" w:rsidP="00D809F3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4145F5">
              <w:rPr>
                <w:i/>
                <w:iCs/>
                <w:color w:val="000000"/>
                <w:sz w:val="18"/>
                <w:szCs w:val="18"/>
              </w:rPr>
              <w:t>прочая выручка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D809F3" w:rsidRPr="004145F5" w:rsidRDefault="00D809F3" w:rsidP="00D809F3">
            <w:pPr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20ХХ г.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D809F3" w:rsidRPr="004145F5" w:rsidRDefault="00D809F3" w:rsidP="00D809F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4145F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D809F3" w:rsidRPr="004145F5" w:rsidRDefault="00D809F3" w:rsidP="00D809F3">
            <w:pPr>
              <w:jc w:val="right"/>
              <w:rPr>
                <w:b/>
                <w:bCs/>
                <w:sz w:val="18"/>
                <w:szCs w:val="18"/>
              </w:rPr>
            </w:pPr>
            <w:r w:rsidRPr="004145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D809F3" w:rsidRPr="004145F5" w:rsidRDefault="00D809F3" w:rsidP="00D809F3">
            <w:pPr>
              <w:jc w:val="right"/>
              <w:rPr>
                <w:b/>
                <w:bCs/>
                <w:sz w:val="18"/>
                <w:szCs w:val="18"/>
              </w:rPr>
            </w:pPr>
            <w:r w:rsidRPr="004145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D809F3" w:rsidRPr="004145F5" w:rsidRDefault="00D809F3" w:rsidP="00D809F3">
            <w:pPr>
              <w:jc w:val="right"/>
              <w:rPr>
                <w:b/>
                <w:bCs/>
                <w:sz w:val="18"/>
                <w:szCs w:val="18"/>
              </w:rPr>
            </w:pPr>
            <w:r w:rsidRPr="004145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D809F3" w:rsidRPr="004145F5" w:rsidRDefault="00D809F3" w:rsidP="00D809F3">
            <w:pPr>
              <w:jc w:val="right"/>
              <w:rPr>
                <w:b/>
                <w:bCs/>
                <w:sz w:val="18"/>
                <w:szCs w:val="18"/>
              </w:rPr>
            </w:pPr>
            <w:r w:rsidRPr="004145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D809F3" w:rsidRPr="004145F5" w:rsidRDefault="00D809F3" w:rsidP="00D809F3">
            <w:pPr>
              <w:jc w:val="right"/>
              <w:rPr>
                <w:b/>
                <w:bCs/>
                <w:sz w:val="18"/>
                <w:szCs w:val="18"/>
              </w:rPr>
            </w:pPr>
            <w:r w:rsidRPr="004145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</w:tcPr>
          <w:p w:rsidR="00D809F3" w:rsidRPr="004145F5" w:rsidRDefault="00D809F3" w:rsidP="00D809F3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</w:tr>
      <w:tr w:rsidR="00D809F3" w:rsidRPr="004145F5" w:rsidTr="00DF25D1">
        <w:trPr>
          <w:trHeight w:val="340"/>
        </w:trPr>
        <w:tc>
          <w:tcPr>
            <w:tcW w:w="2410" w:type="dxa"/>
            <w:vMerge/>
            <w:shd w:val="clear" w:color="auto" w:fill="auto"/>
            <w:vAlign w:val="center"/>
            <w:hideMark/>
          </w:tcPr>
          <w:p w:rsidR="00D809F3" w:rsidRPr="004145F5" w:rsidRDefault="00D809F3" w:rsidP="00D809F3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shd w:val="clear" w:color="auto" w:fill="auto"/>
            <w:noWrap/>
            <w:hideMark/>
          </w:tcPr>
          <w:p w:rsidR="00D809F3" w:rsidRPr="004145F5" w:rsidRDefault="00D809F3" w:rsidP="00D809F3">
            <w:pPr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20ХХ г.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D809F3" w:rsidRPr="004145F5" w:rsidRDefault="00D809F3" w:rsidP="00D809F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4145F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D809F3" w:rsidRPr="004145F5" w:rsidRDefault="00D809F3" w:rsidP="00D809F3">
            <w:pPr>
              <w:jc w:val="right"/>
              <w:rPr>
                <w:b/>
                <w:bCs/>
                <w:sz w:val="18"/>
                <w:szCs w:val="18"/>
              </w:rPr>
            </w:pPr>
            <w:r w:rsidRPr="004145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D809F3" w:rsidRPr="004145F5" w:rsidRDefault="00D809F3" w:rsidP="00D809F3">
            <w:pPr>
              <w:jc w:val="right"/>
              <w:rPr>
                <w:b/>
                <w:bCs/>
                <w:sz w:val="18"/>
                <w:szCs w:val="18"/>
              </w:rPr>
            </w:pPr>
            <w:r w:rsidRPr="004145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D809F3" w:rsidRPr="004145F5" w:rsidRDefault="00D809F3" w:rsidP="00D809F3">
            <w:pPr>
              <w:jc w:val="right"/>
              <w:rPr>
                <w:b/>
                <w:bCs/>
                <w:sz w:val="18"/>
                <w:szCs w:val="18"/>
              </w:rPr>
            </w:pPr>
            <w:r w:rsidRPr="004145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D809F3" w:rsidRPr="004145F5" w:rsidRDefault="00D809F3" w:rsidP="00D809F3">
            <w:pPr>
              <w:jc w:val="right"/>
              <w:rPr>
                <w:b/>
                <w:bCs/>
                <w:sz w:val="18"/>
                <w:szCs w:val="18"/>
              </w:rPr>
            </w:pPr>
            <w:r w:rsidRPr="004145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D809F3" w:rsidRPr="004145F5" w:rsidRDefault="00D809F3" w:rsidP="00D809F3">
            <w:pPr>
              <w:jc w:val="right"/>
              <w:rPr>
                <w:b/>
                <w:bCs/>
                <w:sz w:val="18"/>
                <w:szCs w:val="18"/>
              </w:rPr>
            </w:pPr>
            <w:r w:rsidRPr="004145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</w:tcPr>
          <w:p w:rsidR="00D809F3" w:rsidRPr="004145F5" w:rsidRDefault="00D809F3" w:rsidP="00D809F3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</w:tr>
      <w:tr w:rsidR="00D809F3" w:rsidRPr="004145F5" w:rsidTr="00DF25D1">
        <w:trPr>
          <w:trHeight w:val="340"/>
        </w:trPr>
        <w:tc>
          <w:tcPr>
            <w:tcW w:w="2410" w:type="dxa"/>
            <w:vMerge w:val="restart"/>
            <w:shd w:val="clear" w:color="auto" w:fill="auto"/>
            <w:vAlign w:val="center"/>
            <w:hideMark/>
          </w:tcPr>
          <w:p w:rsidR="00D809F3" w:rsidRPr="004145F5" w:rsidRDefault="00D809F3" w:rsidP="00D809F3">
            <w:pPr>
              <w:rPr>
                <w:color w:val="000000"/>
                <w:sz w:val="18"/>
                <w:szCs w:val="18"/>
              </w:rPr>
            </w:pPr>
            <w:r w:rsidRPr="004145F5">
              <w:rPr>
                <w:color w:val="000000"/>
                <w:sz w:val="18"/>
                <w:szCs w:val="18"/>
              </w:rPr>
              <w:t>Проценты к получению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D809F3" w:rsidRPr="004145F5" w:rsidRDefault="00D809F3" w:rsidP="00D809F3">
            <w:pPr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20ХХ г.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D809F3" w:rsidRPr="004145F5" w:rsidRDefault="00D809F3" w:rsidP="00D809F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4145F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D809F3" w:rsidRPr="004145F5" w:rsidRDefault="00D809F3" w:rsidP="00D809F3">
            <w:pPr>
              <w:jc w:val="right"/>
              <w:rPr>
                <w:b/>
                <w:bCs/>
                <w:sz w:val="18"/>
                <w:szCs w:val="18"/>
              </w:rPr>
            </w:pPr>
            <w:r w:rsidRPr="004145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D809F3" w:rsidRPr="004145F5" w:rsidRDefault="00D809F3" w:rsidP="00D809F3">
            <w:pPr>
              <w:jc w:val="right"/>
              <w:rPr>
                <w:b/>
                <w:bCs/>
                <w:sz w:val="18"/>
                <w:szCs w:val="18"/>
              </w:rPr>
            </w:pPr>
            <w:r w:rsidRPr="004145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D809F3" w:rsidRPr="004145F5" w:rsidRDefault="00D809F3" w:rsidP="00D809F3">
            <w:pPr>
              <w:jc w:val="right"/>
              <w:rPr>
                <w:b/>
                <w:bCs/>
                <w:sz w:val="18"/>
                <w:szCs w:val="18"/>
              </w:rPr>
            </w:pPr>
            <w:r w:rsidRPr="004145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D809F3" w:rsidRPr="004145F5" w:rsidRDefault="00D809F3" w:rsidP="00D809F3">
            <w:pPr>
              <w:jc w:val="right"/>
              <w:rPr>
                <w:b/>
                <w:bCs/>
                <w:sz w:val="18"/>
                <w:szCs w:val="18"/>
              </w:rPr>
            </w:pPr>
            <w:r w:rsidRPr="004145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D809F3" w:rsidRPr="004145F5" w:rsidRDefault="00D809F3" w:rsidP="00D809F3">
            <w:pPr>
              <w:jc w:val="right"/>
              <w:rPr>
                <w:b/>
                <w:bCs/>
                <w:sz w:val="18"/>
                <w:szCs w:val="18"/>
              </w:rPr>
            </w:pPr>
            <w:r w:rsidRPr="004145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</w:tcPr>
          <w:p w:rsidR="00D809F3" w:rsidRPr="004145F5" w:rsidRDefault="00D809F3" w:rsidP="00D809F3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</w:tr>
      <w:tr w:rsidR="00D809F3" w:rsidRPr="004145F5" w:rsidTr="00DF25D1">
        <w:trPr>
          <w:trHeight w:val="340"/>
        </w:trPr>
        <w:tc>
          <w:tcPr>
            <w:tcW w:w="2410" w:type="dxa"/>
            <w:vMerge/>
            <w:shd w:val="clear" w:color="auto" w:fill="auto"/>
            <w:vAlign w:val="center"/>
            <w:hideMark/>
          </w:tcPr>
          <w:p w:rsidR="00D809F3" w:rsidRPr="004145F5" w:rsidRDefault="00D809F3" w:rsidP="00D809F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shd w:val="clear" w:color="auto" w:fill="auto"/>
            <w:noWrap/>
            <w:hideMark/>
          </w:tcPr>
          <w:p w:rsidR="00D809F3" w:rsidRPr="004145F5" w:rsidRDefault="00D809F3" w:rsidP="00D809F3">
            <w:pPr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20ХХ г.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D809F3" w:rsidRPr="004145F5" w:rsidRDefault="00D809F3" w:rsidP="00D809F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4145F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D809F3" w:rsidRPr="004145F5" w:rsidRDefault="00D809F3" w:rsidP="00D809F3">
            <w:pPr>
              <w:jc w:val="right"/>
              <w:rPr>
                <w:b/>
                <w:bCs/>
                <w:sz w:val="18"/>
                <w:szCs w:val="18"/>
              </w:rPr>
            </w:pPr>
            <w:r w:rsidRPr="004145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D809F3" w:rsidRPr="004145F5" w:rsidRDefault="00D809F3" w:rsidP="00D809F3">
            <w:pPr>
              <w:jc w:val="right"/>
              <w:rPr>
                <w:b/>
                <w:bCs/>
                <w:sz w:val="18"/>
                <w:szCs w:val="18"/>
              </w:rPr>
            </w:pPr>
            <w:r w:rsidRPr="004145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D809F3" w:rsidRPr="004145F5" w:rsidRDefault="00D809F3" w:rsidP="00D809F3">
            <w:pPr>
              <w:jc w:val="right"/>
              <w:rPr>
                <w:b/>
                <w:bCs/>
                <w:sz w:val="18"/>
                <w:szCs w:val="18"/>
              </w:rPr>
            </w:pPr>
            <w:r w:rsidRPr="004145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D809F3" w:rsidRPr="004145F5" w:rsidRDefault="00D809F3" w:rsidP="00D809F3">
            <w:pPr>
              <w:jc w:val="right"/>
              <w:rPr>
                <w:b/>
                <w:bCs/>
                <w:sz w:val="18"/>
                <w:szCs w:val="18"/>
              </w:rPr>
            </w:pPr>
            <w:r w:rsidRPr="004145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D809F3" w:rsidRPr="004145F5" w:rsidRDefault="00D809F3" w:rsidP="00D809F3">
            <w:pPr>
              <w:jc w:val="right"/>
              <w:rPr>
                <w:b/>
                <w:bCs/>
                <w:sz w:val="18"/>
                <w:szCs w:val="18"/>
              </w:rPr>
            </w:pPr>
            <w:r w:rsidRPr="004145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</w:tcPr>
          <w:p w:rsidR="00D809F3" w:rsidRPr="004145F5" w:rsidRDefault="00D809F3" w:rsidP="00D809F3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</w:tr>
      <w:tr w:rsidR="00D809F3" w:rsidRPr="004145F5" w:rsidTr="00DF25D1">
        <w:trPr>
          <w:trHeight w:val="340"/>
        </w:trPr>
        <w:tc>
          <w:tcPr>
            <w:tcW w:w="2410" w:type="dxa"/>
            <w:vMerge w:val="restart"/>
            <w:shd w:val="clear" w:color="auto" w:fill="auto"/>
            <w:vAlign w:val="center"/>
            <w:hideMark/>
          </w:tcPr>
          <w:p w:rsidR="00D809F3" w:rsidRPr="004145F5" w:rsidRDefault="00D809F3" w:rsidP="00D809F3">
            <w:pPr>
              <w:rPr>
                <w:color w:val="000000"/>
                <w:sz w:val="18"/>
                <w:szCs w:val="18"/>
              </w:rPr>
            </w:pPr>
            <w:r w:rsidRPr="004145F5">
              <w:rPr>
                <w:color w:val="000000"/>
                <w:sz w:val="18"/>
                <w:szCs w:val="18"/>
              </w:rPr>
              <w:t>Проценты к уплате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D809F3" w:rsidRPr="004145F5" w:rsidRDefault="00D809F3" w:rsidP="00D809F3">
            <w:pPr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20ХХ г.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D809F3" w:rsidRPr="004145F5" w:rsidRDefault="00D809F3" w:rsidP="00D809F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4145F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D809F3" w:rsidRPr="004145F5" w:rsidRDefault="00D809F3" w:rsidP="00D809F3">
            <w:pPr>
              <w:jc w:val="right"/>
              <w:rPr>
                <w:b/>
                <w:bCs/>
                <w:sz w:val="18"/>
                <w:szCs w:val="18"/>
              </w:rPr>
            </w:pPr>
            <w:r w:rsidRPr="004145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D809F3" w:rsidRPr="004145F5" w:rsidRDefault="00D809F3" w:rsidP="00D809F3">
            <w:pPr>
              <w:jc w:val="right"/>
              <w:rPr>
                <w:b/>
                <w:bCs/>
                <w:sz w:val="18"/>
                <w:szCs w:val="18"/>
              </w:rPr>
            </w:pPr>
            <w:r w:rsidRPr="004145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D809F3" w:rsidRPr="004145F5" w:rsidRDefault="00D809F3" w:rsidP="00D809F3">
            <w:pPr>
              <w:jc w:val="right"/>
              <w:rPr>
                <w:b/>
                <w:bCs/>
                <w:sz w:val="18"/>
                <w:szCs w:val="18"/>
              </w:rPr>
            </w:pPr>
            <w:r w:rsidRPr="004145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D809F3" w:rsidRPr="004145F5" w:rsidRDefault="00D809F3" w:rsidP="00D809F3">
            <w:pPr>
              <w:jc w:val="right"/>
              <w:rPr>
                <w:b/>
                <w:bCs/>
                <w:sz w:val="18"/>
                <w:szCs w:val="18"/>
              </w:rPr>
            </w:pPr>
            <w:r w:rsidRPr="004145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D809F3" w:rsidRPr="004145F5" w:rsidRDefault="00D809F3" w:rsidP="00D809F3">
            <w:pPr>
              <w:jc w:val="right"/>
              <w:rPr>
                <w:b/>
                <w:bCs/>
                <w:sz w:val="18"/>
                <w:szCs w:val="18"/>
              </w:rPr>
            </w:pPr>
            <w:r w:rsidRPr="004145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</w:tcPr>
          <w:p w:rsidR="00D809F3" w:rsidRPr="004145F5" w:rsidRDefault="00D809F3" w:rsidP="00D809F3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</w:tr>
      <w:tr w:rsidR="00D809F3" w:rsidRPr="004145F5" w:rsidTr="00DF25D1">
        <w:trPr>
          <w:trHeight w:val="340"/>
        </w:trPr>
        <w:tc>
          <w:tcPr>
            <w:tcW w:w="2410" w:type="dxa"/>
            <w:vMerge/>
            <w:shd w:val="clear" w:color="auto" w:fill="auto"/>
            <w:vAlign w:val="center"/>
            <w:hideMark/>
          </w:tcPr>
          <w:p w:rsidR="00D809F3" w:rsidRPr="004145F5" w:rsidRDefault="00D809F3" w:rsidP="00D809F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shd w:val="clear" w:color="auto" w:fill="auto"/>
            <w:noWrap/>
            <w:hideMark/>
          </w:tcPr>
          <w:p w:rsidR="00D809F3" w:rsidRPr="004145F5" w:rsidRDefault="00D809F3" w:rsidP="00D809F3">
            <w:pPr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20ХХ г.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D809F3" w:rsidRPr="004145F5" w:rsidRDefault="00D809F3" w:rsidP="00D809F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4145F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D809F3" w:rsidRPr="004145F5" w:rsidRDefault="00D809F3" w:rsidP="00D809F3">
            <w:pPr>
              <w:jc w:val="right"/>
              <w:rPr>
                <w:b/>
                <w:bCs/>
                <w:sz w:val="18"/>
                <w:szCs w:val="18"/>
              </w:rPr>
            </w:pPr>
            <w:r w:rsidRPr="004145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D809F3" w:rsidRPr="004145F5" w:rsidRDefault="00D809F3" w:rsidP="00D809F3">
            <w:pPr>
              <w:jc w:val="right"/>
              <w:rPr>
                <w:b/>
                <w:bCs/>
                <w:sz w:val="18"/>
                <w:szCs w:val="18"/>
              </w:rPr>
            </w:pPr>
            <w:r w:rsidRPr="004145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D809F3" w:rsidRPr="004145F5" w:rsidRDefault="00D809F3" w:rsidP="00D809F3">
            <w:pPr>
              <w:jc w:val="right"/>
              <w:rPr>
                <w:b/>
                <w:bCs/>
                <w:sz w:val="18"/>
                <w:szCs w:val="18"/>
              </w:rPr>
            </w:pPr>
            <w:r w:rsidRPr="004145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D809F3" w:rsidRPr="004145F5" w:rsidRDefault="00D809F3" w:rsidP="00D809F3">
            <w:pPr>
              <w:jc w:val="right"/>
              <w:rPr>
                <w:b/>
                <w:bCs/>
                <w:sz w:val="18"/>
                <w:szCs w:val="18"/>
              </w:rPr>
            </w:pPr>
            <w:r w:rsidRPr="004145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D809F3" w:rsidRPr="004145F5" w:rsidRDefault="00D809F3" w:rsidP="00D809F3">
            <w:pPr>
              <w:jc w:val="right"/>
              <w:rPr>
                <w:b/>
                <w:bCs/>
                <w:sz w:val="18"/>
                <w:szCs w:val="18"/>
              </w:rPr>
            </w:pPr>
            <w:r w:rsidRPr="004145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</w:tcPr>
          <w:p w:rsidR="00D809F3" w:rsidRPr="004145F5" w:rsidRDefault="00D809F3" w:rsidP="00D809F3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</w:tr>
      <w:tr w:rsidR="00D809F3" w:rsidRPr="004145F5" w:rsidTr="00DF25D1">
        <w:trPr>
          <w:trHeight w:val="340"/>
        </w:trPr>
        <w:tc>
          <w:tcPr>
            <w:tcW w:w="2410" w:type="dxa"/>
            <w:vMerge w:val="restart"/>
            <w:shd w:val="clear" w:color="auto" w:fill="auto"/>
            <w:vAlign w:val="center"/>
            <w:hideMark/>
          </w:tcPr>
          <w:p w:rsidR="00D809F3" w:rsidRPr="004145F5" w:rsidRDefault="00D809F3" w:rsidP="00D809F3">
            <w:pPr>
              <w:rPr>
                <w:color w:val="000000"/>
                <w:sz w:val="18"/>
                <w:szCs w:val="18"/>
              </w:rPr>
            </w:pPr>
            <w:r w:rsidRPr="004145F5">
              <w:rPr>
                <w:color w:val="000000"/>
                <w:sz w:val="18"/>
                <w:szCs w:val="18"/>
              </w:rPr>
              <w:t>Расходы по налогу на прибыль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D809F3" w:rsidRPr="004145F5" w:rsidRDefault="00D809F3" w:rsidP="00D809F3">
            <w:pPr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20ХХ г.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D809F3" w:rsidRPr="004145F5" w:rsidRDefault="00D809F3" w:rsidP="00D809F3">
            <w:pPr>
              <w:jc w:val="right"/>
              <w:rPr>
                <w:color w:val="000000"/>
                <w:sz w:val="18"/>
                <w:szCs w:val="18"/>
              </w:rPr>
            </w:pPr>
            <w:r w:rsidRPr="004145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D809F3" w:rsidRPr="004145F5" w:rsidRDefault="00D809F3" w:rsidP="00D809F3">
            <w:pPr>
              <w:jc w:val="right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D809F3" w:rsidRPr="004145F5" w:rsidRDefault="00D809F3" w:rsidP="00D809F3">
            <w:pPr>
              <w:jc w:val="right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D809F3" w:rsidRPr="004145F5" w:rsidRDefault="00D809F3" w:rsidP="00D809F3">
            <w:pPr>
              <w:jc w:val="right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D809F3" w:rsidRPr="004145F5" w:rsidRDefault="00D809F3" w:rsidP="00D809F3">
            <w:pPr>
              <w:jc w:val="right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D809F3" w:rsidRPr="004145F5" w:rsidRDefault="00D809F3" w:rsidP="00D809F3">
            <w:pPr>
              <w:jc w:val="right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</w:tcPr>
          <w:p w:rsidR="00D809F3" w:rsidRPr="004145F5" w:rsidRDefault="00D809F3" w:rsidP="00D809F3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</w:tr>
      <w:tr w:rsidR="00D809F3" w:rsidRPr="004145F5" w:rsidTr="00DF25D1">
        <w:trPr>
          <w:trHeight w:val="340"/>
        </w:trPr>
        <w:tc>
          <w:tcPr>
            <w:tcW w:w="2410" w:type="dxa"/>
            <w:vMerge/>
            <w:shd w:val="clear" w:color="auto" w:fill="auto"/>
            <w:vAlign w:val="center"/>
            <w:hideMark/>
          </w:tcPr>
          <w:p w:rsidR="00D809F3" w:rsidRPr="004145F5" w:rsidRDefault="00D809F3" w:rsidP="00D809F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shd w:val="clear" w:color="auto" w:fill="auto"/>
            <w:noWrap/>
            <w:hideMark/>
          </w:tcPr>
          <w:p w:rsidR="00D809F3" w:rsidRPr="004145F5" w:rsidRDefault="00D809F3" w:rsidP="00D809F3">
            <w:pPr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20ХХ г.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D809F3" w:rsidRPr="004145F5" w:rsidRDefault="00D809F3" w:rsidP="00D809F3">
            <w:pPr>
              <w:jc w:val="right"/>
              <w:rPr>
                <w:color w:val="000000"/>
                <w:sz w:val="18"/>
                <w:szCs w:val="18"/>
              </w:rPr>
            </w:pPr>
            <w:r w:rsidRPr="004145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D809F3" w:rsidRPr="004145F5" w:rsidRDefault="00D809F3" w:rsidP="00D809F3">
            <w:pPr>
              <w:jc w:val="right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D809F3" w:rsidRPr="004145F5" w:rsidRDefault="00D809F3" w:rsidP="00D809F3">
            <w:pPr>
              <w:jc w:val="right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D809F3" w:rsidRPr="004145F5" w:rsidRDefault="00D809F3" w:rsidP="00D809F3">
            <w:pPr>
              <w:jc w:val="right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D809F3" w:rsidRPr="004145F5" w:rsidRDefault="00D809F3" w:rsidP="00D809F3">
            <w:pPr>
              <w:jc w:val="right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D809F3" w:rsidRPr="004145F5" w:rsidRDefault="00D809F3" w:rsidP="00D809F3">
            <w:pPr>
              <w:jc w:val="right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</w:tcPr>
          <w:p w:rsidR="00D809F3" w:rsidRPr="004145F5" w:rsidRDefault="00D809F3" w:rsidP="00D809F3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</w:tr>
      <w:tr w:rsidR="00D809F3" w:rsidRPr="004145F5" w:rsidTr="00DF25D1">
        <w:trPr>
          <w:trHeight w:val="340"/>
        </w:trPr>
        <w:tc>
          <w:tcPr>
            <w:tcW w:w="2410" w:type="dxa"/>
            <w:vMerge w:val="restart"/>
            <w:shd w:val="clear" w:color="auto" w:fill="auto"/>
            <w:vAlign w:val="center"/>
            <w:hideMark/>
          </w:tcPr>
          <w:p w:rsidR="00D809F3" w:rsidRPr="004145F5" w:rsidRDefault="00D809F3" w:rsidP="00D809F3">
            <w:pPr>
              <w:rPr>
                <w:b/>
                <w:bCs/>
                <w:sz w:val="18"/>
                <w:szCs w:val="18"/>
              </w:rPr>
            </w:pPr>
            <w:r w:rsidRPr="004145F5">
              <w:rPr>
                <w:b/>
                <w:bCs/>
                <w:sz w:val="18"/>
                <w:szCs w:val="18"/>
              </w:rPr>
              <w:t>Прибыль/(убыток) сегмента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D809F3" w:rsidRPr="004145F5" w:rsidRDefault="00D809F3" w:rsidP="00D809F3">
            <w:pPr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20ХХ г.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D809F3" w:rsidRPr="004145F5" w:rsidRDefault="00D809F3" w:rsidP="00D809F3">
            <w:pPr>
              <w:jc w:val="right"/>
              <w:rPr>
                <w:b/>
                <w:bCs/>
                <w:sz w:val="18"/>
                <w:szCs w:val="18"/>
              </w:rPr>
            </w:pPr>
            <w:r w:rsidRPr="004145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D809F3" w:rsidRPr="004145F5" w:rsidRDefault="00D809F3" w:rsidP="00D809F3">
            <w:pPr>
              <w:jc w:val="right"/>
              <w:rPr>
                <w:b/>
                <w:bCs/>
                <w:sz w:val="18"/>
                <w:szCs w:val="18"/>
              </w:rPr>
            </w:pPr>
            <w:r w:rsidRPr="004145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D809F3" w:rsidRPr="004145F5" w:rsidRDefault="00D809F3" w:rsidP="00D809F3">
            <w:pPr>
              <w:jc w:val="right"/>
              <w:rPr>
                <w:b/>
                <w:bCs/>
                <w:sz w:val="18"/>
                <w:szCs w:val="18"/>
              </w:rPr>
            </w:pPr>
            <w:r w:rsidRPr="004145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D809F3" w:rsidRPr="004145F5" w:rsidRDefault="00D809F3" w:rsidP="00D809F3">
            <w:pPr>
              <w:jc w:val="right"/>
              <w:rPr>
                <w:b/>
                <w:bCs/>
                <w:sz w:val="18"/>
                <w:szCs w:val="18"/>
              </w:rPr>
            </w:pPr>
            <w:r w:rsidRPr="004145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D809F3" w:rsidRPr="004145F5" w:rsidRDefault="00D809F3" w:rsidP="00D809F3">
            <w:pPr>
              <w:jc w:val="right"/>
              <w:rPr>
                <w:b/>
                <w:bCs/>
                <w:sz w:val="18"/>
                <w:szCs w:val="18"/>
              </w:rPr>
            </w:pPr>
            <w:r w:rsidRPr="004145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D809F3" w:rsidRPr="004145F5" w:rsidRDefault="00D809F3" w:rsidP="00D809F3">
            <w:pPr>
              <w:jc w:val="right"/>
              <w:rPr>
                <w:b/>
                <w:bCs/>
                <w:sz w:val="18"/>
                <w:szCs w:val="18"/>
              </w:rPr>
            </w:pPr>
            <w:r w:rsidRPr="004145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</w:tcPr>
          <w:p w:rsidR="00D809F3" w:rsidRPr="004145F5" w:rsidRDefault="00D809F3" w:rsidP="00D809F3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</w:tr>
      <w:tr w:rsidR="00D809F3" w:rsidRPr="004145F5" w:rsidTr="00DF25D1">
        <w:trPr>
          <w:trHeight w:val="340"/>
        </w:trPr>
        <w:tc>
          <w:tcPr>
            <w:tcW w:w="2410" w:type="dxa"/>
            <w:vMerge/>
            <w:shd w:val="clear" w:color="auto" w:fill="auto"/>
            <w:vAlign w:val="center"/>
            <w:hideMark/>
          </w:tcPr>
          <w:p w:rsidR="00D809F3" w:rsidRPr="004145F5" w:rsidRDefault="00D809F3" w:rsidP="00D809F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20" w:type="dxa"/>
            <w:shd w:val="clear" w:color="auto" w:fill="auto"/>
            <w:noWrap/>
            <w:hideMark/>
          </w:tcPr>
          <w:p w:rsidR="00D809F3" w:rsidRPr="004145F5" w:rsidRDefault="00D809F3" w:rsidP="00D809F3">
            <w:pPr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20ХХ г.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D809F3" w:rsidRPr="004145F5" w:rsidRDefault="00D809F3" w:rsidP="00D809F3">
            <w:pPr>
              <w:jc w:val="right"/>
              <w:rPr>
                <w:b/>
                <w:bCs/>
                <w:sz w:val="18"/>
                <w:szCs w:val="18"/>
              </w:rPr>
            </w:pPr>
            <w:r w:rsidRPr="004145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D809F3" w:rsidRPr="004145F5" w:rsidRDefault="00D809F3" w:rsidP="00D809F3">
            <w:pPr>
              <w:jc w:val="right"/>
              <w:rPr>
                <w:b/>
                <w:bCs/>
                <w:sz w:val="18"/>
                <w:szCs w:val="18"/>
              </w:rPr>
            </w:pPr>
            <w:r w:rsidRPr="004145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D809F3" w:rsidRPr="004145F5" w:rsidRDefault="00D809F3" w:rsidP="00D809F3">
            <w:pPr>
              <w:jc w:val="right"/>
              <w:rPr>
                <w:b/>
                <w:bCs/>
                <w:sz w:val="18"/>
                <w:szCs w:val="18"/>
              </w:rPr>
            </w:pPr>
            <w:r w:rsidRPr="004145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D809F3" w:rsidRPr="004145F5" w:rsidRDefault="00D809F3" w:rsidP="00D809F3">
            <w:pPr>
              <w:jc w:val="right"/>
              <w:rPr>
                <w:b/>
                <w:bCs/>
                <w:sz w:val="18"/>
                <w:szCs w:val="18"/>
              </w:rPr>
            </w:pPr>
            <w:r w:rsidRPr="004145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D809F3" w:rsidRPr="004145F5" w:rsidRDefault="00D809F3" w:rsidP="00D809F3">
            <w:pPr>
              <w:jc w:val="right"/>
              <w:rPr>
                <w:b/>
                <w:bCs/>
                <w:sz w:val="18"/>
                <w:szCs w:val="18"/>
              </w:rPr>
            </w:pPr>
            <w:r w:rsidRPr="004145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D809F3" w:rsidRPr="004145F5" w:rsidRDefault="00D809F3" w:rsidP="00D809F3">
            <w:pPr>
              <w:jc w:val="right"/>
              <w:rPr>
                <w:b/>
                <w:bCs/>
                <w:sz w:val="18"/>
                <w:szCs w:val="18"/>
              </w:rPr>
            </w:pPr>
            <w:r w:rsidRPr="004145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</w:tcPr>
          <w:p w:rsidR="00D809F3" w:rsidRPr="004145F5" w:rsidRDefault="00D809F3" w:rsidP="00D809F3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</w:tr>
      <w:tr w:rsidR="00D809F3" w:rsidRPr="004145F5" w:rsidTr="00DF25D1">
        <w:trPr>
          <w:trHeight w:val="340"/>
        </w:trPr>
        <w:tc>
          <w:tcPr>
            <w:tcW w:w="2410" w:type="dxa"/>
            <w:vMerge w:val="restart"/>
            <w:shd w:val="clear" w:color="auto" w:fill="auto"/>
            <w:vAlign w:val="center"/>
            <w:hideMark/>
          </w:tcPr>
          <w:p w:rsidR="00D809F3" w:rsidRPr="004145F5" w:rsidRDefault="00D809F3" w:rsidP="00D809F3">
            <w:pPr>
              <w:rPr>
                <w:b/>
                <w:bCs/>
                <w:sz w:val="18"/>
                <w:szCs w:val="18"/>
              </w:rPr>
            </w:pPr>
            <w:r w:rsidRPr="004145F5">
              <w:rPr>
                <w:b/>
                <w:bCs/>
                <w:sz w:val="18"/>
                <w:szCs w:val="18"/>
              </w:rPr>
              <w:lastRenderedPageBreak/>
              <w:t>Активы сегментов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D809F3" w:rsidRPr="004145F5" w:rsidRDefault="00D809F3" w:rsidP="00D809F3">
            <w:pPr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20ХХ г.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D809F3" w:rsidRPr="004145F5" w:rsidRDefault="00D809F3" w:rsidP="00D809F3">
            <w:pPr>
              <w:jc w:val="right"/>
              <w:rPr>
                <w:b/>
                <w:bCs/>
                <w:sz w:val="18"/>
                <w:szCs w:val="18"/>
              </w:rPr>
            </w:pPr>
            <w:r w:rsidRPr="004145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D809F3" w:rsidRPr="004145F5" w:rsidRDefault="00D809F3" w:rsidP="00D809F3">
            <w:pPr>
              <w:jc w:val="right"/>
              <w:rPr>
                <w:b/>
                <w:bCs/>
                <w:sz w:val="18"/>
                <w:szCs w:val="18"/>
              </w:rPr>
            </w:pPr>
            <w:r w:rsidRPr="004145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D809F3" w:rsidRPr="004145F5" w:rsidRDefault="00D809F3" w:rsidP="00D809F3">
            <w:pPr>
              <w:jc w:val="right"/>
              <w:rPr>
                <w:b/>
                <w:bCs/>
                <w:sz w:val="18"/>
                <w:szCs w:val="18"/>
              </w:rPr>
            </w:pPr>
            <w:r w:rsidRPr="004145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D809F3" w:rsidRPr="004145F5" w:rsidRDefault="00D809F3" w:rsidP="00D809F3">
            <w:pPr>
              <w:jc w:val="right"/>
              <w:rPr>
                <w:b/>
                <w:bCs/>
                <w:sz w:val="18"/>
                <w:szCs w:val="18"/>
              </w:rPr>
            </w:pPr>
            <w:r w:rsidRPr="004145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D809F3" w:rsidRPr="004145F5" w:rsidRDefault="00D809F3" w:rsidP="00D809F3">
            <w:pPr>
              <w:jc w:val="right"/>
              <w:rPr>
                <w:b/>
                <w:bCs/>
                <w:sz w:val="18"/>
                <w:szCs w:val="18"/>
              </w:rPr>
            </w:pPr>
            <w:r w:rsidRPr="004145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D809F3" w:rsidRPr="004145F5" w:rsidRDefault="00D809F3" w:rsidP="00D809F3">
            <w:pPr>
              <w:jc w:val="right"/>
              <w:rPr>
                <w:b/>
                <w:bCs/>
                <w:sz w:val="18"/>
                <w:szCs w:val="18"/>
              </w:rPr>
            </w:pPr>
            <w:r w:rsidRPr="004145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</w:tcPr>
          <w:p w:rsidR="00D809F3" w:rsidRPr="004145F5" w:rsidRDefault="00D809F3" w:rsidP="00D809F3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</w:tr>
      <w:tr w:rsidR="00B617F6" w:rsidRPr="004145F5" w:rsidTr="00DF25D1">
        <w:trPr>
          <w:trHeight w:val="340"/>
        </w:trPr>
        <w:tc>
          <w:tcPr>
            <w:tcW w:w="2410" w:type="dxa"/>
            <w:vMerge/>
            <w:shd w:val="clear" w:color="auto" w:fill="auto"/>
            <w:vAlign w:val="center"/>
            <w:hideMark/>
          </w:tcPr>
          <w:p w:rsidR="00B617F6" w:rsidRPr="004145F5" w:rsidRDefault="00B617F6" w:rsidP="00093708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B617F6" w:rsidRPr="004145F5" w:rsidRDefault="00096511" w:rsidP="00093708">
            <w:pPr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20ХХ г.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B617F6" w:rsidRPr="004145F5" w:rsidRDefault="00B617F6" w:rsidP="00093708">
            <w:pPr>
              <w:jc w:val="right"/>
              <w:rPr>
                <w:b/>
                <w:bCs/>
                <w:sz w:val="18"/>
                <w:szCs w:val="18"/>
              </w:rPr>
            </w:pPr>
            <w:r w:rsidRPr="004145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B617F6" w:rsidRPr="004145F5" w:rsidRDefault="00B617F6" w:rsidP="00093708">
            <w:pPr>
              <w:jc w:val="right"/>
              <w:rPr>
                <w:b/>
                <w:bCs/>
                <w:sz w:val="18"/>
                <w:szCs w:val="18"/>
              </w:rPr>
            </w:pPr>
            <w:r w:rsidRPr="004145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B617F6" w:rsidRPr="004145F5" w:rsidRDefault="00B617F6" w:rsidP="00093708">
            <w:pPr>
              <w:jc w:val="right"/>
              <w:rPr>
                <w:b/>
                <w:bCs/>
                <w:sz w:val="18"/>
                <w:szCs w:val="18"/>
              </w:rPr>
            </w:pPr>
            <w:r w:rsidRPr="004145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B617F6" w:rsidRPr="004145F5" w:rsidRDefault="00B617F6" w:rsidP="00093708">
            <w:pPr>
              <w:jc w:val="right"/>
              <w:rPr>
                <w:b/>
                <w:bCs/>
                <w:sz w:val="18"/>
                <w:szCs w:val="18"/>
              </w:rPr>
            </w:pPr>
            <w:r w:rsidRPr="004145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B617F6" w:rsidRPr="004145F5" w:rsidRDefault="00B617F6" w:rsidP="00093708">
            <w:pPr>
              <w:jc w:val="right"/>
              <w:rPr>
                <w:b/>
                <w:bCs/>
                <w:sz w:val="18"/>
                <w:szCs w:val="18"/>
              </w:rPr>
            </w:pPr>
            <w:r w:rsidRPr="004145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B617F6" w:rsidRPr="004145F5" w:rsidRDefault="00B617F6" w:rsidP="00093708">
            <w:pPr>
              <w:jc w:val="right"/>
              <w:rPr>
                <w:b/>
                <w:bCs/>
                <w:sz w:val="18"/>
                <w:szCs w:val="18"/>
              </w:rPr>
            </w:pPr>
            <w:r w:rsidRPr="004145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</w:tcPr>
          <w:p w:rsidR="00B617F6" w:rsidRPr="004145F5" w:rsidRDefault="00B617F6" w:rsidP="00093708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</w:tr>
      <w:tr w:rsidR="00096511" w:rsidRPr="004145F5" w:rsidTr="00DF25D1">
        <w:trPr>
          <w:trHeight w:val="340"/>
        </w:trPr>
        <w:tc>
          <w:tcPr>
            <w:tcW w:w="2410" w:type="dxa"/>
            <w:vMerge w:val="restart"/>
            <w:shd w:val="clear" w:color="auto" w:fill="auto"/>
            <w:vAlign w:val="center"/>
            <w:hideMark/>
          </w:tcPr>
          <w:p w:rsidR="00096511" w:rsidRPr="004145F5" w:rsidRDefault="00096511" w:rsidP="00096511">
            <w:pPr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в т.ч. внеоборотные активы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096511" w:rsidRPr="004145F5" w:rsidRDefault="00096511" w:rsidP="00096511">
            <w:pPr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20ХХ г.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096511" w:rsidRPr="004145F5" w:rsidRDefault="00096511" w:rsidP="00096511">
            <w:pPr>
              <w:jc w:val="right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096511" w:rsidRPr="004145F5" w:rsidRDefault="00096511" w:rsidP="00096511">
            <w:pPr>
              <w:jc w:val="right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096511" w:rsidRPr="004145F5" w:rsidRDefault="00096511" w:rsidP="00096511">
            <w:pPr>
              <w:jc w:val="right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096511" w:rsidRPr="004145F5" w:rsidRDefault="00096511" w:rsidP="00096511">
            <w:pPr>
              <w:jc w:val="right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096511" w:rsidRPr="004145F5" w:rsidRDefault="00096511" w:rsidP="00096511">
            <w:pPr>
              <w:jc w:val="right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096511" w:rsidRPr="004145F5" w:rsidRDefault="00096511" w:rsidP="00096511">
            <w:pPr>
              <w:jc w:val="right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</w:tcPr>
          <w:p w:rsidR="00096511" w:rsidRPr="004145F5" w:rsidRDefault="00096511" w:rsidP="00096511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</w:tr>
      <w:tr w:rsidR="00096511" w:rsidRPr="004145F5" w:rsidTr="00DF25D1">
        <w:trPr>
          <w:trHeight w:val="340"/>
        </w:trPr>
        <w:tc>
          <w:tcPr>
            <w:tcW w:w="2410" w:type="dxa"/>
            <w:vMerge/>
            <w:shd w:val="clear" w:color="auto" w:fill="auto"/>
            <w:vAlign w:val="center"/>
            <w:hideMark/>
          </w:tcPr>
          <w:p w:rsidR="00096511" w:rsidRPr="004145F5" w:rsidRDefault="00096511" w:rsidP="00096511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shd w:val="clear" w:color="auto" w:fill="auto"/>
            <w:noWrap/>
            <w:hideMark/>
          </w:tcPr>
          <w:p w:rsidR="00096511" w:rsidRPr="004145F5" w:rsidRDefault="00096511" w:rsidP="00096511">
            <w:pPr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20ХХ г.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096511" w:rsidRPr="004145F5" w:rsidRDefault="00096511" w:rsidP="00096511">
            <w:pPr>
              <w:jc w:val="right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096511" w:rsidRPr="004145F5" w:rsidRDefault="00096511" w:rsidP="00096511">
            <w:pPr>
              <w:jc w:val="right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096511" w:rsidRPr="004145F5" w:rsidRDefault="00096511" w:rsidP="00096511">
            <w:pPr>
              <w:jc w:val="right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096511" w:rsidRPr="004145F5" w:rsidRDefault="00096511" w:rsidP="00096511">
            <w:pPr>
              <w:jc w:val="right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096511" w:rsidRPr="004145F5" w:rsidRDefault="00096511" w:rsidP="00096511">
            <w:pPr>
              <w:jc w:val="right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096511" w:rsidRPr="004145F5" w:rsidRDefault="00096511" w:rsidP="00096511">
            <w:pPr>
              <w:jc w:val="right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</w:tcPr>
          <w:p w:rsidR="00096511" w:rsidRPr="004145F5" w:rsidRDefault="00096511" w:rsidP="00096511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</w:tr>
      <w:tr w:rsidR="00096511" w:rsidRPr="004145F5" w:rsidTr="00DF25D1">
        <w:trPr>
          <w:trHeight w:val="340"/>
        </w:trPr>
        <w:tc>
          <w:tcPr>
            <w:tcW w:w="2410" w:type="dxa"/>
            <w:vMerge w:val="restart"/>
            <w:shd w:val="clear" w:color="auto" w:fill="auto"/>
            <w:vAlign w:val="center"/>
            <w:hideMark/>
          </w:tcPr>
          <w:p w:rsidR="00096511" w:rsidRPr="004145F5" w:rsidRDefault="00096511" w:rsidP="00096511">
            <w:pPr>
              <w:rPr>
                <w:b/>
                <w:bCs/>
                <w:sz w:val="18"/>
                <w:szCs w:val="18"/>
              </w:rPr>
            </w:pPr>
            <w:r w:rsidRPr="004145F5">
              <w:rPr>
                <w:b/>
                <w:bCs/>
                <w:sz w:val="18"/>
                <w:szCs w:val="18"/>
              </w:rPr>
              <w:t>Обязательства сегментов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096511" w:rsidRPr="004145F5" w:rsidRDefault="00096511" w:rsidP="00096511">
            <w:pPr>
              <w:jc w:val="center"/>
              <w:rPr>
                <w:b/>
                <w:sz w:val="18"/>
                <w:szCs w:val="18"/>
              </w:rPr>
            </w:pPr>
            <w:r w:rsidRPr="004145F5">
              <w:rPr>
                <w:b/>
                <w:sz w:val="18"/>
                <w:szCs w:val="18"/>
              </w:rPr>
              <w:t>20ХХ г.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096511" w:rsidRPr="004145F5" w:rsidRDefault="00096511" w:rsidP="00096511">
            <w:pPr>
              <w:jc w:val="right"/>
              <w:rPr>
                <w:b/>
                <w:bCs/>
                <w:sz w:val="18"/>
                <w:szCs w:val="18"/>
              </w:rPr>
            </w:pPr>
            <w:r w:rsidRPr="004145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096511" w:rsidRPr="004145F5" w:rsidRDefault="00096511" w:rsidP="00096511">
            <w:pPr>
              <w:jc w:val="right"/>
              <w:rPr>
                <w:b/>
                <w:bCs/>
                <w:sz w:val="18"/>
                <w:szCs w:val="18"/>
              </w:rPr>
            </w:pPr>
            <w:r w:rsidRPr="004145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096511" w:rsidRPr="004145F5" w:rsidRDefault="00096511" w:rsidP="00096511">
            <w:pPr>
              <w:jc w:val="right"/>
              <w:rPr>
                <w:b/>
                <w:bCs/>
                <w:sz w:val="18"/>
                <w:szCs w:val="18"/>
              </w:rPr>
            </w:pPr>
            <w:r w:rsidRPr="004145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096511" w:rsidRPr="004145F5" w:rsidRDefault="00096511" w:rsidP="00096511">
            <w:pPr>
              <w:jc w:val="right"/>
              <w:rPr>
                <w:b/>
                <w:bCs/>
                <w:sz w:val="18"/>
                <w:szCs w:val="18"/>
              </w:rPr>
            </w:pPr>
            <w:r w:rsidRPr="004145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096511" w:rsidRPr="004145F5" w:rsidRDefault="00096511" w:rsidP="00096511">
            <w:pPr>
              <w:jc w:val="right"/>
              <w:rPr>
                <w:b/>
                <w:bCs/>
                <w:sz w:val="18"/>
                <w:szCs w:val="18"/>
              </w:rPr>
            </w:pPr>
            <w:r w:rsidRPr="004145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096511" w:rsidRPr="004145F5" w:rsidRDefault="00096511" w:rsidP="00096511">
            <w:pPr>
              <w:jc w:val="right"/>
              <w:rPr>
                <w:b/>
                <w:bCs/>
                <w:sz w:val="18"/>
                <w:szCs w:val="18"/>
              </w:rPr>
            </w:pPr>
            <w:r w:rsidRPr="004145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</w:tcPr>
          <w:p w:rsidR="00096511" w:rsidRPr="004145F5" w:rsidRDefault="00096511" w:rsidP="00096511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</w:tr>
      <w:tr w:rsidR="00096511" w:rsidRPr="004145F5" w:rsidTr="00DF25D1">
        <w:trPr>
          <w:trHeight w:val="340"/>
        </w:trPr>
        <w:tc>
          <w:tcPr>
            <w:tcW w:w="2410" w:type="dxa"/>
            <w:vMerge/>
            <w:shd w:val="clear" w:color="auto" w:fill="auto"/>
            <w:vAlign w:val="center"/>
            <w:hideMark/>
          </w:tcPr>
          <w:p w:rsidR="00096511" w:rsidRPr="004145F5" w:rsidRDefault="00096511" w:rsidP="00096511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20" w:type="dxa"/>
            <w:shd w:val="clear" w:color="auto" w:fill="auto"/>
            <w:noWrap/>
            <w:hideMark/>
          </w:tcPr>
          <w:p w:rsidR="00096511" w:rsidRPr="004145F5" w:rsidRDefault="00096511" w:rsidP="00096511">
            <w:pPr>
              <w:jc w:val="center"/>
              <w:rPr>
                <w:b/>
                <w:sz w:val="18"/>
                <w:szCs w:val="18"/>
              </w:rPr>
            </w:pPr>
            <w:r w:rsidRPr="004145F5">
              <w:rPr>
                <w:b/>
                <w:sz w:val="18"/>
                <w:szCs w:val="18"/>
              </w:rPr>
              <w:t>20ХХ г.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096511" w:rsidRPr="004145F5" w:rsidRDefault="00096511" w:rsidP="00096511">
            <w:pPr>
              <w:jc w:val="right"/>
              <w:rPr>
                <w:b/>
                <w:bCs/>
                <w:sz w:val="18"/>
                <w:szCs w:val="18"/>
              </w:rPr>
            </w:pPr>
            <w:r w:rsidRPr="004145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096511" w:rsidRPr="004145F5" w:rsidRDefault="00096511" w:rsidP="00096511">
            <w:pPr>
              <w:jc w:val="right"/>
              <w:rPr>
                <w:b/>
                <w:bCs/>
                <w:sz w:val="18"/>
                <w:szCs w:val="18"/>
              </w:rPr>
            </w:pPr>
            <w:r w:rsidRPr="004145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096511" w:rsidRPr="004145F5" w:rsidRDefault="00096511" w:rsidP="00096511">
            <w:pPr>
              <w:jc w:val="right"/>
              <w:rPr>
                <w:b/>
                <w:bCs/>
                <w:sz w:val="18"/>
                <w:szCs w:val="18"/>
              </w:rPr>
            </w:pPr>
            <w:r w:rsidRPr="004145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096511" w:rsidRPr="004145F5" w:rsidRDefault="00096511" w:rsidP="00096511">
            <w:pPr>
              <w:jc w:val="right"/>
              <w:rPr>
                <w:b/>
                <w:bCs/>
                <w:sz w:val="18"/>
                <w:szCs w:val="18"/>
              </w:rPr>
            </w:pPr>
            <w:r w:rsidRPr="004145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096511" w:rsidRPr="004145F5" w:rsidRDefault="00096511" w:rsidP="00096511">
            <w:pPr>
              <w:jc w:val="right"/>
              <w:rPr>
                <w:b/>
                <w:bCs/>
                <w:sz w:val="18"/>
                <w:szCs w:val="18"/>
              </w:rPr>
            </w:pPr>
            <w:r w:rsidRPr="004145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096511" w:rsidRPr="004145F5" w:rsidRDefault="00096511" w:rsidP="00096511">
            <w:pPr>
              <w:jc w:val="right"/>
              <w:rPr>
                <w:b/>
                <w:bCs/>
                <w:sz w:val="18"/>
                <w:szCs w:val="18"/>
              </w:rPr>
            </w:pPr>
            <w:r w:rsidRPr="004145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</w:tcPr>
          <w:p w:rsidR="00096511" w:rsidRPr="004145F5" w:rsidRDefault="00096511" w:rsidP="00096511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</w:tr>
      <w:tr w:rsidR="00096511" w:rsidRPr="004145F5" w:rsidTr="00DF25D1">
        <w:trPr>
          <w:trHeight w:val="340"/>
        </w:trPr>
        <w:tc>
          <w:tcPr>
            <w:tcW w:w="2410" w:type="dxa"/>
            <w:vMerge w:val="restart"/>
            <w:shd w:val="clear" w:color="auto" w:fill="auto"/>
            <w:vAlign w:val="center"/>
            <w:hideMark/>
          </w:tcPr>
          <w:p w:rsidR="00096511" w:rsidRPr="004145F5" w:rsidRDefault="00096511" w:rsidP="00096511">
            <w:pPr>
              <w:rPr>
                <w:b/>
                <w:bCs/>
                <w:sz w:val="18"/>
                <w:szCs w:val="18"/>
              </w:rPr>
            </w:pPr>
            <w:r w:rsidRPr="004145F5">
              <w:rPr>
                <w:b/>
                <w:bCs/>
                <w:sz w:val="18"/>
                <w:szCs w:val="18"/>
              </w:rPr>
              <w:t xml:space="preserve">Амортизация </w:t>
            </w:r>
          </w:p>
        </w:tc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096511" w:rsidRPr="004145F5" w:rsidRDefault="00096511" w:rsidP="00096511">
            <w:pPr>
              <w:jc w:val="center"/>
              <w:rPr>
                <w:b/>
                <w:sz w:val="18"/>
                <w:szCs w:val="18"/>
              </w:rPr>
            </w:pPr>
            <w:r w:rsidRPr="004145F5">
              <w:rPr>
                <w:b/>
                <w:sz w:val="18"/>
                <w:szCs w:val="18"/>
              </w:rPr>
              <w:t>20ХХ г.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096511" w:rsidRPr="004145F5" w:rsidRDefault="00096511" w:rsidP="00096511">
            <w:pPr>
              <w:jc w:val="right"/>
              <w:rPr>
                <w:b/>
                <w:bCs/>
                <w:sz w:val="18"/>
                <w:szCs w:val="18"/>
              </w:rPr>
            </w:pPr>
            <w:r w:rsidRPr="004145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096511" w:rsidRPr="004145F5" w:rsidRDefault="00096511" w:rsidP="00096511">
            <w:pPr>
              <w:jc w:val="right"/>
              <w:rPr>
                <w:b/>
                <w:bCs/>
                <w:sz w:val="18"/>
                <w:szCs w:val="18"/>
              </w:rPr>
            </w:pPr>
            <w:r w:rsidRPr="004145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096511" w:rsidRPr="004145F5" w:rsidRDefault="00096511" w:rsidP="00096511">
            <w:pPr>
              <w:jc w:val="right"/>
              <w:rPr>
                <w:b/>
                <w:bCs/>
                <w:sz w:val="18"/>
                <w:szCs w:val="18"/>
              </w:rPr>
            </w:pPr>
            <w:r w:rsidRPr="004145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096511" w:rsidRPr="004145F5" w:rsidRDefault="00096511" w:rsidP="00096511">
            <w:pPr>
              <w:jc w:val="right"/>
              <w:rPr>
                <w:b/>
                <w:bCs/>
                <w:sz w:val="18"/>
                <w:szCs w:val="18"/>
              </w:rPr>
            </w:pPr>
            <w:r w:rsidRPr="004145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096511" w:rsidRPr="004145F5" w:rsidRDefault="00096511" w:rsidP="00096511">
            <w:pPr>
              <w:jc w:val="right"/>
              <w:rPr>
                <w:b/>
                <w:bCs/>
                <w:sz w:val="18"/>
                <w:szCs w:val="18"/>
              </w:rPr>
            </w:pPr>
            <w:r w:rsidRPr="004145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096511" w:rsidRPr="004145F5" w:rsidRDefault="00096511" w:rsidP="00096511">
            <w:pPr>
              <w:jc w:val="right"/>
              <w:rPr>
                <w:b/>
                <w:bCs/>
                <w:sz w:val="18"/>
                <w:szCs w:val="18"/>
              </w:rPr>
            </w:pPr>
            <w:r w:rsidRPr="004145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</w:tcPr>
          <w:p w:rsidR="00096511" w:rsidRPr="004145F5" w:rsidRDefault="00096511" w:rsidP="00096511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</w:tr>
      <w:tr w:rsidR="00096511" w:rsidRPr="004145F5" w:rsidTr="00DF25D1">
        <w:trPr>
          <w:trHeight w:val="340"/>
        </w:trPr>
        <w:tc>
          <w:tcPr>
            <w:tcW w:w="2410" w:type="dxa"/>
            <w:vMerge/>
            <w:shd w:val="clear" w:color="auto" w:fill="auto"/>
            <w:vAlign w:val="center"/>
            <w:hideMark/>
          </w:tcPr>
          <w:p w:rsidR="00096511" w:rsidRPr="004145F5" w:rsidRDefault="00096511" w:rsidP="00096511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096511" w:rsidRPr="004145F5" w:rsidRDefault="00096511" w:rsidP="00096511">
            <w:pPr>
              <w:jc w:val="center"/>
              <w:rPr>
                <w:b/>
                <w:sz w:val="18"/>
                <w:szCs w:val="18"/>
              </w:rPr>
            </w:pPr>
            <w:r w:rsidRPr="004145F5">
              <w:rPr>
                <w:b/>
                <w:sz w:val="18"/>
                <w:szCs w:val="18"/>
              </w:rPr>
              <w:t>20ХХ г.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096511" w:rsidRPr="004145F5" w:rsidRDefault="00096511" w:rsidP="00096511">
            <w:pPr>
              <w:jc w:val="right"/>
              <w:rPr>
                <w:b/>
                <w:bCs/>
                <w:sz w:val="18"/>
                <w:szCs w:val="18"/>
              </w:rPr>
            </w:pPr>
            <w:r w:rsidRPr="004145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096511" w:rsidRPr="004145F5" w:rsidRDefault="00096511" w:rsidP="00096511">
            <w:pPr>
              <w:jc w:val="right"/>
              <w:rPr>
                <w:b/>
                <w:bCs/>
                <w:sz w:val="18"/>
                <w:szCs w:val="18"/>
              </w:rPr>
            </w:pPr>
            <w:r w:rsidRPr="004145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096511" w:rsidRPr="004145F5" w:rsidRDefault="00096511" w:rsidP="00096511">
            <w:pPr>
              <w:jc w:val="right"/>
              <w:rPr>
                <w:b/>
                <w:bCs/>
                <w:sz w:val="18"/>
                <w:szCs w:val="18"/>
              </w:rPr>
            </w:pPr>
            <w:r w:rsidRPr="004145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096511" w:rsidRPr="004145F5" w:rsidRDefault="00096511" w:rsidP="00096511">
            <w:pPr>
              <w:jc w:val="right"/>
              <w:rPr>
                <w:b/>
                <w:bCs/>
                <w:sz w:val="18"/>
                <w:szCs w:val="18"/>
              </w:rPr>
            </w:pPr>
            <w:r w:rsidRPr="004145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096511" w:rsidRPr="004145F5" w:rsidRDefault="00096511" w:rsidP="00096511">
            <w:pPr>
              <w:jc w:val="right"/>
              <w:rPr>
                <w:b/>
                <w:bCs/>
                <w:sz w:val="18"/>
                <w:szCs w:val="18"/>
              </w:rPr>
            </w:pPr>
            <w:r w:rsidRPr="004145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096511" w:rsidRPr="004145F5" w:rsidRDefault="00096511" w:rsidP="00096511">
            <w:pPr>
              <w:jc w:val="right"/>
              <w:rPr>
                <w:b/>
                <w:bCs/>
                <w:sz w:val="18"/>
                <w:szCs w:val="18"/>
              </w:rPr>
            </w:pPr>
            <w:r w:rsidRPr="004145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center"/>
          </w:tcPr>
          <w:p w:rsidR="00096511" w:rsidRPr="004145F5" w:rsidRDefault="00096511" w:rsidP="00096511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</w:tr>
      <w:tr w:rsidR="00096511" w:rsidRPr="004145F5" w:rsidTr="00DF25D1">
        <w:trPr>
          <w:trHeight w:val="454"/>
        </w:trPr>
        <w:tc>
          <w:tcPr>
            <w:tcW w:w="2410" w:type="dxa"/>
            <w:vMerge w:val="restart"/>
            <w:shd w:val="clear" w:color="auto" w:fill="auto"/>
            <w:vAlign w:val="center"/>
          </w:tcPr>
          <w:p w:rsidR="00096511" w:rsidRPr="004145F5" w:rsidRDefault="00096511" w:rsidP="00096511">
            <w:pPr>
              <w:rPr>
                <w:b/>
                <w:bCs/>
                <w:sz w:val="18"/>
                <w:szCs w:val="18"/>
              </w:rPr>
            </w:pPr>
            <w:r w:rsidRPr="004145F5">
              <w:rPr>
                <w:bCs/>
                <w:sz w:val="18"/>
                <w:szCs w:val="18"/>
              </w:rPr>
              <w:t>Сумма признанных (восстановленных) в отчетном периоде убытков от обесценения</w:t>
            </w:r>
          </w:p>
        </w:tc>
        <w:tc>
          <w:tcPr>
            <w:tcW w:w="1120" w:type="dxa"/>
            <w:shd w:val="clear" w:color="auto" w:fill="auto"/>
            <w:noWrap/>
            <w:vAlign w:val="center"/>
          </w:tcPr>
          <w:p w:rsidR="00096511" w:rsidRPr="004145F5" w:rsidRDefault="00096511" w:rsidP="00096511">
            <w:pPr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20ХХ г.</w:t>
            </w:r>
          </w:p>
        </w:tc>
        <w:tc>
          <w:tcPr>
            <w:tcW w:w="1588" w:type="dxa"/>
            <w:shd w:val="clear" w:color="auto" w:fill="auto"/>
            <w:noWrap/>
            <w:vAlign w:val="center"/>
          </w:tcPr>
          <w:p w:rsidR="00096511" w:rsidRPr="004145F5" w:rsidRDefault="00096511" w:rsidP="00096511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88" w:type="dxa"/>
            <w:shd w:val="clear" w:color="auto" w:fill="auto"/>
            <w:noWrap/>
            <w:vAlign w:val="center"/>
          </w:tcPr>
          <w:p w:rsidR="00096511" w:rsidRPr="004145F5" w:rsidRDefault="00096511" w:rsidP="00096511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88" w:type="dxa"/>
            <w:shd w:val="clear" w:color="auto" w:fill="auto"/>
            <w:noWrap/>
            <w:vAlign w:val="center"/>
          </w:tcPr>
          <w:p w:rsidR="00096511" w:rsidRPr="004145F5" w:rsidRDefault="00096511" w:rsidP="00096511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88" w:type="dxa"/>
            <w:shd w:val="clear" w:color="auto" w:fill="auto"/>
            <w:noWrap/>
            <w:vAlign w:val="center"/>
          </w:tcPr>
          <w:p w:rsidR="00096511" w:rsidRPr="004145F5" w:rsidRDefault="00096511" w:rsidP="00096511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88" w:type="dxa"/>
            <w:shd w:val="clear" w:color="auto" w:fill="auto"/>
            <w:noWrap/>
            <w:vAlign w:val="center"/>
          </w:tcPr>
          <w:p w:rsidR="00096511" w:rsidRPr="004145F5" w:rsidRDefault="00096511" w:rsidP="00096511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88" w:type="dxa"/>
            <w:shd w:val="clear" w:color="auto" w:fill="auto"/>
            <w:noWrap/>
            <w:vAlign w:val="center"/>
          </w:tcPr>
          <w:p w:rsidR="00096511" w:rsidRPr="004145F5" w:rsidRDefault="00096511" w:rsidP="00096511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88" w:type="dxa"/>
            <w:shd w:val="clear" w:color="auto" w:fill="auto"/>
            <w:noWrap/>
            <w:vAlign w:val="center"/>
          </w:tcPr>
          <w:p w:rsidR="00096511" w:rsidRPr="004145F5" w:rsidRDefault="00096511" w:rsidP="00096511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</w:tr>
      <w:tr w:rsidR="00096511" w:rsidRPr="004145F5" w:rsidTr="00DF25D1">
        <w:trPr>
          <w:trHeight w:val="454"/>
        </w:trPr>
        <w:tc>
          <w:tcPr>
            <w:tcW w:w="2410" w:type="dxa"/>
            <w:vMerge/>
            <w:shd w:val="clear" w:color="auto" w:fill="auto"/>
            <w:vAlign w:val="center"/>
          </w:tcPr>
          <w:p w:rsidR="00096511" w:rsidRPr="004145F5" w:rsidRDefault="00096511" w:rsidP="00096511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20" w:type="dxa"/>
            <w:shd w:val="clear" w:color="auto" w:fill="auto"/>
            <w:noWrap/>
            <w:vAlign w:val="center"/>
          </w:tcPr>
          <w:p w:rsidR="00096511" w:rsidRPr="004145F5" w:rsidRDefault="00096511" w:rsidP="00096511">
            <w:pPr>
              <w:jc w:val="center"/>
              <w:rPr>
                <w:sz w:val="18"/>
                <w:szCs w:val="18"/>
              </w:rPr>
            </w:pPr>
            <w:r w:rsidRPr="004145F5">
              <w:rPr>
                <w:sz w:val="18"/>
                <w:szCs w:val="18"/>
              </w:rPr>
              <w:t>20ХХ г.</w:t>
            </w:r>
          </w:p>
        </w:tc>
        <w:tc>
          <w:tcPr>
            <w:tcW w:w="1588" w:type="dxa"/>
            <w:shd w:val="clear" w:color="auto" w:fill="auto"/>
            <w:noWrap/>
            <w:vAlign w:val="center"/>
          </w:tcPr>
          <w:p w:rsidR="00096511" w:rsidRPr="004145F5" w:rsidRDefault="00096511" w:rsidP="00096511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588" w:type="dxa"/>
            <w:shd w:val="clear" w:color="auto" w:fill="auto"/>
            <w:noWrap/>
            <w:vAlign w:val="center"/>
          </w:tcPr>
          <w:p w:rsidR="00096511" w:rsidRPr="004145F5" w:rsidRDefault="00096511" w:rsidP="00096511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88" w:type="dxa"/>
            <w:shd w:val="clear" w:color="auto" w:fill="auto"/>
            <w:noWrap/>
            <w:vAlign w:val="center"/>
          </w:tcPr>
          <w:p w:rsidR="00096511" w:rsidRPr="004145F5" w:rsidRDefault="00096511" w:rsidP="00096511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88" w:type="dxa"/>
            <w:shd w:val="clear" w:color="auto" w:fill="auto"/>
            <w:noWrap/>
            <w:vAlign w:val="center"/>
          </w:tcPr>
          <w:p w:rsidR="00096511" w:rsidRPr="004145F5" w:rsidRDefault="00096511" w:rsidP="00096511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88" w:type="dxa"/>
            <w:shd w:val="clear" w:color="auto" w:fill="auto"/>
            <w:noWrap/>
            <w:vAlign w:val="center"/>
          </w:tcPr>
          <w:p w:rsidR="00096511" w:rsidRPr="004145F5" w:rsidRDefault="00096511" w:rsidP="00096511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88" w:type="dxa"/>
            <w:shd w:val="clear" w:color="auto" w:fill="auto"/>
            <w:noWrap/>
            <w:vAlign w:val="center"/>
          </w:tcPr>
          <w:p w:rsidR="00096511" w:rsidRPr="004145F5" w:rsidRDefault="00096511" w:rsidP="00096511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88" w:type="dxa"/>
            <w:shd w:val="clear" w:color="auto" w:fill="auto"/>
            <w:noWrap/>
            <w:vAlign w:val="center"/>
          </w:tcPr>
          <w:p w:rsidR="00096511" w:rsidRPr="004145F5" w:rsidRDefault="00096511" w:rsidP="00096511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</w:tr>
    </w:tbl>
    <w:p w:rsidR="00B617F6" w:rsidRPr="004145F5" w:rsidRDefault="00B617F6" w:rsidP="00EA12E4"/>
    <w:p w:rsidR="00F13791" w:rsidRPr="004145F5" w:rsidRDefault="00F13791" w:rsidP="00EA12E4">
      <w:bookmarkStart w:id="124" w:name="_Toc131002291"/>
      <w:bookmarkStart w:id="125" w:name="_Toc414390628"/>
    </w:p>
    <w:p w:rsidR="00F13791" w:rsidRPr="004145F5" w:rsidRDefault="00F13791" w:rsidP="00EA12E4"/>
    <w:p w:rsidR="00F13791" w:rsidRPr="004145F5" w:rsidRDefault="00F13791" w:rsidP="00EA12E4"/>
    <w:p w:rsidR="00F13791" w:rsidRPr="004145F5" w:rsidRDefault="00F13791" w:rsidP="00EA12E4"/>
    <w:p w:rsidR="00F13791" w:rsidRPr="004145F5" w:rsidRDefault="00F13791" w:rsidP="00EA12E4"/>
    <w:p w:rsidR="00F13791" w:rsidRPr="004145F5" w:rsidRDefault="00F13791" w:rsidP="00EA12E4"/>
    <w:p w:rsidR="00F13791" w:rsidRPr="004145F5" w:rsidRDefault="00F13791" w:rsidP="00EA12E4"/>
    <w:p w:rsidR="00F13791" w:rsidRPr="004145F5" w:rsidRDefault="00F13791" w:rsidP="00EA12E4"/>
    <w:p w:rsidR="00F13791" w:rsidRPr="004145F5" w:rsidRDefault="00F13791" w:rsidP="00EA12E4"/>
    <w:p w:rsidR="00F13791" w:rsidRPr="004145F5" w:rsidRDefault="00F13791" w:rsidP="00414104">
      <w:pPr>
        <w:pStyle w:val="10"/>
        <w:keepNext w:val="0"/>
        <w:widowControl w:val="0"/>
        <w:spacing w:after="240"/>
        <w:rPr>
          <w:rFonts w:ascii="Times New Roman" w:hAnsi="Times New Roman"/>
          <w:b/>
          <w:color w:val="auto"/>
          <w:sz w:val="24"/>
          <w:szCs w:val="24"/>
        </w:rPr>
        <w:sectPr w:rsidR="00F13791" w:rsidRPr="004145F5" w:rsidSect="00813E9E">
          <w:pgSz w:w="16838" w:h="11906" w:orient="landscape" w:code="9"/>
          <w:pgMar w:top="1134" w:right="709" w:bottom="851" w:left="1134" w:header="737" w:footer="680" w:gutter="0"/>
          <w:cols w:space="708"/>
          <w:docGrid w:linePitch="360"/>
        </w:sectPr>
      </w:pPr>
    </w:p>
    <w:p w:rsidR="00F67E8D" w:rsidRPr="004145F5" w:rsidRDefault="00F67E8D" w:rsidP="003A466C">
      <w:pPr>
        <w:pStyle w:val="21"/>
        <w:keepNext w:val="0"/>
        <w:keepLines/>
        <w:widowControl w:val="0"/>
        <w:numPr>
          <w:ilvl w:val="0"/>
          <w:numId w:val="8"/>
        </w:numPr>
        <w:spacing w:before="0" w:after="0"/>
        <w:ind w:left="0" w:firstLine="0"/>
        <w:rPr>
          <w:rFonts w:ascii="Times New Roman" w:hAnsi="Times New Roman"/>
          <w:i w:val="0"/>
          <w:sz w:val="24"/>
          <w:szCs w:val="24"/>
        </w:rPr>
      </w:pPr>
      <w:bookmarkStart w:id="126" w:name="_Toc131002292"/>
      <w:bookmarkStart w:id="127" w:name="_Toc185591668"/>
      <w:bookmarkEnd w:id="124"/>
      <w:r w:rsidRPr="004145F5">
        <w:rPr>
          <w:rFonts w:ascii="Times New Roman" w:hAnsi="Times New Roman"/>
          <w:i w:val="0"/>
          <w:sz w:val="24"/>
          <w:szCs w:val="24"/>
        </w:rPr>
        <w:lastRenderedPageBreak/>
        <w:t>События после отчетной даты</w:t>
      </w:r>
      <w:bookmarkEnd w:id="125"/>
      <w:bookmarkEnd w:id="126"/>
      <w:bookmarkEnd w:id="127"/>
    </w:p>
    <w:p w:rsidR="00BE0154" w:rsidRPr="004145F5" w:rsidRDefault="00BE0154" w:rsidP="00BE0154"/>
    <w:bookmarkEnd w:id="92"/>
    <w:bookmarkEnd w:id="93"/>
    <w:bookmarkEnd w:id="94"/>
    <w:p w:rsidR="00B617F6" w:rsidRPr="004145F5" w:rsidRDefault="00B617F6" w:rsidP="00BE0154">
      <w:pPr>
        <w:jc w:val="both"/>
        <w:rPr>
          <w:i/>
          <w:color w:val="0070C0"/>
        </w:rPr>
      </w:pPr>
      <w:r w:rsidRPr="004145F5">
        <w:rPr>
          <w:color w:val="0070C0"/>
        </w:rPr>
        <w:t>[</w:t>
      </w:r>
      <w:proofErr w:type="gramStart"/>
      <w:r w:rsidRPr="004145F5">
        <w:rPr>
          <w:i/>
          <w:color w:val="0070C0"/>
        </w:rPr>
        <w:t>В</w:t>
      </w:r>
      <w:proofErr w:type="gramEnd"/>
      <w:r w:rsidRPr="004145F5">
        <w:rPr>
          <w:i/>
          <w:color w:val="0070C0"/>
        </w:rPr>
        <w:t xml:space="preserve"> отношении каждой категории существенных </w:t>
      </w:r>
      <w:proofErr w:type="spellStart"/>
      <w:r w:rsidRPr="004145F5">
        <w:rPr>
          <w:i/>
          <w:color w:val="0070C0"/>
        </w:rPr>
        <w:t>некорректирующих</w:t>
      </w:r>
      <w:proofErr w:type="spellEnd"/>
      <w:r w:rsidRPr="004145F5">
        <w:rPr>
          <w:i/>
          <w:color w:val="0070C0"/>
        </w:rPr>
        <w:t xml:space="preserve"> событий после отчетной даты раскрывается описание характера событий и оценка их последствий в денежном выражении (или указание на то, что такая оценка не может быть осуществлена.</w:t>
      </w:r>
    </w:p>
    <w:p w:rsidR="00E92C1C" w:rsidRPr="004145F5" w:rsidRDefault="00E92C1C" w:rsidP="00BE0154">
      <w:pPr>
        <w:jc w:val="both"/>
        <w:rPr>
          <w:b/>
          <w:bCs/>
          <w:i/>
          <w:color w:val="0070C0"/>
        </w:rPr>
      </w:pPr>
    </w:p>
    <w:p w:rsidR="00F67E8D" w:rsidRPr="004145F5" w:rsidRDefault="00B617F6" w:rsidP="00BE0154">
      <w:pPr>
        <w:keepLines/>
        <w:widowControl w:val="0"/>
        <w:jc w:val="both"/>
        <w:rPr>
          <w:color w:val="0070C0"/>
        </w:rPr>
      </w:pPr>
      <w:r w:rsidRPr="004145F5">
        <w:rPr>
          <w:i/>
          <w:color w:val="0070C0"/>
        </w:rPr>
        <w:t xml:space="preserve">В отсутствие существенных </w:t>
      </w:r>
      <w:proofErr w:type="spellStart"/>
      <w:r w:rsidRPr="004145F5">
        <w:rPr>
          <w:i/>
          <w:color w:val="0070C0"/>
        </w:rPr>
        <w:t>некорректирующих</w:t>
      </w:r>
      <w:proofErr w:type="spellEnd"/>
      <w:r w:rsidRPr="004145F5">
        <w:rPr>
          <w:i/>
          <w:color w:val="0070C0"/>
        </w:rPr>
        <w:t xml:space="preserve"> событий после отчетной даты раздел удаляется, заявления об отсутствии событий к раскрытию - не делается</w:t>
      </w:r>
      <w:r w:rsidR="00E92C1C" w:rsidRPr="004145F5">
        <w:rPr>
          <w:color w:val="0070C0"/>
        </w:rPr>
        <w:t>.]</w:t>
      </w:r>
    </w:p>
    <w:p w:rsidR="00E92C1C" w:rsidRPr="004145F5" w:rsidRDefault="00E92C1C" w:rsidP="00BE0154">
      <w:pPr>
        <w:keepLines/>
        <w:widowControl w:val="0"/>
        <w:jc w:val="both"/>
        <w:rPr>
          <w:color w:val="0070C0"/>
        </w:rPr>
      </w:pPr>
    </w:p>
    <w:p w:rsidR="00B617F6" w:rsidRPr="004145F5" w:rsidRDefault="00B617F6" w:rsidP="00F67E8D">
      <w:pPr>
        <w:keepLines/>
        <w:widowControl w:val="0"/>
        <w:spacing w:before="240" w:after="240"/>
        <w:jc w:val="both"/>
      </w:pPr>
    </w:p>
    <w:p w:rsidR="00B617F6" w:rsidRPr="004145F5" w:rsidRDefault="00B617F6" w:rsidP="00F67E8D">
      <w:pPr>
        <w:keepLines/>
        <w:widowControl w:val="0"/>
        <w:spacing w:before="240" w:after="240"/>
        <w:jc w:val="both"/>
      </w:pPr>
    </w:p>
    <w:p w:rsidR="00F67E8D" w:rsidRPr="004145F5" w:rsidRDefault="00F67E8D" w:rsidP="00F67E8D">
      <w:pPr>
        <w:keepLines/>
        <w:widowControl w:val="0"/>
        <w:spacing w:before="240" w:after="240"/>
        <w:jc w:val="both"/>
        <w:rPr>
          <w:color w:val="000000" w:themeColor="text1"/>
        </w:rPr>
      </w:pPr>
      <w:r w:rsidRPr="004145F5">
        <w:t xml:space="preserve">Руководитель </w:t>
      </w:r>
      <w:r w:rsidRPr="004145F5">
        <w:rPr>
          <w:color w:val="0070C0"/>
        </w:rPr>
        <w:t>[</w:t>
      </w:r>
      <w:r w:rsidRPr="004145F5">
        <w:rPr>
          <w:i/>
          <w:iCs/>
          <w:color w:val="0070C0"/>
        </w:rPr>
        <w:t>наименование Общества</w:t>
      </w:r>
      <w:r w:rsidRPr="004145F5">
        <w:rPr>
          <w:color w:val="0070C0"/>
        </w:rPr>
        <w:t>]</w:t>
      </w:r>
      <w:r w:rsidRPr="004145F5">
        <w:rPr>
          <w:color w:val="0070C0"/>
        </w:rPr>
        <w:tab/>
      </w:r>
      <w:r w:rsidRPr="004145F5">
        <w:rPr>
          <w:color w:val="000000"/>
        </w:rPr>
        <w:tab/>
        <w:t xml:space="preserve">__________________________ </w:t>
      </w:r>
    </w:p>
    <w:p w:rsidR="00F67E8D" w:rsidRPr="004145F5" w:rsidRDefault="00F67E8D" w:rsidP="00F67E8D">
      <w:pPr>
        <w:keepLines/>
        <w:widowControl w:val="0"/>
        <w:spacing w:before="240" w:after="240"/>
        <w:jc w:val="both"/>
        <w:rPr>
          <w:b/>
          <w:bCs/>
          <w:i/>
          <w:iCs/>
          <w:smallCaps/>
        </w:rPr>
      </w:pPr>
      <w:r w:rsidRPr="004145F5">
        <w:rPr>
          <w:iCs/>
          <w:color w:val="0070C0"/>
        </w:rPr>
        <w:t>[</w:t>
      </w:r>
      <w:r w:rsidRPr="004145F5">
        <w:rPr>
          <w:i/>
          <w:iCs/>
          <w:color w:val="0070C0"/>
        </w:rPr>
        <w:t>Если формы</w:t>
      </w:r>
      <w:r w:rsidR="00AC11D8" w:rsidRPr="004145F5">
        <w:rPr>
          <w:i/>
          <w:iCs/>
          <w:color w:val="0070C0"/>
        </w:rPr>
        <w:t xml:space="preserve"> промежуточной </w:t>
      </w:r>
      <w:r w:rsidRPr="004145F5">
        <w:rPr>
          <w:i/>
          <w:iCs/>
          <w:color w:val="0070C0"/>
        </w:rPr>
        <w:t>бухгалтерской</w:t>
      </w:r>
      <w:r w:rsidR="00140D02" w:rsidRPr="004145F5">
        <w:rPr>
          <w:i/>
          <w:iCs/>
          <w:color w:val="0070C0"/>
        </w:rPr>
        <w:t xml:space="preserve"> (финансовой)</w:t>
      </w:r>
      <w:r w:rsidRPr="004145F5">
        <w:rPr>
          <w:i/>
          <w:iCs/>
          <w:color w:val="0070C0"/>
        </w:rPr>
        <w:t xml:space="preserve"> отчетности помимо руководителя </w:t>
      </w:r>
      <w:r w:rsidR="00515D31" w:rsidRPr="004145F5">
        <w:rPr>
          <w:i/>
          <w:iCs/>
          <w:color w:val="0070C0"/>
        </w:rPr>
        <w:t>Общества</w:t>
      </w:r>
      <w:r w:rsidRPr="004145F5">
        <w:rPr>
          <w:i/>
          <w:iCs/>
          <w:color w:val="0070C0"/>
        </w:rPr>
        <w:t xml:space="preserve"> также подписываются главным бухгалтером, то пояснения к бухгалтерскому балансу и отчету о финансовых результатах должны содержать подпись главного бухгалтера</w:t>
      </w:r>
      <w:r w:rsidRPr="004145F5">
        <w:rPr>
          <w:iCs/>
          <w:color w:val="0070C0"/>
        </w:rPr>
        <w:t>.]</w:t>
      </w:r>
      <w:r w:rsidRPr="004145F5">
        <w:rPr>
          <w:i/>
        </w:rPr>
        <w:tab/>
      </w:r>
    </w:p>
    <w:p w:rsidR="00B617F6" w:rsidRPr="004145F5" w:rsidRDefault="00B617F6" w:rsidP="00F67E8D">
      <w:pPr>
        <w:keepLines/>
        <w:widowControl w:val="0"/>
        <w:spacing w:before="240" w:after="240"/>
        <w:jc w:val="both"/>
        <w:rPr>
          <w:color w:val="000000"/>
        </w:rPr>
      </w:pPr>
    </w:p>
    <w:p w:rsidR="00F67E8D" w:rsidRPr="004145F5" w:rsidRDefault="00F67E8D" w:rsidP="00F67E8D">
      <w:pPr>
        <w:keepLines/>
        <w:widowControl w:val="0"/>
        <w:spacing w:before="240" w:after="240"/>
        <w:jc w:val="both"/>
        <w:rPr>
          <w:color w:val="000000" w:themeColor="text1"/>
        </w:rPr>
      </w:pPr>
      <w:r w:rsidRPr="004145F5">
        <w:rPr>
          <w:color w:val="000000"/>
        </w:rPr>
        <w:t xml:space="preserve">Главный бухгалтер </w:t>
      </w:r>
      <w:r w:rsidRPr="004145F5">
        <w:rPr>
          <w:color w:val="0070C0"/>
        </w:rPr>
        <w:t>[</w:t>
      </w:r>
      <w:r w:rsidRPr="004145F5">
        <w:rPr>
          <w:i/>
          <w:iCs/>
          <w:color w:val="0070C0"/>
        </w:rPr>
        <w:t>наименование Общества</w:t>
      </w:r>
      <w:r w:rsidRPr="004145F5">
        <w:rPr>
          <w:color w:val="0070C0"/>
        </w:rPr>
        <w:t>]</w:t>
      </w:r>
      <w:r w:rsidRPr="004145F5">
        <w:rPr>
          <w:color w:val="000000"/>
        </w:rPr>
        <w:tab/>
        <w:t>__________________________</w:t>
      </w:r>
    </w:p>
    <w:p w:rsidR="00F67E8D" w:rsidRPr="004145F5" w:rsidRDefault="00F67E8D" w:rsidP="00F67E8D">
      <w:pPr>
        <w:keepLines/>
        <w:widowControl w:val="0"/>
        <w:spacing w:before="240" w:after="240"/>
      </w:pPr>
    </w:p>
    <w:p w:rsidR="00F67E8D" w:rsidRPr="004145F5" w:rsidRDefault="00F67E8D" w:rsidP="00F67E8D">
      <w:pPr>
        <w:keepLines/>
        <w:widowControl w:val="0"/>
        <w:spacing w:before="240" w:after="240"/>
      </w:pPr>
      <w:r w:rsidRPr="004145F5">
        <w:t xml:space="preserve">Дата </w:t>
      </w:r>
      <w:r w:rsidRPr="004145F5">
        <w:tab/>
        <w:t>______________ 20ХХ года</w:t>
      </w:r>
    </w:p>
    <w:p w:rsidR="00C17521" w:rsidRPr="00BE0154" w:rsidRDefault="00F67E8D" w:rsidP="00F67E8D">
      <w:pPr>
        <w:rPr>
          <w:iCs/>
          <w:color w:val="0070C0"/>
        </w:rPr>
      </w:pPr>
      <w:r w:rsidRPr="004145F5">
        <w:rPr>
          <w:iCs/>
          <w:color w:val="0070C0"/>
        </w:rPr>
        <w:t>[</w:t>
      </w:r>
      <w:r w:rsidRPr="004145F5">
        <w:rPr>
          <w:i/>
          <w:iCs/>
          <w:color w:val="0070C0"/>
        </w:rPr>
        <w:t>Дата подписания пояснений к бухгалтерскому балансу и отчету о финансовых результатах должна соответствовать дате подписания форм бухгалтерской</w:t>
      </w:r>
      <w:r w:rsidR="00140D02" w:rsidRPr="004145F5">
        <w:rPr>
          <w:i/>
          <w:iCs/>
          <w:color w:val="0070C0"/>
        </w:rPr>
        <w:t xml:space="preserve"> (финансовой)</w:t>
      </w:r>
      <w:r w:rsidRPr="004145F5">
        <w:rPr>
          <w:i/>
          <w:iCs/>
          <w:color w:val="0070C0"/>
        </w:rPr>
        <w:t xml:space="preserve"> отчетности.</w:t>
      </w:r>
      <w:r w:rsidRPr="004145F5">
        <w:rPr>
          <w:iCs/>
          <w:color w:val="0070C0"/>
        </w:rPr>
        <w:t>]</w:t>
      </w:r>
    </w:p>
    <w:p w:rsidR="00C17521" w:rsidRDefault="00C17521">
      <w:pPr>
        <w:spacing w:after="160" w:line="259" w:lineRule="auto"/>
        <w:rPr>
          <w:i/>
          <w:iCs/>
        </w:rPr>
      </w:pPr>
    </w:p>
    <w:sectPr w:rsidR="00C17521" w:rsidSect="00F13791">
      <w:pgSz w:w="11906" w:h="16838" w:code="9"/>
      <w:pgMar w:top="1440" w:right="851" w:bottom="851" w:left="1134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27AB" w:rsidRDefault="000E27AB" w:rsidP="004B6006">
      <w:r>
        <w:separator/>
      </w:r>
    </w:p>
  </w:endnote>
  <w:endnote w:type="continuationSeparator" w:id="0">
    <w:p w:rsidR="000E27AB" w:rsidRDefault="000E27AB" w:rsidP="004B60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">
    <w:altName w:val="DejaVu Sans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wiss Light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41951762"/>
      <w:docPartObj>
        <w:docPartGallery w:val="Page Numbers (Bottom of Page)"/>
        <w:docPartUnique/>
      </w:docPartObj>
    </w:sdtPr>
    <w:sdtEndPr/>
    <w:sdtContent>
      <w:p w:rsidR="000E27AB" w:rsidRDefault="000E27AB">
        <w:pPr>
          <w:pStyle w:val="af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08F1" w:rsidRPr="004608F1">
          <w:rPr>
            <w:noProof/>
            <w:lang w:val="ru-RU"/>
          </w:rPr>
          <w:t>2</w:t>
        </w:r>
        <w:r>
          <w:fldChar w:fldCharType="end"/>
        </w:r>
      </w:p>
    </w:sdtContent>
  </w:sdt>
  <w:p w:rsidR="000E27AB" w:rsidRPr="00D85FAB" w:rsidRDefault="000E27AB" w:rsidP="002070B1">
    <w:pPr>
      <w:pStyle w:val="af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27AB" w:rsidRDefault="000E27AB" w:rsidP="004B6006">
      <w:r>
        <w:separator/>
      </w:r>
    </w:p>
  </w:footnote>
  <w:footnote w:type="continuationSeparator" w:id="0">
    <w:p w:rsidR="000E27AB" w:rsidRDefault="000E27AB" w:rsidP="004B60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27AB" w:rsidRPr="00D85FAB" w:rsidRDefault="000E27AB" w:rsidP="002070B1">
    <w:pPr>
      <w:pStyle w:val="a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64105"/>
    <w:multiLevelType w:val="hybridMultilevel"/>
    <w:tmpl w:val="2D7A10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6E66BD"/>
    <w:multiLevelType w:val="hybridMultilevel"/>
    <w:tmpl w:val="5CEEAA08"/>
    <w:lvl w:ilvl="0" w:tplc="2356187C">
      <w:start w:val="1"/>
      <w:numFmt w:val="bullet"/>
      <w:lvlText w:val="-"/>
      <w:lvlJc w:val="left"/>
      <w:pPr>
        <w:ind w:left="78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084B57B6"/>
    <w:multiLevelType w:val="multilevel"/>
    <w:tmpl w:val="7F52E374"/>
    <w:lvl w:ilvl="0">
      <w:start w:val="1"/>
      <w:numFmt w:val="decimal"/>
      <w:lvlText w:val="8.%1"/>
      <w:lvlJc w:val="left"/>
      <w:pPr>
        <w:ind w:left="0" w:firstLine="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094954B8"/>
    <w:multiLevelType w:val="hybridMultilevel"/>
    <w:tmpl w:val="A33475B0"/>
    <w:lvl w:ilvl="0" w:tplc="2356187C">
      <w:start w:val="1"/>
      <w:numFmt w:val="bullet"/>
      <w:lvlText w:val="-"/>
      <w:lvlJc w:val="left"/>
      <w:pPr>
        <w:ind w:left="78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0C7B02B7"/>
    <w:multiLevelType w:val="multilevel"/>
    <w:tmpl w:val="A3D0E2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D731D90"/>
    <w:multiLevelType w:val="hybridMultilevel"/>
    <w:tmpl w:val="B0D446E4"/>
    <w:lvl w:ilvl="0" w:tplc="0BBC76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3D12C8"/>
    <w:multiLevelType w:val="multilevel"/>
    <w:tmpl w:val="95C4F406"/>
    <w:lvl w:ilvl="0">
      <w:start w:val="1"/>
      <w:numFmt w:val="decimal"/>
      <w:lvlText w:val="12.%1"/>
      <w:lvlJc w:val="left"/>
      <w:pPr>
        <w:ind w:left="0" w:firstLine="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178C194C"/>
    <w:multiLevelType w:val="hybridMultilevel"/>
    <w:tmpl w:val="3B34B132"/>
    <w:lvl w:ilvl="0" w:tplc="235618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613261"/>
    <w:multiLevelType w:val="hybridMultilevel"/>
    <w:tmpl w:val="DDBAD2E2"/>
    <w:lvl w:ilvl="0" w:tplc="0419000F">
      <w:start w:val="1"/>
      <w:numFmt w:val="bullet"/>
      <w:pStyle w:val="2"/>
      <w:lvlText w:val="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  <w:color w:val="auto"/>
        <w:sz w:val="16"/>
      </w:rPr>
    </w:lvl>
    <w:lvl w:ilvl="1" w:tplc="04190019">
      <w:start w:val="1"/>
      <w:numFmt w:val="bullet"/>
      <w:lvlText w:val="o"/>
      <w:lvlJc w:val="left"/>
      <w:pPr>
        <w:tabs>
          <w:tab w:val="num" w:pos="1418"/>
        </w:tabs>
        <w:ind w:left="1418" w:hanging="360"/>
      </w:pPr>
      <w:rPr>
        <w:rFonts w:ascii="Courier New" w:hAnsi="Courier New" w:cs="Courier New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38"/>
        </w:tabs>
        <w:ind w:left="2138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58"/>
        </w:tabs>
        <w:ind w:left="2858" w:hanging="360"/>
      </w:pPr>
    </w:lvl>
    <w:lvl w:ilvl="4" w:tplc="04190019">
      <w:start w:val="1"/>
      <w:numFmt w:val="decimal"/>
      <w:lvlText w:val="%5."/>
      <w:lvlJc w:val="left"/>
      <w:pPr>
        <w:tabs>
          <w:tab w:val="num" w:pos="3578"/>
        </w:tabs>
        <w:ind w:left="3578" w:hanging="360"/>
      </w:pPr>
    </w:lvl>
    <w:lvl w:ilvl="5" w:tplc="0419001B">
      <w:start w:val="1"/>
      <w:numFmt w:val="decimal"/>
      <w:lvlText w:val="%6."/>
      <w:lvlJc w:val="left"/>
      <w:pPr>
        <w:tabs>
          <w:tab w:val="num" w:pos="4298"/>
        </w:tabs>
        <w:ind w:left="4298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18"/>
        </w:tabs>
        <w:ind w:left="5018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38"/>
        </w:tabs>
        <w:ind w:left="5738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58"/>
        </w:tabs>
        <w:ind w:left="6458" w:hanging="360"/>
      </w:pPr>
    </w:lvl>
  </w:abstractNum>
  <w:abstractNum w:abstractNumId="9" w15:restartNumberingAfterBreak="0">
    <w:nsid w:val="202034EC"/>
    <w:multiLevelType w:val="multilevel"/>
    <w:tmpl w:val="EC84328A"/>
    <w:lvl w:ilvl="0">
      <w:start w:val="1"/>
      <w:numFmt w:val="decimal"/>
      <w:lvlText w:val="2.%1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207D0C87"/>
    <w:multiLevelType w:val="hybridMultilevel"/>
    <w:tmpl w:val="B3C63D06"/>
    <w:lvl w:ilvl="0" w:tplc="2356187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64004A"/>
    <w:multiLevelType w:val="multilevel"/>
    <w:tmpl w:val="229044F2"/>
    <w:lvl w:ilvl="0">
      <w:start w:val="1"/>
      <w:numFmt w:val="decimal"/>
      <w:lvlText w:val="3.%1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28196F39"/>
    <w:multiLevelType w:val="hybridMultilevel"/>
    <w:tmpl w:val="31BE9E6A"/>
    <w:lvl w:ilvl="0" w:tplc="F00C8C06">
      <w:start w:val="1"/>
      <w:numFmt w:val="bullet"/>
      <w:pStyle w:val="a"/>
      <w:lvlText w:val=""/>
      <w:lvlJc w:val="left"/>
      <w:pPr>
        <w:ind w:left="39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A832D0A"/>
    <w:multiLevelType w:val="hybridMultilevel"/>
    <w:tmpl w:val="81FACD36"/>
    <w:lvl w:ilvl="0" w:tplc="2A3A4964">
      <w:start w:val="1"/>
      <w:numFmt w:val="decimal"/>
      <w:lvlText w:val="12.%1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9F13CE"/>
    <w:multiLevelType w:val="multilevel"/>
    <w:tmpl w:val="EB3E2AD4"/>
    <w:lvl w:ilvl="0">
      <w:start w:val="1"/>
      <w:numFmt w:val="upperRoman"/>
      <w:pStyle w:val="lenaII1"/>
      <w:lvlText w:val="%1."/>
      <w:lvlJc w:val="left"/>
      <w:pPr>
        <w:ind w:left="4472" w:hanging="360"/>
      </w:pPr>
      <w:rPr>
        <w:rFonts w:ascii="Times" w:eastAsia="Times" w:hAnsi="Times" w:cs="Times"/>
        <w:b/>
        <w:i w:val="0"/>
        <w:sz w:val="24"/>
        <w:szCs w:val="24"/>
      </w:rPr>
    </w:lvl>
    <w:lvl w:ilvl="1">
      <w:start w:val="1"/>
      <w:numFmt w:val="decimal"/>
      <w:lvlText w:val="%2."/>
      <w:lvlJc w:val="left"/>
      <w:pPr>
        <w:ind w:left="3762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543FC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99F4115"/>
    <w:multiLevelType w:val="hybridMultilevel"/>
    <w:tmpl w:val="F1ECA746"/>
    <w:lvl w:ilvl="0" w:tplc="6A3020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FB16F8"/>
    <w:multiLevelType w:val="hybridMultilevel"/>
    <w:tmpl w:val="FCAABCDE"/>
    <w:lvl w:ilvl="0" w:tplc="AD784CBE">
      <w:start w:val="1"/>
      <w:numFmt w:val="decimal"/>
      <w:lvlText w:val="16.%1"/>
      <w:lvlJc w:val="left"/>
      <w:pPr>
        <w:ind w:left="248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82380E"/>
    <w:multiLevelType w:val="multilevel"/>
    <w:tmpl w:val="4C56EFF2"/>
    <w:lvl w:ilvl="0">
      <w:start w:val="1"/>
      <w:numFmt w:val="decimal"/>
      <w:pStyle w:val="ABC-BulletsinNotes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3F684224"/>
    <w:multiLevelType w:val="hybridMultilevel"/>
    <w:tmpl w:val="9A92769E"/>
    <w:lvl w:ilvl="0" w:tplc="E746F32C">
      <w:start w:val="1"/>
      <w:numFmt w:val="decimal"/>
      <w:lvlText w:val="18.%1"/>
      <w:lvlJc w:val="left"/>
      <w:pPr>
        <w:ind w:left="248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FC5BC8"/>
    <w:multiLevelType w:val="hybridMultilevel"/>
    <w:tmpl w:val="B8669E78"/>
    <w:lvl w:ilvl="0" w:tplc="2356187C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FF6A67"/>
    <w:multiLevelType w:val="hybridMultilevel"/>
    <w:tmpl w:val="9C16714A"/>
    <w:lvl w:ilvl="0" w:tplc="B7A85ACA">
      <w:start w:val="1"/>
      <w:numFmt w:val="bullet"/>
      <w:pStyle w:val="bullets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147DDF"/>
    <w:multiLevelType w:val="hybridMultilevel"/>
    <w:tmpl w:val="469E94D8"/>
    <w:lvl w:ilvl="0" w:tplc="0BBC76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8D1DBE"/>
    <w:multiLevelType w:val="hybridMultilevel"/>
    <w:tmpl w:val="58C6FE28"/>
    <w:lvl w:ilvl="0" w:tplc="E97E36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D528E1"/>
    <w:multiLevelType w:val="hybridMultilevel"/>
    <w:tmpl w:val="51C66A72"/>
    <w:lvl w:ilvl="0" w:tplc="3FCAA59E">
      <w:start w:val="1"/>
      <w:numFmt w:val="decimal"/>
      <w:lvlText w:val="1.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1E7DC0"/>
    <w:multiLevelType w:val="hybridMultilevel"/>
    <w:tmpl w:val="A51E145C"/>
    <w:lvl w:ilvl="0" w:tplc="0419000F">
      <w:start w:val="1"/>
      <w:numFmt w:val="bullet"/>
      <w:pStyle w:val="1"/>
      <w:lvlText w:val=""/>
      <w:lvlJc w:val="left"/>
      <w:pPr>
        <w:tabs>
          <w:tab w:val="num" w:pos="680"/>
        </w:tabs>
        <w:ind w:left="680" w:hanging="340"/>
      </w:pPr>
      <w:rPr>
        <w:rFonts w:ascii="Wingdings" w:hAnsi="Wingdings" w:hint="default"/>
        <w:color w:val="808080"/>
        <w:position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808080"/>
        <w:position w:val="0"/>
        <w:sz w:val="20"/>
        <w:szCs w:val="20"/>
      </w:rPr>
    </w:lvl>
    <w:lvl w:ilvl="2" w:tplc="041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2D39C8"/>
    <w:multiLevelType w:val="multilevel"/>
    <w:tmpl w:val="10BA2FD8"/>
    <w:lvl w:ilvl="0">
      <w:start w:val="1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2DD30EE"/>
    <w:multiLevelType w:val="hybridMultilevel"/>
    <w:tmpl w:val="95DA4220"/>
    <w:lvl w:ilvl="0" w:tplc="2356187C">
      <w:start w:val="1"/>
      <w:numFmt w:val="bullet"/>
      <w:lvlText w:val="-"/>
      <w:lvlJc w:val="left"/>
      <w:pPr>
        <w:ind w:left="1259" w:hanging="360"/>
      </w:pPr>
      <w:rPr>
        <w:rFonts w:ascii="Calibri" w:hAnsi="Calibri" w:cs="Times New Roman" w:hint="default"/>
      </w:rPr>
    </w:lvl>
    <w:lvl w:ilvl="1" w:tplc="04190003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8" w15:restartNumberingAfterBreak="0">
    <w:nsid w:val="574C53A6"/>
    <w:multiLevelType w:val="hybridMultilevel"/>
    <w:tmpl w:val="B64C36D6"/>
    <w:lvl w:ilvl="0" w:tplc="2356187C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757C32"/>
    <w:multiLevelType w:val="multilevel"/>
    <w:tmpl w:val="D92ADFA2"/>
    <w:lvl w:ilvl="0">
      <w:start w:val="1"/>
      <w:numFmt w:val="decimal"/>
      <w:lvlText w:val="%1."/>
      <w:lvlJc w:val="left"/>
      <w:pPr>
        <w:ind w:left="2346" w:hanging="360"/>
      </w:p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 w15:restartNumberingAfterBreak="0">
    <w:nsid w:val="5CAF76DA"/>
    <w:multiLevelType w:val="hybridMultilevel"/>
    <w:tmpl w:val="9912F340"/>
    <w:lvl w:ilvl="0" w:tplc="04090003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B83BAD"/>
    <w:multiLevelType w:val="hybridMultilevel"/>
    <w:tmpl w:val="05A84A3C"/>
    <w:lvl w:ilvl="0" w:tplc="04190005">
      <w:start w:val="1"/>
      <w:numFmt w:val="bullet"/>
      <w:pStyle w:val="20"/>
      <w:lvlText w:val=""/>
      <w:lvlJc w:val="left"/>
      <w:pPr>
        <w:tabs>
          <w:tab w:val="num" w:pos="1191"/>
        </w:tabs>
        <w:ind w:left="1191" w:hanging="34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7B5118"/>
    <w:multiLevelType w:val="hybridMultilevel"/>
    <w:tmpl w:val="7CB8FD22"/>
    <w:lvl w:ilvl="0" w:tplc="04190005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1971A8"/>
    <w:multiLevelType w:val="hybridMultilevel"/>
    <w:tmpl w:val="3AE6D6D0"/>
    <w:lvl w:ilvl="0" w:tplc="2356187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D6210B"/>
    <w:multiLevelType w:val="hybridMultilevel"/>
    <w:tmpl w:val="A9C2F976"/>
    <w:lvl w:ilvl="0" w:tplc="6674E548">
      <w:start w:val="1"/>
      <w:numFmt w:val="decimal"/>
      <w:lvlText w:val="10.%1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865E6D"/>
    <w:multiLevelType w:val="hybridMultilevel"/>
    <w:tmpl w:val="E2A42A92"/>
    <w:lvl w:ilvl="0" w:tplc="53CE6CEA">
      <w:start w:val="1"/>
      <w:numFmt w:val="decimal"/>
      <w:lvlText w:val="17.%1"/>
      <w:lvlJc w:val="left"/>
      <w:pPr>
        <w:ind w:left="248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F73335"/>
    <w:multiLevelType w:val="multilevel"/>
    <w:tmpl w:val="0512F962"/>
    <w:lvl w:ilvl="0">
      <w:start w:val="1"/>
      <w:numFmt w:val="decimal"/>
      <w:lvlText w:val="4.%1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7" w15:restartNumberingAfterBreak="0">
    <w:nsid w:val="6B171927"/>
    <w:multiLevelType w:val="multilevel"/>
    <w:tmpl w:val="041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8" w15:restartNumberingAfterBreak="0">
    <w:nsid w:val="6C1D5F43"/>
    <w:multiLevelType w:val="hybridMultilevel"/>
    <w:tmpl w:val="9D624466"/>
    <w:lvl w:ilvl="0" w:tplc="2356187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6B161E"/>
    <w:multiLevelType w:val="hybridMultilevel"/>
    <w:tmpl w:val="7ADCACE4"/>
    <w:lvl w:ilvl="0" w:tplc="0BBC76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A95883"/>
    <w:multiLevelType w:val="hybridMultilevel"/>
    <w:tmpl w:val="C2247D10"/>
    <w:lvl w:ilvl="0" w:tplc="2356187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1" w15:restartNumberingAfterBreak="0">
    <w:nsid w:val="78BE6779"/>
    <w:multiLevelType w:val="hybridMultilevel"/>
    <w:tmpl w:val="4AAE6F4E"/>
    <w:lvl w:ilvl="0" w:tplc="0BBC76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071189"/>
    <w:multiLevelType w:val="multilevel"/>
    <w:tmpl w:val="EBE44E3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7BF374E9"/>
    <w:multiLevelType w:val="hybridMultilevel"/>
    <w:tmpl w:val="DAC69572"/>
    <w:lvl w:ilvl="0" w:tplc="0BBC76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807167"/>
    <w:multiLevelType w:val="multilevel"/>
    <w:tmpl w:val="47642356"/>
    <w:lvl w:ilvl="0">
      <w:start w:val="1"/>
      <w:numFmt w:val="decimal"/>
      <w:lvlText w:val="6.%1"/>
      <w:lvlJc w:val="left"/>
      <w:pPr>
        <w:ind w:left="0" w:firstLine="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5" w15:restartNumberingAfterBreak="0">
    <w:nsid w:val="7E183CB3"/>
    <w:multiLevelType w:val="multilevel"/>
    <w:tmpl w:val="9B301F6C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EF712DB"/>
    <w:multiLevelType w:val="hybridMultilevel"/>
    <w:tmpl w:val="0B80858A"/>
    <w:lvl w:ilvl="0" w:tplc="2356187C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1"/>
  </w:num>
  <w:num w:numId="4">
    <w:abstractNumId w:val="14"/>
  </w:num>
  <w:num w:numId="5">
    <w:abstractNumId w:val="21"/>
  </w:num>
  <w:num w:numId="6">
    <w:abstractNumId w:val="12"/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9"/>
  </w:num>
  <w:num w:numId="9">
    <w:abstractNumId w:val="24"/>
  </w:num>
  <w:num w:numId="10">
    <w:abstractNumId w:val="9"/>
  </w:num>
  <w:num w:numId="11">
    <w:abstractNumId w:val="15"/>
  </w:num>
  <w:num w:numId="12">
    <w:abstractNumId w:val="34"/>
  </w:num>
  <w:num w:numId="13">
    <w:abstractNumId w:val="17"/>
  </w:num>
  <w:num w:numId="14">
    <w:abstractNumId w:val="22"/>
  </w:num>
  <w:num w:numId="15">
    <w:abstractNumId w:val="39"/>
  </w:num>
  <w:num w:numId="16">
    <w:abstractNumId w:val="30"/>
  </w:num>
  <w:num w:numId="17">
    <w:abstractNumId w:val="13"/>
  </w:num>
  <w:num w:numId="18">
    <w:abstractNumId w:val="45"/>
  </w:num>
  <w:num w:numId="19">
    <w:abstractNumId w:val="35"/>
  </w:num>
  <w:num w:numId="20">
    <w:abstractNumId w:val="26"/>
  </w:num>
  <w:num w:numId="21">
    <w:abstractNumId w:val="19"/>
  </w:num>
  <w:num w:numId="22">
    <w:abstractNumId w:val="38"/>
  </w:num>
  <w:num w:numId="23">
    <w:abstractNumId w:val="33"/>
  </w:num>
  <w:num w:numId="24">
    <w:abstractNumId w:val="10"/>
  </w:num>
  <w:num w:numId="25">
    <w:abstractNumId w:val="27"/>
  </w:num>
  <w:num w:numId="26">
    <w:abstractNumId w:val="1"/>
  </w:num>
  <w:num w:numId="27">
    <w:abstractNumId w:val="4"/>
  </w:num>
  <w:num w:numId="28">
    <w:abstractNumId w:val="3"/>
  </w:num>
  <w:num w:numId="29">
    <w:abstractNumId w:val="42"/>
  </w:num>
  <w:num w:numId="30">
    <w:abstractNumId w:val="23"/>
  </w:num>
  <w:num w:numId="31">
    <w:abstractNumId w:val="5"/>
  </w:num>
  <w:num w:numId="32">
    <w:abstractNumId w:val="8"/>
  </w:num>
  <w:num w:numId="33">
    <w:abstractNumId w:val="0"/>
  </w:num>
  <w:num w:numId="34">
    <w:abstractNumId w:val="7"/>
  </w:num>
  <w:num w:numId="35">
    <w:abstractNumId w:val="41"/>
  </w:num>
  <w:num w:numId="36">
    <w:abstractNumId w:val="32"/>
  </w:num>
  <w:num w:numId="37">
    <w:abstractNumId w:val="16"/>
  </w:num>
  <w:num w:numId="38">
    <w:abstractNumId w:val="37"/>
  </w:num>
  <w:num w:numId="39">
    <w:abstractNumId w:val="40"/>
  </w:num>
  <w:num w:numId="40">
    <w:abstractNumId w:val="36"/>
  </w:num>
  <w:num w:numId="41">
    <w:abstractNumId w:val="44"/>
  </w:num>
  <w:num w:numId="42">
    <w:abstractNumId w:val="2"/>
  </w:num>
  <w:num w:numId="43">
    <w:abstractNumId w:val="6"/>
  </w:num>
  <w:num w:numId="44">
    <w:abstractNumId w:val="11"/>
  </w:num>
  <w:num w:numId="45">
    <w:abstractNumId w:val="46"/>
  </w:num>
  <w:num w:numId="46">
    <w:abstractNumId w:val="20"/>
  </w:num>
  <w:num w:numId="47">
    <w:abstractNumId w:val="28"/>
  </w:num>
  <w:num w:numId="48">
    <w:abstractNumId w:val="43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08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9"/>
  <w:characterSpacingControl w:val="doNotCompress"/>
  <w:hdrShapeDefaults>
    <o:shapedefaults v:ext="edit" spidmax="2662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6006"/>
    <w:rsid w:val="000062A2"/>
    <w:rsid w:val="00007B31"/>
    <w:rsid w:val="00012329"/>
    <w:rsid w:val="00014B77"/>
    <w:rsid w:val="00014EA1"/>
    <w:rsid w:val="0001754A"/>
    <w:rsid w:val="000251D8"/>
    <w:rsid w:val="00031741"/>
    <w:rsid w:val="0003406D"/>
    <w:rsid w:val="00035023"/>
    <w:rsid w:val="00035B66"/>
    <w:rsid w:val="00046088"/>
    <w:rsid w:val="00046839"/>
    <w:rsid w:val="00047765"/>
    <w:rsid w:val="00047DE6"/>
    <w:rsid w:val="00050696"/>
    <w:rsid w:val="00052771"/>
    <w:rsid w:val="00053F86"/>
    <w:rsid w:val="00054FA1"/>
    <w:rsid w:val="00055FB1"/>
    <w:rsid w:val="00056F0C"/>
    <w:rsid w:val="000613F8"/>
    <w:rsid w:val="00063AE1"/>
    <w:rsid w:val="0006653E"/>
    <w:rsid w:val="00067E6B"/>
    <w:rsid w:val="000710D9"/>
    <w:rsid w:val="00074096"/>
    <w:rsid w:val="00084683"/>
    <w:rsid w:val="000864B4"/>
    <w:rsid w:val="00092835"/>
    <w:rsid w:val="0009286B"/>
    <w:rsid w:val="00093708"/>
    <w:rsid w:val="00096511"/>
    <w:rsid w:val="00097446"/>
    <w:rsid w:val="000A2540"/>
    <w:rsid w:val="000A26A9"/>
    <w:rsid w:val="000A276E"/>
    <w:rsid w:val="000A717E"/>
    <w:rsid w:val="000B046E"/>
    <w:rsid w:val="000B21B4"/>
    <w:rsid w:val="000B69EE"/>
    <w:rsid w:val="000B6AC5"/>
    <w:rsid w:val="000C60B1"/>
    <w:rsid w:val="000D4789"/>
    <w:rsid w:val="000D7F8F"/>
    <w:rsid w:val="000E27AB"/>
    <w:rsid w:val="000E55C0"/>
    <w:rsid w:val="000F596B"/>
    <w:rsid w:val="000F5DF1"/>
    <w:rsid w:val="00101B25"/>
    <w:rsid w:val="00102E49"/>
    <w:rsid w:val="00107447"/>
    <w:rsid w:val="00112EA8"/>
    <w:rsid w:val="00122883"/>
    <w:rsid w:val="00124CC3"/>
    <w:rsid w:val="0013277B"/>
    <w:rsid w:val="00140D02"/>
    <w:rsid w:val="0014783E"/>
    <w:rsid w:val="001506AB"/>
    <w:rsid w:val="00156687"/>
    <w:rsid w:val="0016452C"/>
    <w:rsid w:val="00164562"/>
    <w:rsid w:val="001663F9"/>
    <w:rsid w:val="001813B7"/>
    <w:rsid w:val="0018641B"/>
    <w:rsid w:val="00190CFE"/>
    <w:rsid w:val="00191612"/>
    <w:rsid w:val="00192080"/>
    <w:rsid w:val="001937F7"/>
    <w:rsid w:val="001A1D4B"/>
    <w:rsid w:val="001A47C3"/>
    <w:rsid w:val="001B6759"/>
    <w:rsid w:val="001B70FF"/>
    <w:rsid w:val="001B7AD4"/>
    <w:rsid w:val="001C027B"/>
    <w:rsid w:val="001C07A9"/>
    <w:rsid w:val="001C2BAE"/>
    <w:rsid w:val="001C65C8"/>
    <w:rsid w:val="001C693D"/>
    <w:rsid w:val="001D25E0"/>
    <w:rsid w:val="001D408D"/>
    <w:rsid w:val="001E6A44"/>
    <w:rsid w:val="001F4F84"/>
    <w:rsid w:val="00200E9E"/>
    <w:rsid w:val="002070B1"/>
    <w:rsid w:val="002077CA"/>
    <w:rsid w:val="0021350C"/>
    <w:rsid w:val="002140BE"/>
    <w:rsid w:val="00214499"/>
    <w:rsid w:val="00217AFB"/>
    <w:rsid w:val="00222310"/>
    <w:rsid w:val="002232E2"/>
    <w:rsid w:val="00223D2D"/>
    <w:rsid w:val="00237CD4"/>
    <w:rsid w:val="00240043"/>
    <w:rsid w:val="002562D3"/>
    <w:rsid w:val="00256AE3"/>
    <w:rsid w:val="00257749"/>
    <w:rsid w:val="00257D4E"/>
    <w:rsid w:val="0026063D"/>
    <w:rsid w:val="0026138D"/>
    <w:rsid w:val="002637ED"/>
    <w:rsid w:val="002660B2"/>
    <w:rsid w:val="00272706"/>
    <w:rsid w:val="0027271D"/>
    <w:rsid w:val="0027626E"/>
    <w:rsid w:val="002803C4"/>
    <w:rsid w:val="00282B4B"/>
    <w:rsid w:val="002870E5"/>
    <w:rsid w:val="002876A2"/>
    <w:rsid w:val="00290240"/>
    <w:rsid w:val="002944F7"/>
    <w:rsid w:val="00295473"/>
    <w:rsid w:val="002962D9"/>
    <w:rsid w:val="002967AF"/>
    <w:rsid w:val="002A1A6C"/>
    <w:rsid w:val="002A4132"/>
    <w:rsid w:val="002A5160"/>
    <w:rsid w:val="002B2507"/>
    <w:rsid w:val="002C02D3"/>
    <w:rsid w:val="002C7AFB"/>
    <w:rsid w:val="002D1091"/>
    <w:rsid w:val="002D2AE4"/>
    <w:rsid w:val="002D6D96"/>
    <w:rsid w:val="002E388C"/>
    <w:rsid w:val="002E4194"/>
    <w:rsid w:val="002E639B"/>
    <w:rsid w:val="0030137F"/>
    <w:rsid w:val="00304DEC"/>
    <w:rsid w:val="00311EA4"/>
    <w:rsid w:val="00312DC1"/>
    <w:rsid w:val="00313AB4"/>
    <w:rsid w:val="0031732A"/>
    <w:rsid w:val="0032021C"/>
    <w:rsid w:val="00323D9D"/>
    <w:rsid w:val="00324AB5"/>
    <w:rsid w:val="00324C0B"/>
    <w:rsid w:val="00325B9C"/>
    <w:rsid w:val="00333116"/>
    <w:rsid w:val="0033710B"/>
    <w:rsid w:val="003372CA"/>
    <w:rsid w:val="003438BD"/>
    <w:rsid w:val="003467D2"/>
    <w:rsid w:val="00352CBD"/>
    <w:rsid w:val="00354FAD"/>
    <w:rsid w:val="00357834"/>
    <w:rsid w:val="003603B2"/>
    <w:rsid w:val="0036167B"/>
    <w:rsid w:val="00363DDB"/>
    <w:rsid w:val="00371494"/>
    <w:rsid w:val="0037360A"/>
    <w:rsid w:val="00373E00"/>
    <w:rsid w:val="00374444"/>
    <w:rsid w:val="003744D6"/>
    <w:rsid w:val="0037492C"/>
    <w:rsid w:val="00381A6F"/>
    <w:rsid w:val="003829D6"/>
    <w:rsid w:val="00390931"/>
    <w:rsid w:val="0039335A"/>
    <w:rsid w:val="0039453D"/>
    <w:rsid w:val="003A2C43"/>
    <w:rsid w:val="003A3840"/>
    <w:rsid w:val="003A438B"/>
    <w:rsid w:val="003A466C"/>
    <w:rsid w:val="003A49C7"/>
    <w:rsid w:val="003A4E90"/>
    <w:rsid w:val="003A52C1"/>
    <w:rsid w:val="003A65F7"/>
    <w:rsid w:val="003B50CD"/>
    <w:rsid w:val="003C4A1C"/>
    <w:rsid w:val="003E3782"/>
    <w:rsid w:val="003E3F52"/>
    <w:rsid w:val="003E416D"/>
    <w:rsid w:val="003E41E2"/>
    <w:rsid w:val="00406FFC"/>
    <w:rsid w:val="00412F86"/>
    <w:rsid w:val="00413B80"/>
    <w:rsid w:val="00414104"/>
    <w:rsid w:val="004145F5"/>
    <w:rsid w:val="0041510D"/>
    <w:rsid w:val="00416856"/>
    <w:rsid w:val="00425CC7"/>
    <w:rsid w:val="00432335"/>
    <w:rsid w:val="00433304"/>
    <w:rsid w:val="00434603"/>
    <w:rsid w:val="00437ADB"/>
    <w:rsid w:val="00452296"/>
    <w:rsid w:val="00452CCE"/>
    <w:rsid w:val="00454173"/>
    <w:rsid w:val="004608F1"/>
    <w:rsid w:val="00462DBA"/>
    <w:rsid w:val="00463B37"/>
    <w:rsid w:val="0046416B"/>
    <w:rsid w:val="00470327"/>
    <w:rsid w:val="0047459B"/>
    <w:rsid w:val="00477C1D"/>
    <w:rsid w:val="00483612"/>
    <w:rsid w:val="004869DA"/>
    <w:rsid w:val="00490CA1"/>
    <w:rsid w:val="004A0D9E"/>
    <w:rsid w:val="004A5B3C"/>
    <w:rsid w:val="004B1944"/>
    <w:rsid w:val="004B6006"/>
    <w:rsid w:val="004B7B88"/>
    <w:rsid w:val="004C0BC3"/>
    <w:rsid w:val="004C3779"/>
    <w:rsid w:val="004C63DF"/>
    <w:rsid w:val="004C6C67"/>
    <w:rsid w:val="004D2B1B"/>
    <w:rsid w:val="004D2FC2"/>
    <w:rsid w:val="004D43E5"/>
    <w:rsid w:val="004D7D7A"/>
    <w:rsid w:val="004E23B4"/>
    <w:rsid w:val="004E3C34"/>
    <w:rsid w:val="004E4137"/>
    <w:rsid w:val="004E47FC"/>
    <w:rsid w:val="004E62C8"/>
    <w:rsid w:val="004F1A12"/>
    <w:rsid w:val="004F34CD"/>
    <w:rsid w:val="004F3F63"/>
    <w:rsid w:val="004F6940"/>
    <w:rsid w:val="004F6AAB"/>
    <w:rsid w:val="00500DCD"/>
    <w:rsid w:val="005024A3"/>
    <w:rsid w:val="0050507A"/>
    <w:rsid w:val="00512278"/>
    <w:rsid w:val="005142BC"/>
    <w:rsid w:val="005155D7"/>
    <w:rsid w:val="00515D31"/>
    <w:rsid w:val="00520AA6"/>
    <w:rsid w:val="00521CA7"/>
    <w:rsid w:val="00522EAF"/>
    <w:rsid w:val="0052476E"/>
    <w:rsid w:val="0052713F"/>
    <w:rsid w:val="005303CC"/>
    <w:rsid w:val="005310D7"/>
    <w:rsid w:val="00534B91"/>
    <w:rsid w:val="0053682E"/>
    <w:rsid w:val="00545548"/>
    <w:rsid w:val="00545F75"/>
    <w:rsid w:val="00546A49"/>
    <w:rsid w:val="005500ED"/>
    <w:rsid w:val="00557245"/>
    <w:rsid w:val="005611C6"/>
    <w:rsid w:val="0056219A"/>
    <w:rsid w:val="00564CF3"/>
    <w:rsid w:val="00566A1F"/>
    <w:rsid w:val="0056773C"/>
    <w:rsid w:val="005776BA"/>
    <w:rsid w:val="005917CC"/>
    <w:rsid w:val="00593DAA"/>
    <w:rsid w:val="00596F13"/>
    <w:rsid w:val="005A255C"/>
    <w:rsid w:val="005A730C"/>
    <w:rsid w:val="005B1D8D"/>
    <w:rsid w:val="005B6ECD"/>
    <w:rsid w:val="005B6F78"/>
    <w:rsid w:val="005C61D9"/>
    <w:rsid w:val="005D0486"/>
    <w:rsid w:val="005D3C69"/>
    <w:rsid w:val="005D632C"/>
    <w:rsid w:val="005E7DF0"/>
    <w:rsid w:val="005F0C60"/>
    <w:rsid w:val="005F2025"/>
    <w:rsid w:val="005F3DCC"/>
    <w:rsid w:val="005F55A0"/>
    <w:rsid w:val="005F7C12"/>
    <w:rsid w:val="006032D7"/>
    <w:rsid w:val="00614CD2"/>
    <w:rsid w:val="00617B02"/>
    <w:rsid w:val="006210D9"/>
    <w:rsid w:val="00622258"/>
    <w:rsid w:val="00623108"/>
    <w:rsid w:val="00624E04"/>
    <w:rsid w:val="0062769E"/>
    <w:rsid w:val="0062785A"/>
    <w:rsid w:val="00633100"/>
    <w:rsid w:val="00634205"/>
    <w:rsid w:val="0063526F"/>
    <w:rsid w:val="00635641"/>
    <w:rsid w:val="00640BD4"/>
    <w:rsid w:val="00640E5B"/>
    <w:rsid w:val="006470EB"/>
    <w:rsid w:val="0065585B"/>
    <w:rsid w:val="0065758D"/>
    <w:rsid w:val="006579E0"/>
    <w:rsid w:val="0067413B"/>
    <w:rsid w:val="0067768D"/>
    <w:rsid w:val="006805A4"/>
    <w:rsid w:val="00681D21"/>
    <w:rsid w:val="0068217F"/>
    <w:rsid w:val="00683530"/>
    <w:rsid w:val="00690A51"/>
    <w:rsid w:val="00691031"/>
    <w:rsid w:val="006A06E8"/>
    <w:rsid w:val="006A13E6"/>
    <w:rsid w:val="006A57F2"/>
    <w:rsid w:val="006B01B8"/>
    <w:rsid w:val="006B2697"/>
    <w:rsid w:val="006B5CAE"/>
    <w:rsid w:val="006B7206"/>
    <w:rsid w:val="006C618E"/>
    <w:rsid w:val="006D0718"/>
    <w:rsid w:val="006D09D3"/>
    <w:rsid w:val="006D5AF4"/>
    <w:rsid w:val="006E1B42"/>
    <w:rsid w:val="006E455A"/>
    <w:rsid w:val="006E5156"/>
    <w:rsid w:val="006E6618"/>
    <w:rsid w:val="006E69BF"/>
    <w:rsid w:val="006F12EA"/>
    <w:rsid w:val="006F5178"/>
    <w:rsid w:val="006F719E"/>
    <w:rsid w:val="00702CFA"/>
    <w:rsid w:val="007033E0"/>
    <w:rsid w:val="007105A3"/>
    <w:rsid w:val="00711980"/>
    <w:rsid w:val="00711C9E"/>
    <w:rsid w:val="007159A3"/>
    <w:rsid w:val="0072086E"/>
    <w:rsid w:val="007224AF"/>
    <w:rsid w:val="0072578C"/>
    <w:rsid w:val="00727144"/>
    <w:rsid w:val="007275A0"/>
    <w:rsid w:val="0073068B"/>
    <w:rsid w:val="0073111E"/>
    <w:rsid w:val="00733053"/>
    <w:rsid w:val="00734A8B"/>
    <w:rsid w:val="007367B8"/>
    <w:rsid w:val="00742FC3"/>
    <w:rsid w:val="00755C49"/>
    <w:rsid w:val="007570F6"/>
    <w:rsid w:val="00763E0D"/>
    <w:rsid w:val="00764773"/>
    <w:rsid w:val="00770325"/>
    <w:rsid w:val="00771292"/>
    <w:rsid w:val="007733B8"/>
    <w:rsid w:val="00776A76"/>
    <w:rsid w:val="0078679D"/>
    <w:rsid w:val="00787A63"/>
    <w:rsid w:val="00790519"/>
    <w:rsid w:val="007944F0"/>
    <w:rsid w:val="00796528"/>
    <w:rsid w:val="00797F2C"/>
    <w:rsid w:val="007A083D"/>
    <w:rsid w:val="007A2E3D"/>
    <w:rsid w:val="007A3DC2"/>
    <w:rsid w:val="007B0A1F"/>
    <w:rsid w:val="007B0D9A"/>
    <w:rsid w:val="007B29C8"/>
    <w:rsid w:val="007B49D2"/>
    <w:rsid w:val="007B5381"/>
    <w:rsid w:val="007B6E19"/>
    <w:rsid w:val="007B79F8"/>
    <w:rsid w:val="007C080A"/>
    <w:rsid w:val="007C73DA"/>
    <w:rsid w:val="007D068B"/>
    <w:rsid w:val="007D1819"/>
    <w:rsid w:val="007D5026"/>
    <w:rsid w:val="007E0138"/>
    <w:rsid w:val="007E1BC6"/>
    <w:rsid w:val="007E5996"/>
    <w:rsid w:val="007E7BA6"/>
    <w:rsid w:val="007F3168"/>
    <w:rsid w:val="0080157E"/>
    <w:rsid w:val="00801B52"/>
    <w:rsid w:val="008065B7"/>
    <w:rsid w:val="00813E9E"/>
    <w:rsid w:val="00820094"/>
    <w:rsid w:val="00820FF0"/>
    <w:rsid w:val="00823D05"/>
    <w:rsid w:val="0083061A"/>
    <w:rsid w:val="00832CD2"/>
    <w:rsid w:val="0083457B"/>
    <w:rsid w:val="00836552"/>
    <w:rsid w:val="00841C53"/>
    <w:rsid w:val="00841F1D"/>
    <w:rsid w:val="00847AD2"/>
    <w:rsid w:val="0085014A"/>
    <w:rsid w:val="0085071C"/>
    <w:rsid w:val="008560A5"/>
    <w:rsid w:val="008577B4"/>
    <w:rsid w:val="00866BE3"/>
    <w:rsid w:val="00883D52"/>
    <w:rsid w:val="008914FC"/>
    <w:rsid w:val="00892F2F"/>
    <w:rsid w:val="00893424"/>
    <w:rsid w:val="0089613F"/>
    <w:rsid w:val="008A4055"/>
    <w:rsid w:val="008A529A"/>
    <w:rsid w:val="008A5C6B"/>
    <w:rsid w:val="008B1A32"/>
    <w:rsid w:val="008B22F6"/>
    <w:rsid w:val="008B709F"/>
    <w:rsid w:val="008C2BBD"/>
    <w:rsid w:val="008C6E44"/>
    <w:rsid w:val="008D1CD5"/>
    <w:rsid w:val="008D32F6"/>
    <w:rsid w:val="008D48D8"/>
    <w:rsid w:val="008D4FAB"/>
    <w:rsid w:val="008E05C3"/>
    <w:rsid w:val="008E280C"/>
    <w:rsid w:val="008F0D2F"/>
    <w:rsid w:val="008F5EF1"/>
    <w:rsid w:val="008F6411"/>
    <w:rsid w:val="00900349"/>
    <w:rsid w:val="00900F8E"/>
    <w:rsid w:val="00902612"/>
    <w:rsid w:val="009037B5"/>
    <w:rsid w:val="00907C56"/>
    <w:rsid w:val="009114D6"/>
    <w:rsid w:val="0091160D"/>
    <w:rsid w:val="00911FA5"/>
    <w:rsid w:val="00915292"/>
    <w:rsid w:val="00917A42"/>
    <w:rsid w:val="009225FA"/>
    <w:rsid w:val="009242FD"/>
    <w:rsid w:val="00924570"/>
    <w:rsid w:val="00925117"/>
    <w:rsid w:val="00934AA1"/>
    <w:rsid w:val="00935BCF"/>
    <w:rsid w:val="009403F3"/>
    <w:rsid w:val="009428A2"/>
    <w:rsid w:val="00943A62"/>
    <w:rsid w:val="00945A0C"/>
    <w:rsid w:val="00945C48"/>
    <w:rsid w:val="00947936"/>
    <w:rsid w:val="00950499"/>
    <w:rsid w:val="00955148"/>
    <w:rsid w:val="00960F9B"/>
    <w:rsid w:val="00964812"/>
    <w:rsid w:val="00970077"/>
    <w:rsid w:val="00974A14"/>
    <w:rsid w:val="00976AC4"/>
    <w:rsid w:val="00976E00"/>
    <w:rsid w:val="00990F43"/>
    <w:rsid w:val="00993433"/>
    <w:rsid w:val="00994149"/>
    <w:rsid w:val="00995619"/>
    <w:rsid w:val="00996ECC"/>
    <w:rsid w:val="009A1BFB"/>
    <w:rsid w:val="009A2F70"/>
    <w:rsid w:val="009A2F8E"/>
    <w:rsid w:val="009A7F56"/>
    <w:rsid w:val="009B2BAC"/>
    <w:rsid w:val="009B32FE"/>
    <w:rsid w:val="009B45FB"/>
    <w:rsid w:val="009B5675"/>
    <w:rsid w:val="009C29DB"/>
    <w:rsid w:val="009C2CB0"/>
    <w:rsid w:val="009C2F3E"/>
    <w:rsid w:val="009C5F3E"/>
    <w:rsid w:val="009D3054"/>
    <w:rsid w:val="009E2684"/>
    <w:rsid w:val="009F4341"/>
    <w:rsid w:val="009F451F"/>
    <w:rsid w:val="00A00B1C"/>
    <w:rsid w:val="00A01D0F"/>
    <w:rsid w:val="00A02412"/>
    <w:rsid w:val="00A02D4A"/>
    <w:rsid w:val="00A02DED"/>
    <w:rsid w:val="00A05562"/>
    <w:rsid w:val="00A06FEB"/>
    <w:rsid w:val="00A13076"/>
    <w:rsid w:val="00A20549"/>
    <w:rsid w:val="00A2073E"/>
    <w:rsid w:val="00A23802"/>
    <w:rsid w:val="00A25CBD"/>
    <w:rsid w:val="00A379C4"/>
    <w:rsid w:val="00A42523"/>
    <w:rsid w:val="00A56578"/>
    <w:rsid w:val="00A56C8B"/>
    <w:rsid w:val="00A5703E"/>
    <w:rsid w:val="00A6129A"/>
    <w:rsid w:val="00A61315"/>
    <w:rsid w:val="00A660D3"/>
    <w:rsid w:val="00A72223"/>
    <w:rsid w:val="00A73C0D"/>
    <w:rsid w:val="00A740BA"/>
    <w:rsid w:val="00A75390"/>
    <w:rsid w:val="00A77DDE"/>
    <w:rsid w:val="00A8060A"/>
    <w:rsid w:val="00A865C2"/>
    <w:rsid w:val="00A92FD5"/>
    <w:rsid w:val="00A95162"/>
    <w:rsid w:val="00A97F89"/>
    <w:rsid w:val="00AA2959"/>
    <w:rsid w:val="00AA7FFC"/>
    <w:rsid w:val="00AB0145"/>
    <w:rsid w:val="00AB0AE2"/>
    <w:rsid w:val="00AB0E2E"/>
    <w:rsid w:val="00AB10EE"/>
    <w:rsid w:val="00AB5673"/>
    <w:rsid w:val="00AB5A06"/>
    <w:rsid w:val="00AB5D64"/>
    <w:rsid w:val="00AB6CFB"/>
    <w:rsid w:val="00AC099D"/>
    <w:rsid w:val="00AC11D8"/>
    <w:rsid w:val="00AC50B9"/>
    <w:rsid w:val="00AD0106"/>
    <w:rsid w:val="00AD725C"/>
    <w:rsid w:val="00AE0D02"/>
    <w:rsid w:val="00AE3BC5"/>
    <w:rsid w:val="00AF034D"/>
    <w:rsid w:val="00AF0586"/>
    <w:rsid w:val="00AF095E"/>
    <w:rsid w:val="00AF49B1"/>
    <w:rsid w:val="00AF4FF3"/>
    <w:rsid w:val="00AF6824"/>
    <w:rsid w:val="00B02B97"/>
    <w:rsid w:val="00B0676A"/>
    <w:rsid w:val="00B11F0E"/>
    <w:rsid w:val="00B13664"/>
    <w:rsid w:val="00B20DD4"/>
    <w:rsid w:val="00B21BA6"/>
    <w:rsid w:val="00B22AA8"/>
    <w:rsid w:val="00B22AC0"/>
    <w:rsid w:val="00B22E33"/>
    <w:rsid w:val="00B24E8B"/>
    <w:rsid w:val="00B3125F"/>
    <w:rsid w:val="00B31E81"/>
    <w:rsid w:val="00B32BFE"/>
    <w:rsid w:val="00B33638"/>
    <w:rsid w:val="00B3469C"/>
    <w:rsid w:val="00B4267E"/>
    <w:rsid w:val="00B44598"/>
    <w:rsid w:val="00B50530"/>
    <w:rsid w:val="00B509E2"/>
    <w:rsid w:val="00B510B8"/>
    <w:rsid w:val="00B529E5"/>
    <w:rsid w:val="00B54D33"/>
    <w:rsid w:val="00B617F6"/>
    <w:rsid w:val="00B64BD0"/>
    <w:rsid w:val="00B65E88"/>
    <w:rsid w:val="00B6745B"/>
    <w:rsid w:val="00B707FA"/>
    <w:rsid w:val="00B72C43"/>
    <w:rsid w:val="00B73A92"/>
    <w:rsid w:val="00B75EA4"/>
    <w:rsid w:val="00B77177"/>
    <w:rsid w:val="00B80FF7"/>
    <w:rsid w:val="00B81948"/>
    <w:rsid w:val="00B8477B"/>
    <w:rsid w:val="00BA3BD6"/>
    <w:rsid w:val="00BA69B6"/>
    <w:rsid w:val="00BB18B7"/>
    <w:rsid w:val="00BB44DD"/>
    <w:rsid w:val="00BB6697"/>
    <w:rsid w:val="00BC7418"/>
    <w:rsid w:val="00BD09DA"/>
    <w:rsid w:val="00BD33F2"/>
    <w:rsid w:val="00BD64DA"/>
    <w:rsid w:val="00BE0154"/>
    <w:rsid w:val="00BE4537"/>
    <w:rsid w:val="00BE6227"/>
    <w:rsid w:val="00BE663C"/>
    <w:rsid w:val="00BE67C8"/>
    <w:rsid w:val="00BF22D5"/>
    <w:rsid w:val="00BF6D67"/>
    <w:rsid w:val="00BF7F98"/>
    <w:rsid w:val="00C01219"/>
    <w:rsid w:val="00C03023"/>
    <w:rsid w:val="00C0555B"/>
    <w:rsid w:val="00C1148D"/>
    <w:rsid w:val="00C17521"/>
    <w:rsid w:val="00C43F3F"/>
    <w:rsid w:val="00C517B2"/>
    <w:rsid w:val="00C5454B"/>
    <w:rsid w:val="00C57F8C"/>
    <w:rsid w:val="00C6308E"/>
    <w:rsid w:val="00C770B3"/>
    <w:rsid w:val="00C77928"/>
    <w:rsid w:val="00C80ED4"/>
    <w:rsid w:val="00C8192B"/>
    <w:rsid w:val="00C82B8A"/>
    <w:rsid w:val="00C839AF"/>
    <w:rsid w:val="00C83E1E"/>
    <w:rsid w:val="00C84298"/>
    <w:rsid w:val="00C9169E"/>
    <w:rsid w:val="00C92244"/>
    <w:rsid w:val="00C935B1"/>
    <w:rsid w:val="00C93C74"/>
    <w:rsid w:val="00C954DF"/>
    <w:rsid w:val="00CA7B33"/>
    <w:rsid w:val="00CC1DB2"/>
    <w:rsid w:val="00CC2043"/>
    <w:rsid w:val="00CD0A3A"/>
    <w:rsid w:val="00CD1EC6"/>
    <w:rsid w:val="00CE3883"/>
    <w:rsid w:val="00CF3887"/>
    <w:rsid w:val="00CF460E"/>
    <w:rsid w:val="00CF69AD"/>
    <w:rsid w:val="00CF76BA"/>
    <w:rsid w:val="00D03F0A"/>
    <w:rsid w:val="00D0488F"/>
    <w:rsid w:val="00D14349"/>
    <w:rsid w:val="00D246BC"/>
    <w:rsid w:val="00D266D4"/>
    <w:rsid w:val="00D3032F"/>
    <w:rsid w:val="00D30BA4"/>
    <w:rsid w:val="00D34C87"/>
    <w:rsid w:val="00D35915"/>
    <w:rsid w:val="00D3729F"/>
    <w:rsid w:val="00D526D4"/>
    <w:rsid w:val="00D53543"/>
    <w:rsid w:val="00D5653E"/>
    <w:rsid w:val="00D56951"/>
    <w:rsid w:val="00D623A1"/>
    <w:rsid w:val="00D649E1"/>
    <w:rsid w:val="00D708CA"/>
    <w:rsid w:val="00D71F45"/>
    <w:rsid w:val="00D74D3C"/>
    <w:rsid w:val="00D809F3"/>
    <w:rsid w:val="00D84248"/>
    <w:rsid w:val="00D8488A"/>
    <w:rsid w:val="00D914C1"/>
    <w:rsid w:val="00D93535"/>
    <w:rsid w:val="00DA0FF5"/>
    <w:rsid w:val="00DA2893"/>
    <w:rsid w:val="00DB7D75"/>
    <w:rsid w:val="00DC0CF9"/>
    <w:rsid w:val="00DC29F8"/>
    <w:rsid w:val="00DC4FD6"/>
    <w:rsid w:val="00DD5735"/>
    <w:rsid w:val="00DD6BE5"/>
    <w:rsid w:val="00DE1487"/>
    <w:rsid w:val="00DE416D"/>
    <w:rsid w:val="00DE601B"/>
    <w:rsid w:val="00DF1964"/>
    <w:rsid w:val="00DF25D1"/>
    <w:rsid w:val="00DF6286"/>
    <w:rsid w:val="00DF798C"/>
    <w:rsid w:val="00E06DAD"/>
    <w:rsid w:val="00E10A1B"/>
    <w:rsid w:val="00E13B88"/>
    <w:rsid w:val="00E13EC2"/>
    <w:rsid w:val="00E14A33"/>
    <w:rsid w:val="00E16117"/>
    <w:rsid w:val="00E207D8"/>
    <w:rsid w:val="00E22B0B"/>
    <w:rsid w:val="00E2549F"/>
    <w:rsid w:val="00E31552"/>
    <w:rsid w:val="00E3251C"/>
    <w:rsid w:val="00E32B39"/>
    <w:rsid w:val="00E331A0"/>
    <w:rsid w:val="00E35300"/>
    <w:rsid w:val="00E36E25"/>
    <w:rsid w:val="00E40919"/>
    <w:rsid w:val="00E41F24"/>
    <w:rsid w:val="00E42483"/>
    <w:rsid w:val="00E43939"/>
    <w:rsid w:val="00E43D12"/>
    <w:rsid w:val="00E461F2"/>
    <w:rsid w:val="00E4676C"/>
    <w:rsid w:val="00E468A4"/>
    <w:rsid w:val="00E472AB"/>
    <w:rsid w:val="00E50623"/>
    <w:rsid w:val="00E518EF"/>
    <w:rsid w:val="00E52241"/>
    <w:rsid w:val="00E524B2"/>
    <w:rsid w:val="00E548CB"/>
    <w:rsid w:val="00E55D7A"/>
    <w:rsid w:val="00E55DDE"/>
    <w:rsid w:val="00E620DB"/>
    <w:rsid w:val="00E635FD"/>
    <w:rsid w:val="00E6377F"/>
    <w:rsid w:val="00E6762A"/>
    <w:rsid w:val="00E703B3"/>
    <w:rsid w:val="00E7327A"/>
    <w:rsid w:val="00E75FB6"/>
    <w:rsid w:val="00E76F00"/>
    <w:rsid w:val="00E82251"/>
    <w:rsid w:val="00E8401C"/>
    <w:rsid w:val="00E84C59"/>
    <w:rsid w:val="00E87C28"/>
    <w:rsid w:val="00E92C1C"/>
    <w:rsid w:val="00E95EC9"/>
    <w:rsid w:val="00EA12E4"/>
    <w:rsid w:val="00EA22F9"/>
    <w:rsid w:val="00EA65A4"/>
    <w:rsid w:val="00EB19AB"/>
    <w:rsid w:val="00EB1ED7"/>
    <w:rsid w:val="00EB29CC"/>
    <w:rsid w:val="00EB3790"/>
    <w:rsid w:val="00EB655B"/>
    <w:rsid w:val="00EB67CA"/>
    <w:rsid w:val="00EB78F3"/>
    <w:rsid w:val="00EC0B43"/>
    <w:rsid w:val="00EC0CFD"/>
    <w:rsid w:val="00EC7CEC"/>
    <w:rsid w:val="00ED556D"/>
    <w:rsid w:val="00EE075C"/>
    <w:rsid w:val="00EF5E74"/>
    <w:rsid w:val="00EF6717"/>
    <w:rsid w:val="00F00370"/>
    <w:rsid w:val="00F01316"/>
    <w:rsid w:val="00F03416"/>
    <w:rsid w:val="00F037B6"/>
    <w:rsid w:val="00F05694"/>
    <w:rsid w:val="00F128A8"/>
    <w:rsid w:val="00F13791"/>
    <w:rsid w:val="00F13F98"/>
    <w:rsid w:val="00F17791"/>
    <w:rsid w:val="00F17FDF"/>
    <w:rsid w:val="00F20B95"/>
    <w:rsid w:val="00F211B9"/>
    <w:rsid w:val="00F23C9F"/>
    <w:rsid w:val="00F25A5B"/>
    <w:rsid w:val="00F316C0"/>
    <w:rsid w:val="00F425C1"/>
    <w:rsid w:val="00F430C5"/>
    <w:rsid w:val="00F435BF"/>
    <w:rsid w:val="00F540EB"/>
    <w:rsid w:val="00F56113"/>
    <w:rsid w:val="00F56CFD"/>
    <w:rsid w:val="00F56DC5"/>
    <w:rsid w:val="00F60DE9"/>
    <w:rsid w:val="00F676E4"/>
    <w:rsid w:val="00F67E8D"/>
    <w:rsid w:val="00F84510"/>
    <w:rsid w:val="00F85141"/>
    <w:rsid w:val="00F90059"/>
    <w:rsid w:val="00F9366A"/>
    <w:rsid w:val="00F96125"/>
    <w:rsid w:val="00FA023A"/>
    <w:rsid w:val="00FA1147"/>
    <w:rsid w:val="00FA1214"/>
    <w:rsid w:val="00FA585E"/>
    <w:rsid w:val="00FB07D5"/>
    <w:rsid w:val="00FB08B7"/>
    <w:rsid w:val="00FC0786"/>
    <w:rsid w:val="00FC26DC"/>
    <w:rsid w:val="00FC3F49"/>
    <w:rsid w:val="00FD2EC5"/>
    <w:rsid w:val="00FD4B70"/>
    <w:rsid w:val="00FD6094"/>
    <w:rsid w:val="00FE4FDE"/>
    <w:rsid w:val="00FE757B"/>
    <w:rsid w:val="00FF1607"/>
    <w:rsid w:val="00FF2FFC"/>
    <w:rsid w:val="00FF6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5:chartTrackingRefBased/>
  <w15:docId w15:val="{62F5B539-686E-411E-B9A4-383370C29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4B60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0"/>
    <w:next w:val="a0"/>
    <w:link w:val="11"/>
    <w:qFormat/>
    <w:rsid w:val="002070B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1">
    <w:name w:val="heading 2"/>
    <w:basedOn w:val="a0"/>
    <w:next w:val="a0"/>
    <w:link w:val="22"/>
    <w:uiPriority w:val="9"/>
    <w:unhideWhenUsed/>
    <w:qFormat/>
    <w:rsid w:val="004B600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0"/>
    <w:next w:val="a0"/>
    <w:link w:val="30"/>
    <w:uiPriority w:val="9"/>
    <w:unhideWhenUsed/>
    <w:qFormat/>
    <w:rsid w:val="002070B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next w:val="a1"/>
    <w:link w:val="40"/>
    <w:uiPriority w:val="9"/>
    <w:qFormat/>
    <w:rsid w:val="004B6006"/>
    <w:pPr>
      <w:spacing w:before="80" w:after="80" w:line="240" w:lineRule="auto"/>
      <w:outlineLvl w:val="3"/>
    </w:pPr>
    <w:rPr>
      <w:rFonts w:ascii="Arial" w:eastAsia="Times New Roman" w:hAnsi="Arial" w:cs="Times New Roman"/>
      <w:i/>
      <w:sz w:val="20"/>
      <w:szCs w:val="24"/>
      <w:lang w:eastAsia="ru-RU"/>
    </w:rPr>
  </w:style>
  <w:style w:type="paragraph" w:styleId="5">
    <w:name w:val="heading 5"/>
    <w:basedOn w:val="a0"/>
    <w:next w:val="a0"/>
    <w:link w:val="50"/>
    <w:uiPriority w:val="9"/>
    <w:qFormat/>
    <w:rsid w:val="004B6006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2070B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0"/>
    <w:next w:val="a0"/>
    <w:link w:val="70"/>
    <w:uiPriority w:val="99"/>
    <w:semiHidden/>
    <w:unhideWhenUsed/>
    <w:qFormat/>
    <w:rsid w:val="002070B1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8">
    <w:name w:val="heading 8"/>
    <w:basedOn w:val="a0"/>
    <w:next w:val="a0"/>
    <w:link w:val="80"/>
    <w:uiPriority w:val="99"/>
    <w:qFormat/>
    <w:rsid w:val="004B6006"/>
    <w:pPr>
      <w:spacing w:before="240" w:after="60"/>
      <w:outlineLvl w:val="7"/>
    </w:pPr>
    <w:rPr>
      <w:i/>
      <w:iCs/>
      <w:lang w:val="x-none" w:eastAsia="x-none"/>
    </w:rPr>
  </w:style>
  <w:style w:type="paragraph" w:styleId="9">
    <w:name w:val="heading 9"/>
    <w:basedOn w:val="a0"/>
    <w:next w:val="a0"/>
    <w:link w:val="90"/>
    <w:uiPriority w:val="99"/>
    <w:semiHidden/>
    <w:unhideWhenUsed/>
    <w:qFormat/>
    <w:rsid w:val="00F67E8D"/>
    <w:pPr>
      <w:keepNext/>
      <w:keepLines/>
      <w:spacing w:before="40"/>
      <w:ind w:left="1584" w:hanging="144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basedOn w:val="a2"/>
    <w:link w:val="10"/>
    <w:rsid w:val="002070B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22">
    <w:name w:val="Заголовок 2 Знак"/>
    <w:basedOn w:val="a2"/>
    <w:link w:val="21"/>
    <w:uiPriority w:val="9"/>
    <w:rsid w:val="004B6006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2"/>
    <w:link w:val="3"/>
    <w:uiPriority w:val="9"/>
    <w:rsid w:val="002070B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a1">
    <w:name w:val="Body Text"/>
    <w:link w:val="a5"/>
    <w:uiPriority w:val="99"/>
    <w:rsid w:val="004B6006"/>
    <w:pPr>
      <w:spacing w:after="120" w:line="240" w:lineRule="auto"/>
      <w:jc w:val="both"/>
    </w:pPr>
    <w:rPr>
      <w:rFonts w:ascii="Arial" w:eastAsia="Times New Roman" w:hAnsi="Arial" w:cs="Times New Roman"/>
      <w:sz w:val="20"/>
      <w:szCs w:val="24"/>
      <w:lang w:eastAsia="ru-RU"/>
    </w:rPr>
  </w:style>
  <w:style w:type="character" w:customStyle="1" w:styleId="a5">
    <w:name w:val="Основной текст Знак"/>
    <w:basedOn w:val="a2"/>
    <w:link w:val="a1"/>
    <w:uiPriority w:val="99"/>
    <w:rsid w:val="004B6006"/>
    <w:rPr>
      <w:rFonts w:ascii="Arial" w:eastAsia="Times New Roman" w:hAnsi="Arial" w:cs="Times New Roman"/>
      <w:sz w:val="20"/>
      <w:szCs w:val="24"/>
      <w:lang w:eastAsia="ru-RU"/>
    </w:rPr>
  </w:style>
  <w:style w:type="character" w:customStyle="1" w:styleId="40">
    <w:name w:val="Заголовок 4 Знак"/>
    <w:basedOn w:val="a2"/>
    <w:link w:val="4"/>
    <w:uiPriority w:val="9"/>
    <w:rsid w:val="004B6006"/>
    <w:rPr>
      <w:rFonts w:ascii="Arial" w:eastAsia="Times New Roman" w:hAnsi="Arial" w:cs="Times New Roman"/>
      <w:i/>
      <w:sz w:val="20"/>
      <w:szCs w:val="24"/>
      <w:lang w:eastAsia="ru-RU"/>
    </w:rPr>
  </w:style>
  <w:style w:type="character" w:customStyle="1" w:styleId="50">
    <w:name w:val="Заголовок 5 Знак"/>
    <w:basedOn w:val="a2"/>
    <w:link w:val="5"/>
    <w:uiPriority w:val="9"/>
    <w:rsid w:val="004B6006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2"/>
    <w:link w:val="6"/>
    <w:uiPriority w:val="9"/>
    <w:semiHidden/>
    <w:rsid w:val="002070B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2"/>
    <w:link w:val="7"/>
    <w:uiPriority w:val="99"/>
    <w:semiHidden/>
    <w:rsid w:val="002070B1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ru-RU"/>
    </w:rPr>
  </w:style>
  <w:style w:type="character" w:customStyle="1" w:styleId="80">
    <w:name w:val="Заголовок 8 Знак"/>
    <w:basedOn w:val="a2"/>
    <w:link w:val="8"/>
    <w:uiPriority w:val="99"/>
    <w:rsid w:val="004B6006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2"/>
    <w:link w:val="9"/>
    <w:uiPriority w:val="99"/>
    <w:semiHidden/>
    <w:rsid w:val="00F67E8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ru-RU"/>
    </w:rPr>
  </w:style>
  <w:style w:type="paragraph" w:styleId="a6">
    <w:name w:val="footnote text"/>
    <w:link w:val="a7"/>
    <w:uiPriority w:val="99"/>
    <w:rsid w:val="004B6006"/>
    <w:pPr>
      <w:spacing w:after="0" w:line="240" w:lineRule="auto"/>
    </w:pPr>
    <w:rPr>
      <w:rFonts w:ascii="Arial" w:eastAsia="Times New Roman" w:hAnsi="Arial" w:cs="Times New Roman"/>
      <w:sz w:val="16"/>
      <w:szCs w:val="20"/>
      <w:lang w:eastAsia="ru-RU"/>
    </w:rPr>
  </w:style>
  <w:style w:type="character" w:customStyle="1" w:styleId="a7">
    <w:name w:val="Текст сноски Знак"/>
    <w:basedOn w:val="a2"/>
    <w:link w:val="a6"/>
    <w:uiPriority w:val="99"/>
    <w:rsid w:val="004B6006"/>
    <w:rPr>
      <w:rFonts w:ascii="Arial" w:eastAsia="Times New Roman" w:hAnsi="Arial" w:cs="Times New Roman"/>
      <w:sz w:val="16"/>
      <w:szCs w:val="20"/>
      <w:lang w:eastAsia="ru-RU"/>
    </w:rPr>
  </w:style>
  <w:style w:type="character" w:styleId="a8">
    <w:name w:val="footnote reference"/>
    <w:uiPriority w:val="99"/>
    <w:rsid w:val="004B6006"/>
    <w:rPr>
      <w:rFonts w:ascii="Arial" w:hAnsi="Arial"/>
      <w:sz w:val="18"/>
      <w:vertAlign w:val="superscript"/>
    </w:rPr>
  </w:style>
  <w:style w:type="paragraph" w:customStyle="1" w:styleId="12">
    <w:name w:val="Маркированный Список 1"/>
    <w:uiPriority w:val="99"/>
    <w:rsid w:val="004B6006"/>
    <w:pPr>
      <w:tabs>
        <w:tab w:val="num" w:pos="720"/>
      </w:tabs>
      <w:spacing w:before="60" w:after="60" w:line="240" w:lineRule="auto"/>
      <w:ind w:left="714" w:hanging="357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23">
    <w:name w:val="Маркированный Список 2"/>
    <w:uiPriority w:val="99"/>
    <w:rsid w:val="004B6006"/>
    <w:pPr>
      <w:spacing w:before="60" w:after="60" w:line="240" w:lineRule="auto"/>
      <w:ind w:left="1037" w:hanging="34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9">
    <w:name w:val="Таб_лев"/>
    <w:link w:val="aa"/>
    <w:rsid w:val="004B6006"/>
    <w:pPr>
      <w:spacing w:before="40" w:after="40" w:line="240" w:lineRule="auto"/>
    </w:pPr>
    <w:rPr>
      <w:rFonts w:ascii="Arial" w:eastAsia="Times New Roman" w:hAnsi="Arial" w:cs="Times New Roman"/>
      <w:sz w:val="18"/>
      <w:szCs w:val="24"/>
      <w:lang w:eastAsia="ru-RU"/>
    </w:rPr>
  </w:style>
  <w:style w:type="character" w:customStyle="1" w:styleId="aa">
    <w:name w:val="Таб_лев Знак"/>
    <w:link w:val="a9"/>
    <w:rsid w:val="004B6006"/>
    <w:rPr>
      <w:rFonts w:ascii="Arial" w:eastAsia="Times New Roman" w:hAnsi="Arial" w:cs="Times New Roman"/>
      <w:sz w:val="18"/>
      <w:szCs w:val="24"/>
      <w:lang w:eastAsia="ru-RU"/>
    </w:rPr>
  </w:style>
  <w:style w:type="paragraph" w:customStyle="1" w:styleId="ab">
    <w:name w:val="Таб_центр"/>
    <w:uiPriority w:val="99"/>
    <w:rsid w:val="004B6006"/>
    <w:pPr>
      <w:spacing w:before="40" w:after="40" w:line="240" w:lineRule="auto"/>
      <w:jc w:val="center"/>
    </w:pPr>
    <w:rPr>
      <w:rFonts w:ascii="Arial" w:eastAsia="Times New Roman" w:hAnsi="Arial" w:cs="Times New Roman"/>
      <w:sz w:val="18"/>
      <w:szCs w:val="24"/>
      <w:lang w:eastAsia="ru-RU"/>
    </w:rPr>
  </w:style>
  <w:style w:type="paragraph" w:styleId="a">
    <w:name w:val="List Bullet"/>
    <w:autoRedefine/>
    <w:uiPriority w:val="99"/>
    <w:rsid w:val="00E35300"/>
    <w:pPr>
      <w:numPr>
        <w:numId w:val="6"/>
      </w:numPr>
      <w:spacing w:before="60" w:after="60" w:line="240" w:lineRule="auto"/>
      <w:ind w:left="426" w:hanging="437"/>
    </w:pPr>
    <w:rPr>
      <w:rFonts w:ascii="Arial" w:eastAsia="Times New Roman" w:hAnsi="Arial" w:cs="Times New Roman"/>
      <w:sz w:val="20"/>
      <w:szCs w:val="24"/>
      <w:lang w:eastAsia="ru-RU"/>
    </w:rPr>
  </w:style>
  <w:style w:type="paragraph" w:customStyle="1" w:styleId="1">
    <w:name w:val="Маркированный список1"/>
    <w:basedOn w:val="a0"/>
    <w:link w:val="13"/>
    <w:uiPriority w:val="99"/>
    <w:rsid w:val="004B6006"/>
    <w:pPr>
      <w:numPr>
        <w:numId w:val="1"/>
      </w:numPr>
      <w:autoSpaceDE w:val="0"/>
      <w:autoSpaceDN w:val="0"/>
      <w:adjustRightInd w:val="0"/>
      <w:spacing w:before="60" w:after="60" w:line="240" w:lineRule="exact"/>
      <w:jc w:val="both"/>
    </w:pPr>
    <w:rPr>
      <w:rFonts w:ascii="Arial" w:hAnsi="Arial"/>
      <w:sz w:val="20"/>
      <w:szCs w:val="20"/>
      <w:lang w:val="x-none" w:eastAsia="x-none"/>
    </w:rPr>
  </w:style>
  <w:style w:type="character" w:customStyle="1" w:styleId="13">
    <w:name w:val="Маркированный список1 Знак"/>
    <w:link w:val="1"/>
    <w:uiPriority w:val="99"/>
    <w:rsid w:val="004B6006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24">
    <w:name w:val="Маркированный 2 Знак"/>
    <w:link w:val="2"/>
    <w:uiPriority w:val="99"/>
    <w:locked/>
    <w:rsid w:val="004B6006"/>
    <w:rPr>
      <w:sz w:val="24"/>
      <w:szCs w:val="18"/>
      <w:lang w:eastAsia="ru-RU"/>
    </w:rPr>
  </w:style>
  <w:style w:type="paragraph" w:customStyle="1" w:styleId="2">
    <w:name w:val="Маркированный 2"/>
    <w:link w:val="24"/>
    <w:uiPriority w:val="99"/>
    <w:rsid w:val="004B6006"/>
    <w:pPr>
      <w:numPr>
        <w:numId w:val="2"/>
      </w:numPr>
      <w:spacing w:before="60" w:after="60" w:line="240" w:lineRule="auto"/>
    </w:pPr>
    <w:rPr>
      <w:sz w:val="24"/>
      <w:szCs w:val="18"/>
      <w:lang w:eastAsia="ru-RU"/>
    </w:rPr>
  </w:style>
  <w:style w:type="paragraph" w:styleId="31">
    <w:name w:val="Body Text 3"/>
    <w:basedOn w:val="a0"/>
    <w:link w:val="32"/>
    <w:uiPriority w:val="99"/>
    <w:rsid w:val="004B6006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basedOn w:val="a2"/>
    <w:link w:val="31"/>
    <w:uiPriority w:val="99"/>
    <w:rsid w:val="004B6006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styleId="ac">
    <w:name w:val="Hyperlink"/>
    <w:uiPriority w:val="99"/>
    <w:rsid w:val="004B6006"/>
    <w:rPr>
      <w:color w:val="0000FF"/>
      <w:u w:val="single"/>
    </w:rPr>
  </w:style>
  <w:style w:type="paragraph" w:styleId="ad">
    <w:name w:val="Balloon Text"/>
    <w:basedOn w:val="a0"/>
    <w:link w:val="ae"/>
    <w:uiPriority w:val="99"/>
    <w:rsid w:val="004B6006"/>
    <w:rPr>
      <w:rFonts w:ascii="Tahoma" w:hAnsi="Tahoma"/>
      <w:sz w:val="16"/>
      <w:szCs w:val="16"/>
      <w:lang w:val="x-none" w:eastAsia="x-none"/>
    </w:rPr>
  </w:style>
  <w:style w:type="character" w:customStyle="1" w:styleId="ae">
    <w:name w:val="Текст выноски Знак"/>
    <w:basedOn w:val="a2"/>
    <w:link w:val="ad"/>
    <w:uiPriority w:val="99"/>
    <w:rsid w:val="004B6006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">
    <w:name w:val="Схема документа Знак"/>
    <w:basedOn w:val="a2"/>
    <w:link w:val="af0"/>
    <w:uiPriority w:val="99"/>
    <w:semiHidden/>
    <w:rsid w:val="004B600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0">
    <w:name w:val="Document Map"/>
    <w:basedOn w:val="a0"/>
    <w:link w:val="af"/>
    <w:uiPriority w:val="99"/>
    <w:semiHidden/>
    <w:rsid w:val="004B600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1">
    <w:name w:val="Текст примечания Знак"/>
    <w:basedOn w:val="a2"/>
    <w:link w:val="af2"/>
    <w:uiPriority w:val="99"/>
    <w:semiHidden/>
    <w:rsid w:val="004B600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text"/>
    <w:basedOn w:val="a0"/>
    <w:link w:val="af1"/>
    <w:uiPriority w:val="99"/>
    <w:semiHidden/>
    <w:rsid w:val="004B6006"/>
    <w:rPr>
      <w:sz w:val="20"/>
      <w:szCs w:val="20"/>
    </w:rPr>
  </w:style>
  <w:style w:type="character" w:customStyle="1" w:styleId="af3">
    <w:name w:val="Тема примечания Знак"/>
    <w:basedOn w:val="af1"/>
    <w:link w:val="af4"/>
    <w:uiPriority w:val="99"/>
    <w:semiHidden/>
    <w:rsid w:val="004B600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3"/>
    <w:uiPriority w:val="99"/>
    <w:semiHidden/>
    <w:rsid w:val="004B6006"/>
    <w:rPr>
      <w:b/>
      <w:bCs/>
    </w:rPr>
  </w:style>
  <w:style w:type="paragraph" w:styleId="af5">
    <w:name w:val="header"/>
    <w:basedOn w:val="a0"/>
    <w:link w:val="af6"/>
    <w:uiPriority w:val="99"/>
    <w:unhideWhenUsed/>
    <w:rsid w:val="004B6006"/>
    <w:pPr>
      <w:tabs>
        <w:tab w:val="center" w:pos="4677"/>
        <w:tab w:val="right" w:pos="9355"/>
      </w:tabs>
    </w:pPr>
    <w:rPr>
      <w:rFonts w:eastAsia="Calibri"/>
      <w:szCs w:val="22"/>
      <w:lang w:val="x-none" w:eastAsia="en-US"/>
    </w:rPr>
  </w:style>
  <w:style w:type="character" w:customStyle="1" w:styleId="af6">
    <w:name w:val="Верхний колонтитул Знак"/>
    <w:basedOn w:val="a2"/>
    <w:link w:val="af5"/>
    <w:uiPriority w:val="99"/>
    <w:rsid w:val="004B6006"/>
    <w:rPr>
      <w:rFonts w:ascii="Times New Roman" w:eastAsia="Calibri" w:hAnsi="Times New Roman" w:cs="Times New Roman"/>
      <w:sz w:val="24"/>
      <w:lang w:val="x-none"/>
    </w:rPr>
  </w:style>
  <w:style w:type="paragraph" w:styleId="af7">
    <w:name w:val="footer"/>
    <w:basedOn w:val="a0"/>
    <w:link w:val="af8"/>
    <w:uiPriority w:val="99"/>
    <w:unhideWhenUsed/>
    <w:rsid w:val="004B6006"/>
    <w:pPr>
      <w:tabs>
        <w:tab w:val="center" w:pos="4677"/>
        <w:tab w:val="right" w:pos="9355"/>
      </w:tabs>
    </w:pPr>
    <w:rPr>
      <w:rFonts w:eastAsia="Calibri"/>
      <w:szCs w:val="22"/>
      <w:lang w:val="x-none" w:eastAsia="en-US"/>
    </w:rPr>
  </w:style>
  <w:style w:type="character" w:customStyle="1" w:styleId="af8">
    <w:name w:val="Нижний колонтитул Знак"/>
    <w:basedOn w:val="a2"/>
    <w:link w:val="af7"/>
    <w:uiPriority w:val="99"/>
    <w:rsid w:val="004B6006"/>
    <w:rPr>
      <w:rFonts w:ascii="Times New Roman" w:eastAsia="Calibri" w:hAnsi="Times New Roman" w:cs="Times New Roman"/>
      <w:sz w:val="24"/>
      <w:lang w:val="x-none"/>
    </w:rPr>
  </w:style>
  <w:style w:type="paragraph" w:styleId="af9">
    <w:name w:val="No Spacing"/>
    <w:uiPriority w:val="99"/>
    <w:qFormat/>
    <w:rsid w:val="004B6006"/>
    <w:pPr>
      <w:spacing w:after="0" w:line="240" w:lineRule="auto"/>
    </w:pPr>
    <w:rPr>
      <w:rFonts w:ascii="Calibri" w:eastAsia="Calibri" w:hAnsi="Calibri" w:cs="Times New Roman"/>
    </w:rPr>
  </w:style>
  <w:style w:type="paragraph" w:styleId="20">
    <w:name w:val="List 2"/>
    <w:basedOn w:val="a0"/>
    <w:uiPriority w:val="99"/>
    <w:rsid w:val="004B6006"/>
    <w:pPr>
      <w:widowControl w:val="0"/>
      <w:numPr>
        <w:numId w:val="3"/>
      </w:numPr>
      <w:overflowPunct w:val="0"/>
      <w:autoSpaceDE w:val="0"/>
      <w:autoSpaceDN w:val="0"/>
      <w:adjustRightInd w:val="0"/>
      <w:spacing w:before="60"/>
      <w:jc w:val="both"/>
      <w:textAlignment w:val="baseline"/>
    </w:pPr>
    <w:rPr>
      <w:szCs w:val="20"/>
    </w:rPr>
  </w:style>
  <w:style w:type="paragraph" w:customStyle="1" w:styleId="afa">
    <w:name w:val="Заголовок МУ"/>
    <w:basedOn w:val="21"/>
    <w:uiPriority w:val="99"/>
    <w:rsid w:val="004B6006"/>
    <w:pPr>
      <w:keepLines/>
      <w:spacing w:before="360" w:after="120" w:line="360" w:lineRule="auto"/>
    </w:pPr>
    <w:rPr>
      <w:rFonts w:ascii="Arial" w:hAnsi="Arial"/>
      <w:i w:val="0"/>
      <w:caps/>
      <w:sz w:val="24"/>
      <w:szCs w:val="20"/>
    </w:rPr>
  </w:style>
  <w:style w:type="paragraph" w:customStyle="1" w:styleId="14">
    <w:name w:val="М_Заголовок 1"/>
    <w:basedOn w:val="10"/>
    <w:uiPriority w:val="99"/>
    <w:qFormat/>
    <w:rsid w:val="002070B1"/>
    <w:pPr>
      <w:keepNext w:val="0"/>
      <w:keepLines w:val="0"/>
      <w:spacing w:before="0"/>
      <w:jc w:val="both"/>
    </w:pPr>
    <w:rPr>
      <w:rFonts w:ascii="Arial" w:eastAsia="Calibri" w:hAnsi="Arial" w:cs="Arial"/>
      <w:b/>
      <w:bCs/>
      <w:caps/>
      <w:color w:val="auto"/>
    </w:rPr>
  </w:style>
  <w:style w:type="paragraph" w:customStyle="1" w:styleId="lenaII1">
    <w:name w:val="lenaII1"/>
    <w:basedOn w:val="7"/>
    <w:uiPriority w:val="99"/>
    <w:rsid w:val="002070B1"/>
    <w:pPr>
      <w:keepLines w:val="0"/>
      <w:numPr>
        <w:numId w:val="4"/>
      </w:numPr>
      <w:tabs>
        <w:tab w:val="num" w:pos="1778"/>
      </w:tabs>
      <w:suppressAutoHyphens/>
      <w:spacing w:before="0"/>
      <w:ind w:left="0" w:firstLine="0"/>
      <w:jc w:val="both"/>
    </w:pPr>
    <w:rPr>
      <w:rFonts w:ascii="Times New Roman" w:eastAsia="Times New Roman" w:hAnsi="Times New Roman" w:cs="Times New Roman"/>
      <w:i w:val="0"/>
      <w:iCs w:val="0"/>
      <w:color w:val="auto"/>
      <w:szCs w:val="20"/>
      <w:u w:val="single"/>
      <w:lang w:eastAsia="ar-SA"/>
    </w:rPr>
  </w:style>
  <w:style w:type="paragraph" w:customStyle="1" w:styleId="ABC-paragrahinNotes">
    <w:name w:val="ABC - paragrah in Notes"/>
    <w:link w:val="ABC-paragrahinNotesChar"/>
    <w:qFormat/>
    <w:rsid w:val="002070B1"/>
    <w:pPr>
      <w:spacing w:after="240" w:line="240" w:lineRule="auto"/>
      <w:jc w:val="both"/>
    </w:pPr>
    <w:rPr>
      <w:rFonts w:ascii="Arial" w:eastAsia="Times New Roman" w:hAnsi="Arial" w:cs="Times New Roman"/>
      <w:sz w:val="18"/>
      <w:szCs w:val="20"/>
      <w:lang w:bidi="ru-RU"/>
    </w:rPr>
  </w:style>
  <w:style w:type="character" w:customStyle="1" w:styleId="ABC-paragrahinNotesChar">
    <w:name w:val="ABC - paragrah in Notes Char"/>
    <w:basedOn w:val="a2"/>
    <w:link w:val="ABC-paragrahinNotes"/>
    <w:rsid w:val="002070B1"/>
    <w:rPr>
      <w:rFonts w:ascii="Arial" w:eastAsia="Times New Roman" w:hAnsi="Arial" w:cs="Times New Roman"/>
      <w:sz w:val="18"/>
      <w:szCs w:val="20"/>
      <w:lang w:bidi="ru-RU"/>
    </w:rPr>
  </w:style>
  <w:style w:type="paragraph" w:customStyle="1" w:styleId="bullets">
    <w:name w:val="bullets"/>
    <w:basedOn w:val="a0"/>
    <w:link w:val="bulletsChar"/>
    <w:uiPriority w:val="99"/>
    <w:qFormat/>
    <w:rsid w:val="002070B1"/>
    <w:pPr>
      <w:keepLines/>
      <w:numPr>
        <w:numId w:val="5"/>
      </w:numPr>
      <w:spacing w:before="120" w:after="120"/>
      <w:ind w:left="567" w:hanging="567"/>
      <w:jc w:val="both"/>
    </w:pPr>
    <w:rPr>
      <w:rFonts w:eastAsia="Calibri"/>
      <w:szCs w:val="22"/>
      <w:lang w:eastAsia="en-US"/>
    </w:rPr>
  </w:style>
  <w:style w:type="character" w:customStyle="1" w:styleId="bulletsChar">
    <w:name w:val="bullets Char"/>
    <w:link w:val="bullets"/>
    <w:uiPriority w:val="99"/>
    <w:rsid w:val="002070B1"/>
    <w:rPr>
      <w:rFonts w:ascii="Times New Roman" w:eastAsia="Calibri" w:hAnsi="Times New Roman" w:cs="Times New Roman"/>
      <w:sz w:val="24"/>
    </w:rPr>
  </w:style>
  <w:style w:type="paragraph" w:customStyle="1" w:styleId="Basictext">
    <w:name w:val="Basic_text"/>
    <w:basedOn w:val="a0"/>
    <w:uiPriority w:val="99"/>
    <w:qFormat/>
    <w:rsid w:val="002070B1"/>
    <w:pPr>
      <w:widowControl w:val="0"/>
      <w:spacing w:before="200" w:after="200"/>
      <w:jc w:val="both"/>
    </w:pPr>
    <w:rPr>
      <w:rFonts w:ascii="Arial" w:hAnsi="Arial" w:cs="Arial"/>
      <w:sz w:val="20"/>
      <w:szCs w:val="20"/>
      <w:lang w:bidi="ru-RU"/>
    </w:rPr>
  </w:style>
  <w:style w:type="paragraph" w:styleId="afb">
    <w:name w:val="List Paragraph"/>
    <w:aliases w:val="AC List 01,Нумерованый список,List Paragraph,Ненумерованный список,Title,Title1,List Paragraph1,List Paragraph_0,Mine"/>
    <w:basedOn w:val="a0"/>
    <w:link w:val="afc"/>
    <w:uiPriority w:val="34"/>
    <w:qFormat/>
    <w:rsid w:val="00A77DDE"/>
    <w:pPr>
      <w:ind w:left="708"/>
    </w:pPr>
  </w:style>
  <w:style w:type="character" w:customStyle="1" w:styleId="afc">
    <w:name w:val="Абзац списка Знак"/>
    <w:aliases w:val="AC List 01 Знак,Нумерованый список Знак,List Paragraph Знак,Ненумерованный список Знак,Title Знак,Title1 Знак,List Paragraph1 Знак,List Paragraph_0 Знак,Mine Знак"/>
    <w:link w:val="afb"/>
    <w:uiPriority w:val="34"/>
    <w:locked/>
    <w:rsid w:val="00A77D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6">
    <w:name w:val="Стиль 14 пт По ширине После:  6 пт"/>
    <w:basedOn w:val="a0"/>
    <w:link w:val="1460"/>
    <w:autoRedefine/>
    <w:qFormat/>
    <w:rsid w:val="00D914C1"/>
    <w:pPr>
      <w:tabs>
        <w:tab w:val="left" w:pos="851"/>
      </w:tabs>
      <w:spacing w:before="60" w:line="242" w:lineRule="auto"/>
      <w:jc w:val="right"/>
    </w:pPr>
    <w:rPr>
      <w:rFonts w:eastAsia="Calibri"/>
      <w:sz w:val="20"/>
      <w:szCs w:val="20"/>
    </w:rPr>
  </w:style>
  <w:style w:type="character" w:customStyle="1" w:styleId="1460">
    <w:name w:val="Стиль 14 пт По ширине После:  6 пт Знак"/>
    <w:link w:val="146"/>
    <w:rsid w:val="00D914C1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d">
    <w:name w:val="annotation reference"/>
    <w:basedOn w:val="a2"/>
    <w:semiHidden/>
    <w:unhideWhenUsed/>
    <w:rsid w:val="007B0D9A"/>
    <w:rPr>
      <w:sz w:val="16"/>
      <w:szCs w:val="16"/>
    </w:rPr>
  </w:style>
  <w:style w:type="paragraph" w:styleId="afe">
    <w:name w:val="TOC Heading"/>
    <w:basedOn w:val="10"/>
    <w:next w:val="a0"/>
    <w:uiPriority w:val="39"/>
    <w:unhideWhenUsed/>
    <w:qFormat/>
    <w:rsid w:val="004E47FC"/>
    <w:pPr>
      <w:spacing w:line="259" w:lineRule="auto"/>
      <w:outlineLvl w:val="9"/>
    </w:pPr>
  </w:style>
  <w:style w:type="paragraph" w:styleId="25">
    <w:name w:val="toc 2"/>
    <w:basedOn w:val="a0"/>
    <w:next w:val="a0"/>
    <w:autoRedefine/>
    <w:uiPriority w:val="39"/>
    <w:unhideWhenUsed/>
    <w:rsid w:val="004E47FC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15">
    <w:name w:val="toc 1"/>
    <w:basedOn w:val="a0"/>
    <w:next w:val="a0"/>
    <w:autoRedefine/>
    <w:uiPriority w:val="39"/>
    <w:unhideWhenUsed/>
    <w:rsid w:val="002140BE"/>
    <w:pPr>
      <w:tabs>
        <w:tab w:val="left" w:pos="567"/>
        <w:tab w:val="right" w:leader="dot" w:pos="9911"/>
      </w:tabs>
      <w:spacing w:after="100" w:line="259" w:lineRule="auto"/>
    </w:pPr>
    <w:rPr>
      <w:rFonts w:asciiTheme="minorHAnsi" w:eastAsiaTheme="minorEastAsia" w:hAnsiTheme="minorHAnsi"/>
      <w:sz w:val="22"/>
      <w:szCs w:val="22"/>
    </w:rPr>
  </w:style>
  <w:style w:type="paragraph" w:styleId="33">
    <w:name w:val="toc 3"/>
    <w:basedOn w:val="a0"/>
    <w:next w:val="a0"/>
    <w:autoRedefine/>
    <w:uiPriority w:val="39"/>
    <w:unhideWhenUsed/>
    <w:rsid w:val="004E47FC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paragraph" w:customStyle="1" w:styleId="aff">
    <w:name w:val="Заголовок отчета"/>
    <w:next w:val="a0"/>
    <w:rsid w:val="001A1D4B"/>
    <w:pPr>
      <w:spacing w:after="360" w:line="240" w:lineRule="auto"/>
      <w:ind w:left="3119"/>
      <w:jc w:val="right"/>
    </w:pPr>
    <w:rPr>
      <w:rFonts w:ascii="Arial" w:eastAsia="Times New Roman" w:hAnsi="Arial" w:cs="Arial"/>
      <w:b/>
      <w:sz w:val="36"/>
      <w:szCs w:val="36"/>
      <w:lang w:eastAsia="ru-RU"/>
    </w:rPr>
  </w:style>
  <w:style w:type="character" w:styleId="aff0">
    <w:name w:val="Strong"/>
    <w:qFormat/>
    <w:rsid w:val="00F67E8D"/>
    <w:rPr>
      <w:rFonts w:ascii="Arial" w:hAnsi="Arial" w:cs="Arial" w:hint="default"/>
      <w:b/>
      <w:bCs/>
      <w:sz w:val="18"/>
    </w:rPr>
  </w:style>
  <w:style w:type="paragraph" w:customStyle="1" w:styleId="msonormal0">
    <w:name w:val="msonormal"/>
    <w:basedOn w:val="a0"/>
    <w:uiPriority w:val="99"/>
    <w:rsid w:val="00F67E8D"/>
    <w:pPr>
      <w:spacing w:before="100" w:beforeAutospacing="1" w:after="100" w:afterAutospacing="1"/>
      <w:jc w:val="center"/>
    </w:pPr>
  </w:style>
  <w:style w:type="paragraph" w:styleId="aff1">
    <w:name w:val="Normal (Web)"/>
    <w:basedOn w:val="a0"/>
    <w:uiPriority w:val="99"/>
    <w:semiHidden/>
    <w:unhideWhenUsed/>
    <w:rsid w:val="00F67E8D"/>
    <w:pPr>
      <w:spacing w:before="100" w:beforeAutospacing="1" w:after="100" w:afterAutospacing="1"/>
      <w:jc w:val="center"/>
    </w:pPr>
  </w:style>
  <w:style w:type="paragraph" w:styleId="26">
    <w:name w:val="index 2"/>
    <w:basedOn w:val="a0"/>
    <w:next w:val="a0"/>
    <w:autoRedefine/>
    <w:uiPriority w:val="99"/>
    <w:semiHidden/>
    <w:unhideWhenUsed/>
    <w:rsid w:val="00F67E8D"/>
    <w:pPr>
      <w:tabs>
        <w:tab w:val="right" w:leader="dot" w:pos="8782"/>
      </w:tabs>
      <w:ind w:left="400" w:hanging="200"/>
    </w:pPr>
    <w:rPr>
      <w:rFonts w:ascii="Arial" w:hAnsi="Arial"/>
      <w:sz w:val="18"/>
      <w:szCs w:val="20"/>
      <w:lang w:bidi="ru-RU"/>
    </w:rPr>
  </w:style>
  <w:style w:type="paragraph" w:styleId="91">
    <w:name w:val="toc 9"/>
    <w:basedOn w:val="a0"/>
    <w:next w:val="a0"/>
    <w:autoRedefine/>
    <w:uiPriority w:val="39"/>
    <w:unhideWhenUsed/>
    <w:rsid w:val="00F67E8D"/>
    <w:pPr>
      <w:ind w:left="1600"/>
    </w:pPr>
    <w:rPr>
      <w:rFonts w:ascii="Arial" w:hAnsi="Arial"/>
      <w:sz w:val="18"/>
      <w:szCs w:val="20"/>
      <w:lang w:bidi="ru-RU"/>
    </w:rPr>
  </w:style>
  <w:style w:type="character" w:customStyle="1" w:styleId="aff2">
    <w:name w:val="Текст концевой сноски Знак"/>
    <w:basedOn w:val="a2"/>
    <w:link w:val="aff3"/>
    <w:uiPriority w:val="99"/>
    <w:semiHidden/>
    <w:rsid w:val="00F67E8D"/>
    <w:rPr>
      <w:rFonts w:ascii="Arial" w:eastAsia="Times New Roman" w:hAnsi="Arial" w:cs="Times New Roman"/>
      <w:sz w:val="20"/>
      <w:szCs w:val="20"/>
      <w:lang w:eastAsia="ru-RU" w:bidi="ru-RU"/>
    </w:rPr>
  </w:style>
  <w:style w:type="paragraph" w:styleId="aff3">
    <w:name w:val="endnote text"/>
    <w:basedOn w:val="a0"/>
    <w:link w:val="aff2"/>
    <w:uiPriority w:val="99"/>
    <w:semiHidden/>
    <w:unhideWhenUsed/>
    <w:rsid w:val="00F67E8D"/>
    <w:rPr>
      <w:rFonts w:ascii="Arial" w:hAnsi="Arial"/>
      <w:sz w:val="20"/>
      <w:szCs w:val="20"/>
      <w:lang w:bidi="ru-RU"/>
    </w:rPr>
  </w:style>
  <w:style w:type="character" w:customStyle="1" w:styleId="aff4">
    <w:name w:val="Текст макроса Знак"/>
    <w:basedOn w:val="a2"/>
    <w:link w:val="aff5"/>
    <w:uiPriority w:val="99"/>
    <w:semiHidden/>
    <w:rsid w:val="00F67E8D"/>
    <w:rPr>
      <w:rFonts w:ascii="Arial" w:eastAsia="Times New Roman" w:hAnsi="Arial" w:cs="Times New Roman"/>
      <w:sz w:val="20"/>
      <w:szCs w:val="20"/>
      <w:lang w:bidi="ru-RU"/>
    </w:rPr>
  </w:style>
  <w:style w:type="paragraph" w:styleId="aff5">
    <w:name w:val="macro"/>
    <w:link w:val="aff4"/>
    <w:uiPriority w:val="99"/>
    <w:semiHidden/>
    <w:unhideWhenUsed/>
    <w:rsid w:val="00F67E8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Arial" w:eastAsia="Times New Roman" w:hAnsi="Arial" w:cs="Times New Roman"/>
      <w:sz w:val="20"/>
      <w:szCs w:val="20"/>
      <w:lang w:bidi="ru-RU"/>
    </w:rPr>
  </w:style>
  <w:style w:type="paragraph" w:styleId="aff6">
    <w:name w:val="Title"/>
    <w:basedOn w:val="a0"/>
    <w:link w:val="aff7"/>
    <w:uiPriority w:val="10"/>
    <w:qFormat/>
    <w:rsid w:val="00F67E8D"/>
    <w:pPr>
      <w:jc w:val="center"/>
    </w:pPr>
    <w:rPr>
      <w:b/>
      <w:sz w:val="32"/>
      <w:szCs w:val="20"/>
      <w:lang w:eastAsia="en-US"/>
    </w:rPr>
  </w:style>
  <w:style w:type="character" w:customStyle="1" w:styleId="aff7">
    <w:name w:val="Заголовок Знак"/>
    <w:basedOn w:val="a2"/>
    <w:link w:val="aff6"/>
    <w:uiPriority w:val="10"/>
    <w:rsid w:val="00F67E8D"/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ff8">
    <w:name w:val="Прощание Знак"/>
    <w:basedOn w:val="a2"/>
    <w:link w:val="aff9"/>
    <w:uiPriority w:val="99"/>
    <w:semiHidden/>
    <w:rsid w:val="00F67E8D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aff9">
    <w:name w:val="Closing"/>
    <w:basedOn w:val="a0"/>
    <w:link w:val="aff8"/>
    <w:uiPriority w:val="99"/>
    <w:semiHidden/>
    <w:unhideWhenUsed/>
    <w:rsid w:val="00F67E8D"/>
    <w:pPr>
      <w:spacing w:line="290" w:lineRule="atLeast"/>
      <w:jc w:val="center"/>
    </w:pPr>
    <w:rPr>
      <w:szCs w:val="20"/>
      <w:lang w:val="en-GB" w:eastAsia="en-US"/>
    </w:rPr>
  </w:style>
  <w:style w:type="character" w:customStyle="1" w:styleId="affa">
    <w:name w:val="Основной текст с отступом Знак"/>
    <w:basedOn w:val="a2"/>
    <w:link w:val="affb"/>
    <w:uiPriority w:val="99"/>
    <w:semiHidden/>
    <w:rsid w:val="00F67E8D"/>
    <w:rPr>
      <w:rFonts w:ascii="Times New Roman" w:eastAsia="Times New Roman" w:hAnsi="Times New Roman" w:cs="Times New Roman"/>
      <w:szCs w:val="20"/>
    </w:rPr>
  </w:style>
  <w:style w:type="paragraph" w:styleId="affb">
    <w:name w:val="Body Text Indent"/>
    <w:basedOn w:val="a0"/>
    <w:link w:val="affa"/>
    <w:uiPriority w:val="99"/>
    <w:semiHidden/>
    <w:unhideWhenUsed/>
    <w:rsid w:val="00F67E8D"/>
    <w:pPr>
      <w:ind w:left="284" w:hanging="284"/>
      <w:jc w:val="center"/>
    </w:pPr>
    <w:rPr>
      <w:sz w:val="22"/>
      <w:szCs w:val="20"/>
      <w:lang w:eastAsia="en-US"/>
    </w:rPr>
  </w:style>
  <w:style w:type="paragraph" w:styleId="affc">
    <w:name w:val="Subtitle"/>
    <w:basedOn w:val="a0"/>
    <w:next w:val="a0"/>
    <w:link w:val="affd"/>
    <w:uiPriority w:val="11"/>
    <w:qFormat/>
    <w:rsid w:val="00F67E8D"/>
    <w:pPr>
      <w:keepNext/>
      <w:keepLines/>
      <w:spacing w:before="360" w:after="80"/>
      <w:jc w:val="center"/>
    </w:pPr>
    <w:rPr>
      <w:rFonts w:ascii="Georgia" w:eastAsia="Georgia" w:hAnsi="Georgia" w:cs="Georgia"/>
      <w:i/>
      <w:color w:val="666666"/>
      <w:sz w:val="48"/>
      <w:szCs w:val="48"/>
      <w:lang w:val="en-AU" w:eastAsia="en-US"/>
    </w:rPr>
  </w:style>
  <w:style w:type="character" w:customStyle="1" w:styleId="affd">
    <w:name w:val="Подзаголовок Знак"/>
    <w:basedOn w:val="a2"/>
    <w:link w:val="affc"/>
    <w:uiPriority w:val="11"/>
    <w:rsid w:val="00F67E8D"/>
    <w:rPr>
      <w:rFonts w:ascii="Georgia" w:eastAsia="Georgia" w:hAnsi="Georgia" w:cs="Georgia"/>
      <w:i/>
      <w:color w:val="666666"/>
      <w:sz w:val="48"/>
      <w:szCs w:val="48"/>
      <w:lang w:val="en-AU"/>
    </w:rPr>
  </w:style>
  <w:style w:type="character" w:customStyle="1" w:styleId="affe">
    <w:name w:val="Красная строка Знак"/>
    <w:basedOn w:val="a5"/>
    <w:link w:val="afff"/>
    <w:uiPriority w:val="99"/>
    <w:semiHidden/>
    <w:rsid w:val="00F67E8D"/>
    <w:rPr>
      <w:rFonts w:ascii="Arial" w:eastAsia="Times New Roman" w:hAnsi="Arial" w:cs="Times New Roman"/>
      <w:sz w:val="18"/>
      <w:szCs w:val="20"/>
      <w:lang w:eastAsia="ru-RU" w:bidi="ru-RU"/>
    </w:rPr>
  </w:style>
  <w:style w:type="paragraph" w:styleId="afff">
    <w:name w:val="Body Text First Indent"/>
    <w:basedOn w:val="a1"/>
    <w:link w:val="affe"/>
    <w:uiPriority w:val="99"/>
    <w:semiHidden/>
    <w:unhideWhenUsed/>
    <w:rsid w:val="00F67E8D"/>
    <w:pPr>
      <w:ind w:firstLine="210"/>
      <w:jc w:val="left"/>
    </w:pPr>
    <w:rPr>
      <w:sz w:val="18"/>
      <w:szCs w:val="20"/>
      <w:lang w:bidi="ru-RU"/>
    </w:rPr>
  </w:style>
  <w:style w:type="character" w:customStyle="1" w:styleId="27">
    <w:name w:val="Основной текст 2 Знак"/>
    <w:basedOn w:val="a2"/>
    <w:link w:val="28"/>
    <w:uiPriority w:val="99"/>
    <w:semiHidden/>
    <w:rsid w:val="00F67E8D"/>
    <w:rPr>
      <w:rFonts w:ascii="Times New Roman" w:eastAsia="Times New Roman" w:hAnsi="Times New Roman" w:cs="Times New Roman"/>
      <w:sz w:val="24"/>
      <w:szCs w:val="20"/>
    </w:rPr>
  </w:style>
  <w:style w:type="paragraph" w:styleId="28">
    <w:name w:val="Body Text 2"/>
    <w:basedOn w:val="a0"/>
    <w:link w:val="27"/>
    <w:uiPriority w:val="99"/>
    <w:semiHidden/>
    <w:unhideWhenUsed/>
    <w:rsid w:val="00F67E8D"/>
    <w:pPr>
      <w:jc w:val="center"/>
    </w:pPr>
    <w:rPr>
      <w:szCs w:val="20"/>
      <w:lang w:eastAsia="en-US"/>
    </w:rPr>
  </w:style>
  <w:style w:type="character" w:customStyle="1" w:styleId="29">
    <w:name w:val="Основной текст с отступом 2 Знак"/>
    <w:basedOn w:val="a2"/>
    <w:link w:val="2a"/>
    <w:uiPriority w:val="99"/>
    <w:semiHidden/>
    <w:rsid w:val="00F67E8D"/>
    <w:rPr>
      <w:rFonts w:ascii="Times New Roman" w:eastAsia="Times New Roman" w:hAnsi="Times New Roman" w:cs="Times New Roman"/>
      <w:sz w:val="24"/>
      <w:szCs w:val="20"/>
    </w:rPr>
  </w:style>
  <w:style w:type="paragraph" w:styleId="2a">
    <w:name w:val="Body Text Indent 2"/>
    <w:basedOn w:val="a0"/>
    <w:link w:val="29"/>
    <w:uiPriority w:val="99"/>
    <w:semiHidden/>
    <w:unhideWhenUsed/>
    <w:rsid w:val="00F67E8D"/>
    <w:pPr>
      <w:ind w:left="720"/>
      <w:jc w:val="both"/>
    </w:pPr>
    <w:rPr>
      <w:szCs w:val="20"/>
      <w:lang w:eastAsia="en-US"/>
    </w:rPr>
  </w:style>
  <w:style w:type="character" w:customStyle="1" w:styleId="34">
    <w:name w:val="Основной текст с отступом 3 Знак"/>
    <w:basedOn w:val="a2"/>
    <w:link w:val="35"/>
    <w:uiPriority w:val="99"/>
    <w:semiHidden/>
    <w:rsid w:val="00F67E8D"/>
    <w:rPr>
      <w:rFonts w:ascii="Times New Roman" w:eastAsia="Times New Roman" w:hAnsi="Times New Roman" w:cs="Times New Roman"/>
      <w:kern w:val="20"/>
      <w:sz w:val="20"/>
      <w:szCs w:val="20"/>
      <w:lang w:val="en-GB"/>
    </w:rPr>
  </w:style>
  <w:style w:type="paragraph" w:styleId="35">
    <w:name w:val="Body Text Indent 3"/>
    <w:basedOn w:val="a0"/>
    <w:link w:val="34"/>
    <w:uiPriority w:val="99"/>
    <w:semiHidden/>
    <w:unhideWhenUsed/>
    <w:rsid w:val="00F67E8D"/>
    <w:pPr>
      <w:ind w:left="742"/>
      <w:jc w:val="both"/>
    </w:pPr>
    <w:rPr>
      <w:kern w:val="20"/>
      <w:sz w:val="20"/>
      <w:szCs w:val="20"/>
      <w:lang w:val="en-GB" w:eastAsia="en-US"/>
    </w:rPr>
  </w:style>
  <w:style w:type="paragraph" w:customStyle="1" w:styleId="Subject">
    <w:name w:val="Subject"/>
    <w:basedOn w:val="a0"/>
    <w:uiPriority w:val="99"/>
    <w:rsid w:val="00F67E8D"/>
    <w:pPr>
      <w:keepNext/>
      <w:keepLines/>
      <w:spacing w:after="290" w:line="290" w:lineRule="atLeast"/>
      <w:jc w:val="center"/>
    </w:pPr>
    <w:rPr>
      <w:b/>
      <w:szCs w:val="20"/>
      <w:lang w:val="en-GB" w:eastAsia="en-US"/>
    </w:rPr>
  </w:style>
  <w:style w:type="paragraph" w:customStyle="1" w:styleId="Iiiaeuiue">
    <w:name w:val="Ii?iaeuiue"/>
    <w:uiPriority w:val="99"/>
    <w:rsid w:val="00F67E8D"/>
    <w:pPr>
      <w:spacing w:after="0" w:line="240" w:lineRule="auto"/>
      <w:jc w:val="center"/>
    </w:pPr>
    <w:rPr>
      <w:rFonts w:ascii="Swiss Light 10pt" w:eastAsia="Times New Roman" w:hAnsi="Swiss Light 10pt" w:cs="Times New Roman"/>
      <w:sz w:val="20"/>
      <w:szCs w:val="20"/>
      <w:lang w:val="en-GB"/>
    </w:rPr>
  </w:style>
  <w:style w:type="paragraph" w:customStyle="1" w:styleId="Primer">
    <w:name w:val="Primer"/>
    <w:basedOn w:val="a0"/>
    <w:uiPriority w:val="99"/>
    <w:rsid w:val="00F67E8D"/>
    <w:pPr>
      <w:spacing w:line="360" w:lineRule="auto"/>
      <w:ind w:firstLine="720"/>
      <w:jc w:val="center"/>
    </w:pPr>
    <w:rPr>
      <w:sz w:val="20"/>
      <w:szCs w:val="20"/>
      <w:lang w:eastAsia="en-US"/>
    </w:rPr>
  </w:style>
  <w:style w:type="paragraph" w:customStyle="1" w:styleId="Text-in-table">
    <w:name w:val="Text-in-table"/>
    <w:basedOn w:val="a0"/>
    <w:uiPriority w:val="99"/>
    <w:rsid w:val="00F67E8D"/>
    <w:pPr>
      <w:jc w:val="center"/>
    </w:pPr>
    <w:rPr>
      <w:szCs w:val="20"/>
      <w:lang w:eastAsia="en-US"/>
    </w:rPr>
  </w:style>
  <w:style w:type="paragraph" w:customStyle="1" w:styleId="ConsNormal">
    <w:name w:val="ConsNormal"/>
    <w:uiPriority w:val="99"/>
    <w:rsid w:val="00F67E8D"/>
    <w:pPr>
      <w:suppressAutoHyphens/>
      <w:autoSpaceDE w:val="0"/>
      <w:spacing w:after="0" w:line="240" w:lineRule="auto"/>
      <w:ind w:right="19772" w:firstLine="720"/>
      <w:jc w:val="center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210">
    <w:name w:val="Основной текст 21"/>
    <w:basedOn w:val="a0"/>
    <w:uiPriority w:val="99"/>
    <w:rsid w:val="00F67E8D"/>
    <w:pPr>
      <w:suppressAutoHyphens/>
      <w:jc w:val="center"/>
    </w:pPr>
    <w:rPr>
      <w:szCs w:val="20"/>
      <w:lang w:eastAsia="ar-SA"/>
    </w:rPr>
  </w:style>
  <w:style w:type="paragraph" w:customStyle="1" w:styleId="TitreABC2">
    <w:name w:val="Titre ABC2"/>
    <w:basedOn w:val="26"/>
    <w:uiPriority w:val="99"/>
    <w:rsid w:val="00F67E8D"/>
    <w:pPr>
      <w:ind w:left="198" w:hanging="198"/>
    </w:pPr>
    <w:rPr>
      <w:b/>
    </w:rPr>
  </w:style>
  <w:style w:type="paragraph" w:customStyle="1" w:styleId="ABCTitle">
    <w:name w:val="ABC Title"/>
    <w:basedOn w:val="21"/>
    <w:uiPriority w:val="99"/>
    <w:rsid w:val="00F67E8D"/>
    <w:pPr>
      <w:tabs>
        <w:tab w:val="left" w:pos="2268"/>
      </w:tabs>
      <w:spacing w:before="60" w:after="240"/>
      <w:ind w:left="567" w:hanging="567"/>
      <w:outlineLvl w:val="9"/>
    </w:pPr>
    <w:rPr>
      <w:rFonts w:ascii="Arial" w:hAnsi="Arial"/>
      <w:bCs w:val="0"/>
      <w:i w:val="0"/>
      <w:iCs w:val="0"/>
      <w:smallCaps/>
      <w:sz w:val="20"/>
      <w:szCs w:val="20"/>
      <w:lang w:val="ru-RU" w:eastAsia="ru-RU" w:bidi="ru-RU"/>
    </w:rPr>
  </w:style>
  <w:style w:type="paragraph" w:customStyle="1" w:styleId="Name">
    <w:name w:val="Name"/>
    <w:uiPriority w:val="99"/>
    <w:rsid w:val="00F67E8D"/>
    <w:pPr>
      <w:tabs>
        <w:tab w:val="left" w:pos="-845"/>
        <w:tab w:val="left" w:pos="-737"/>
        <w:tab w:val="left" w:pos="0"/>
        <w:tab w:val="left" w:pos="595"/>
        <w:tab w:val="left" w:pos="1190"/>
        <w:tab w:val="left" w:pos="1786"/>
        <w:tab w:val="left" w:pos="2381"/>
        <w:tab w:val="left" w:pos="2976"/>
        <w:tab w:val="left" w:pos="3571"/>
        <w:tab w:val="left" w:pos="4166"/>
        <w:tab w:val="left" w:pos="4762"/>
        <w:tab w:val="left" w:pos="5357"/>
        <w:tab w:val="left" w:pos="5952"/>
        <w:tab w:val="left" w:pos="6547"/>
        <w:tab w:val="left" w:pos="7142"/>
        <w:tab w:val="left" w:pos="7738"/>
        <w:tab w:val="left" w:pos="8333"/>
      </w:tabs>
      <w:suppressAutoHyphens/>
      <w:spacing w:after="0" w:line="240" w:lineRule="auto"/>
      <w:jc w:val="both"/>
    </w:pPr>
    <w:rPr>
      <w:rFonts w:ascii="Arial" w:eastAsia="Times New Roman" w:hAnsi="Arial" w:cs="Times New Roman"/>
      <w:b/>
      <w:smallCaps/>
      <w:spacing w:val="-2"/>
      <w:sz w:val="20"/>
      <w:szCs w:val="20"/>
      <w:lang w:bidi="ru-RU"/>
    </w:rPr>
  </w:style>
  <w:style w:type="paragraph" w:customStyle="1" w:styleId="ABC-BulletsinNotes">
    <w:name w:val="ABC - Bullets in Notes"/>
    <w:uiPriority w:val="99"/>
    <w:rsid w:val="00F67E8D"/>
    <w:pPr>
      <w:numPr>
        <w:numId w:val="7"/>
      </w:numPr>
      <w:tabs>
        <w:tab w:val="left" w:pos="851"/>
      </w:tabs>
      <w:spacing w:after="240" w:line="240" w:lineRule="auto"/>
      <w:jc w:val="both"/>
    </w:pPr>
    <w:rPr>
      <w:rFonts w:ascii="Arial" w:eastAsia="Times New Roman" w:hAnsi="Arial" w:cs="Times New Roman"/>
      <w:sz w:val="18"/>
      <w:szCs w:val="20"/>
      <w:lang w:bidi="ru-RU"/>
    </w:rPr>
  </w:style>
  <w:style w:type="paragraph" w:customStyle="1" w:styleId="Address">
    <w:name w:val="Address"/>
    <w:basedOn w:val="a0"/>
    <w:uiPriority w:val="99"/>
    <w:rsid w:val="00F67E8D"/>
    <w:pPr>
      <w:framePr w:w="3005" w:hSpace="181" w:vSpace="181" w:wrap="around" w:hAnchor="page" w:xAlign="right" w:yAlign="top"/>
      <w:pBdr>
        <w:left w:val="single" w:sz="4" w:space="9" w:color="auto"/>
      </w:pBdr>
      <w:spacing w:line="200" w:lineRule="exact"/>
    </w:pPr>
    <w:rPr>
      <w:rFonts w:ascii="Arial" w:hAnsi="Arial"/>
      <w:sz w:val="16"/>
      <w:szCs w:val="20"/>
      <w:lang w:bidi="ru-RU"/>
    </w:rPr>
  </w:style>
  <w:style w:type="paragraph" w:customStyle="1" w:styleId="ABCFootnote">
    <w:name w:val="ABC Footnote"/>
    <w:basedOn w:val="a6"/>
    <w:uiPriority w:val="99"/>
    <w:rsid w:val="00F67E8D"/>
    <w:rPr>
      <w:sz w:val="18"/>
      <w:lang w:bidi="ru-RU"/>
    </w:rPr>
  </w:style>
  <w:style w:type="paragraph" w:customStyle="1" w:styleId="ABCNotes">
    <w:name w:val="ABC Notes"/>
    <w:basedOn w:val="a0"/>
    <w:uiPriority w:val="99"/>
    <w:rsid w:val="00F67E8D"/>
    <w:pPr>
      <w:keepNext/>
      <w:keepLines/>
      <w:tabs>
        <w:tab w:val="num" w:pos="720"/>
      </w:tabs>
      <w:spacing w:before="240" w:after="240"/>
      <w:ind w:left="720" w:hanging="720"/>
    </w:pPr>
    <w:rPr>
      <w:rFonts w:ascii="Arial" w:hAnsi="Arial"/>
      <w:b/>
      <w:sz w:val="18"/>
      <w:szCs w:val="20"/>
      <w:lang w:bidi="ru-RU"/>
    </w:rPr>
  </w:style>
  <w:style w:type="paragraph" w:customStyle="1" w:styleId="RICK1">
    <w:name w:val="RICK 1"/>
    <w:uiPriority w:val="99"/>
    <w:rsid w:val="00F67E8D"/>
    <w:pPr>
      <w:tabs>
        <w:tab w:val="left" w:pos="-720"/>
      </w:tabs>
      <w:suppressAutoHyphens/>
      <w:spacing w:after="0" w:line="240" w:lineRule="auto"/>
    </w:pPr>
    <w:rPr>
      <w:rFonts w:ascii="Arial" w:eastAsia="Times New Roman" w:hAnsi="Arial" w:cs="Times New Roman"/>
      <w:sz w:val="20"/>
      <w:szCs w:val="20"/>
      <w:lang w:bidi="ru-RU"/>
    </w:rPr>
  </w:style>
  <w:style w:type="paragraph" w:customStyle="1" w:styleId="RightPar4">
    <w:name w:val="Right Par 4"/>
    <w:uiPriority w:val="99"/>
    <w:rsid w:val="00F67E8D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spacing w:after="0" w:line="240" w:lineRule="auto"/>
      <w:ind w:left="2880" w:hanging="432"/>
    </w:pPr>
    <w:rPr>
      <w:rFonts w:ascii="Swiss Light 10pt" w:eastAsia="Times New Roman" w:hAnsi="Swiss Light 10pt" w:cs="Times New Roman"/>
      <w:sz w:val="20"/>
      <w:szCs w:val="20"/>
      <w:lang w:bidi="ru-RU"/>
    </w:rPr>
  </w:style>
  <w:style w:type="paragraph" w:customStyle="1" w:styleId="Bullet">
    <w:name w:val="Bullet"/>
    <w:basedOn w:val="a0"/>
    <w:uiPriority w:val="99"/>
    <w:rsid w:val="00F67E8D"/>
    <w:pPr>
      <w:tabs>
        <w:tab w:val="num" w:pos="720"/>
      </w:tabs>
      <w:ind w:left="720" w:hanging="720"/>
    </w:pPr>
    <w:rPr>
      <w:rFonts w:ascii="Arial" w:hAnsi="Arial"/>
      <w:sz w:val="18"/>
      <w:szCs w:val="20"/>
      <w:lang w:bidi="ru-RU"/>
    </w:rPr>
  </w:style>
  <w:style w:type="paragraph" w:customStyle="1" w:styleId="Continued">
    <w:name w:val="Continued"/>
    <w:autoRedefine/>
    <w:uiPriority w:val="99"/>
    <w:rsid w:val="00F67E8D"/>
    <w:pPr>
      <w:keepLines/>
      <w:pageBreakBefore/>
      <w:tabs>
        <w:tab w:val="left" w:pos="0"/>
        <w:tab w:val="left" w:pos="426"/>
      </w:tabs>
      <w:spacing w:after="120" w:line="225" w:lineRule="auto"/>
    </w:pPr>
    <w:rPr>
      <w:rFonts w:ascii="Arial" w:eastAsia="Times New Roman" w:hAnsi="Arial" w:cs="Arial"/>
      <w:b/>
      <w:sz w:val="20"/>
      <w:szCs w:val="20"/>
      <w:lang w:bidi="ru-RU"/>
    </w:rPr>
  </w:style>
  <w:style w:type="paragraph" w:customStyle="1" w:styleId="Report">
    <w:name w:val="Report"/>
    <w:uiPriority w:val="99"/>
    <w:rsid w:val="00F67E8D"/>
    <w:pPr>
      <w:tabs>
        <w:tab w:val="num" w:pos="720"/>
      </w:tabs>
      <w:snapToGrid w:val="0"/>
      <w:spacing w:after="240" w:line="240" w:lineRule="auto"/>
      <w:ind w:left="720" w:hanging="720"/>
      <w:jc w:val="both"/>
    </w:pPr>
    <w:rPr>
      <w:rFonts w:ascii="Times New Roman" w:eastAsia="Times New Roman" w:hAnsi="Times New Roman" w:cs="Times New Roman"/>
      <w:sz w:val="20"/>
      <w:szCs w:val="20"/>
      <w:lang w:bidi="ru-RU"/>
    </w:rPr>
  </w:style>
  <w:style w:type="paragraph" w:customStyle="1" w:styleId="ABC-Aftertable">
    <w:name w:val="ABC - After table"/>
    <w:next w:val="ABC-paragrahinNotes"/>
    <w:uiPriority w:val="99"/>
    <w:rsid w:val="00F67E8D"/>
    <w:pPr>
      <w:spacing w:before="240" w:after="240" w:line="240" w:lineRule="auto"/>
      <w:jc w:val="both"/>
    </w:pPr>
    <w:rPr>
      <w:rFonts w:ascii="Arial" w:eastAsia="Times New Roman" w:hAnsi="Arial" w:cs="Times New Roman"/>
      <w:noProof/>
      <w:sz w:val="18"/>
      <w:szCs w:val="20"/>
      <w:lang w:bidi="ru-RU"/>
    </w:rPr>
  </w:style>
  <w:style w:type="paragraph" w:customStyle="1" w:styleId="ABC-rBullets">
    <w:name w:val="ABC -r Bullets"/>
    <w:basedOn w:val="ABC-BulletsinNotes"/>
    <w:uiPriority w:val="99"/>
    <w:rsid w:val="00F67E8D"/>
    <w:pPr>
      <w:numPr>
        <w:numId w:val="0"/>
      </w:numPr>
      <w:tabs>
        <w:tab w:val="num" w:pos="360"/>
      </w:tabs>
      <w:ind w:left="360" w:hanging="360"/>
    </w:pPr>
  </w:style>
  <w:style w:type="paragraph" w:customStyle="1" w:styleId="Reportbullets">
    <w:name w:val="Report bullets"/>
    <w:uiPriority w:val="99"/>
    <w:rsid w:val="00F67E8D"/>
    <w:pPr>
      <w:tabs>
        <w:tab w:val="left" w:pos="567"/>
        <w:tab w:val="num" w:pos="720"/>
      </w:tabs>
      <w:spacing w:after="240" w:line="240" w:lineRule="auto"/>
      <w:ind w:left="567" w:hanging="567"/>
      <w:jc w:val="both"/>
    </w:pPr>
    <w:rPr>
      <w:rFonts w:ascii="Times New Roman" w:eastAsia="Times New Roman" w:hAnsi="Times New Roman" w:cs="Times New Roman"/>
      <w:sz w:val="20"/>
      <w:szCs w:val="20"/>
      <w:lang w:bidi="ru-RU"/>
    </w:rPr>
  </w:style>
  <w:style w:type="paragraph" w:customStyle="1" w:styleId="content">
    <w:name w:val="content"/>
    <w:basedOn w:val="a0"/>
    <w:uiPriority w:val="99"/>
    <w:rsid w:val="00F67E8D"/>
    <w:rPr>
      <w:rFonts w:ascii="Times New Roman Bold" w:hAnsi="Times New Roman Bold"/>
      <w:b/>
      <w:color w:val="0000FF"/>
      <w:szCs w:val="20"/>
      <w:lang w:bidi="ru-RU"/>
    </w:rPr>
  </w:style>
  <w:style w:type="paragraph" w:customStyle="1" w:styleId="BodySingle">
    <w:name w:val="Body Single"/>
    <w:basedOn w:val="a1"/>
    <w:uiPriority w:val="99"/>
    <w:rsid w:val="00F67E8D"/>
    <w:pPr>
      <w:spacing w:after="0" w:line="290" w:lineRule="atLeast"/>
      <w:jc w:val="left"/>
    </w:pPr>
    <w:rPr>
      <w:rFonts w:ascii="Times New Roman" w:hAnsi="Times New Roman"/>
      <w:sz w:val="24"/>
      <w:szCs w:val="20"/>
      <w:lang w:bidi="ru-RU"/>
    </w:rPr>
  </w:style>
  <w:style w:type="paragraph" w:customStyle="1" w:styleId="Headingprimo">
    <w:name w:val="Heading primo"/>
    <w:basedOn w:val="10"/>
    <w:uiPriority w:val="99"/>
    <w:rsid w:val="00F67E8D"/>
    <w:pPr>
      <w:keepNext w:val="0"/>
      <w:keepLines w:val="0"/>
      <w:spacing w:before="0" w:after="240"/>
    </w:pPr>
    <w:rPr>
      <w:rFonts w:ascii="Arial" w:eastAsia="Times New Roman" w:hAnsi="Arial" w:cs="Times New Roman"/>
      <w:b/>
      <w:color w:val="auto"/>
      <w:kern w:val="28"/>
      <w:sz w:val="24"/>
      <w:szCs w:val="20"/>
      <w:lang w:bidi="ru-RU"/>
    </w:rPr>
  </w:style>
  <w:style w:type="paragraph" w:customStyle="1" w:styleId="Style2">
    <w:name w:val="Style2"/>
    <w:basedOn w:val="a0"/>
    <w:uiPriority w:val="99"/>
    <w:rsid w:val="00F67E8D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/>
      <w:b/>
      <w:caps/>
      <w:sz w:val="18"/>
      <w:szCs w:val="20"/>
      <w:lang w:bidi="ru-RU"/>
    </w:rPr>
  </w:style>
  <w:style w:type="paragraph" w:customStyle="1" w:styleId="Style3">
    <w:name w:val="Style3"/>
    <w:basedOn w:val="a0"/>
    <w:uiPriority w:val="99"/>
    <w:rsid w:val="00F67E8D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/>
      <w:sz w:val="16"/>
      <w:szCs w:val="20"/>
      <w:lang w:bidi="ru-RU"/>
    </w:rPr>
  </w:style>
  <w:style w:type="paragraph" w:customStyle="1" w:styleId="StyleHeader16ptBoldLeftBottomNoborder">
    <w:name w:val="Style Header + 16 pt Bold Left Bottom: (No border)"/>
    <w:basedOn w:val="af5"/>
    <w:uiPriority w:val="99"/>
    <w:rsid w:val="00F67E8D"/>
    <w:pPr>
      <w:tabs>
        <w:tab w:val="clear" w:pos="4677"/>
        <w:tab w:val="clear" w:pos="9355"/>
        <w:tab w:val="center" w:pos="4153"/>
        <w:tab w:val="right" w:pos="8306"/>
      </w:tabs>
    </w:pPr>
    <w:rPr>
      <w:rFonts w:ascii="Arial" w:eastAsia="Times New Roman" w:hAnsi="Arial"/>
      <w:b/>
      <w:bCs/>
      <w:sz w:val="32"/>
      <w:szCs w:val="20"/>
      <w:lang w:val="ru-RU" w:eastAsia="ru-RU" w:bidi="ru-RU"/>
    </w:rPr>
  </w:style>
  <w:style w:type="paragraph" w:customStyle="1" w:styleId="StyleABC-AftertableItalicRed">
    <w:name w:val="Style ABC - After table + Italic Red"/>
    <w:basedOn w:val="ABC-Aftertable"/>
    <w:uiPriority w:val="99"/>
    <w:rsid w:val="00F67E8D"/>
    <w:rPr>
      <w:i/>
      <w:iCs/>
      <w:color w:val="FF0000"/>
    </w:rPr>
  </w:style>
  <w:style w:type="paragraph" w:customStyle="1" w:styleId="StyleTimesNewRomanBold9ptBoldItalicJustified">
    <w:name w:val="Style Times New Roman Bold 9 pt Bold Italic Justified"/>
    <w:basedOn w:val="a0"/>
    <w:uiPriority w:val="99"/>
    <w:rsid w:val="00F67E8D"/>
    <w:pPr>
      <w:jc w:val="both"/>
    </w:pPr>
    <w:rPr>
      <w:rFonts w:ascii="Arial" w:hAnsi="Arial"/>
      <w:b/>
      <w:bCs/>
      <w:i/>
      <w:iCs/>
      <w:spacing w:val="-2"/>
      <w:sz w:val="18"/>
      <w:szCs w:val="20"/>
      <w:lang w:bidi="ru-RU"/>
    </w:rPr>
  </w:style>
  <w:style w:type="paragraph" w:customStyle="1" w:styleId="StyleNormalWebTimesNewRoman10ptJustified">
    <w:name w:val="Style Normal (Web) + Times New Roman 10 pt Justified"/>
    <w:basedOn w:val="aff1"/>
    <w:uiPriority w:val="99"/>
    <w:rsid w:val="00F67E8D"/>
    <w:pPr>
      <w:jc w:val="both"/>
    </w:pPr>
    <w:rPr>
      <w:rFonts w:ascii="Arial" w:hAnsi="Arial"/>
      <w:sz w:val="18"/>
      <w:szCs w:val="20"/>
      <w:lang w:bidi="ru-RU"/>
    </w:rPr>
  </w:style>
  <w:style w:type="paragraph" w:customStyle="1" w:styleId="StyleNormalWebTimesNewRoman10ptItalicRed">
    <w:name w:val="Style Normal (Web) + Times New Roman 10 pt Italic Red"/>
    <w:basedOn w:val="aff1"/>
    <w:uiPriority w:val="99"/>
    <w:rsid w:val="00F67E8D"/>
    <w:pPr>
      <w:jc w:val="left"/>
    </w:pPr>
    <w:rPr>
      <w:rFonts w:ascii="Arial" w:eastAsia="Arial Unicode MS" w:hAnsi="Arial" w:cs="Arial Unicode MS"/>
      <w:i/>
      <w:iCs/>
      <w:color w:val="FF0000"/>
      <w:sz w:val="18"/>
      <w:lang w:bidi="ru-RU"/>
    </w:rPr>
  </w:style>
  <w:style w:type="paragraph" w:customStyle="1" w:styleId="StyleHeading1TimesNewRoman">
    <w:name w:val="Style Heading 1 + Times New Roman"/>
    <w:basedOn w:val="10"/>
    <w:uiPriority w:val="99"/>
    <w:rsid w:val="00F67E8D"/>
    <w:pPr>
      <w:keepNext w:val="0"/>
      <w:keepLines w:val="0"/>
      <w:spacing w:before="0" w:after="240"/>
      <w:ind w:left="1495" w:hanging="360"/>
    </w:pPr>
    <w:rPr>
      <w:rFonts w:ascii="Arial" w:eastAsia="Times New Roman" w:hAnsi="Arial" w:cs="Times New Roman"/>
      <w:b/>
      <w:bCs/>
      <w:color w:val="auto"/>
      <w:kern w:val="28"/>
      <w:sz w:val="20"/>
      <w:szCs w:val="20"/>
      <w:lang w:bidi="ru-RU"/>
    </w:rPr>
  </w:style>
  <w:style w:type="paragraph" w:customStyle="1" w:styleId="StyleName12ptNotBoldItalicNotSmallcaps">
    <w:name w:val="Style Name + 12 pt Not Bold Italic Not Small caps"/>
    <w:basedOn w:val="Name"/>
    <w:uiPriority w:val="99"/>
    <w:rsid w:val="00F67E8D"/>
    <w:rPr>
      <w:b w:val="0"/>
      <w:i/>
      <w:iCs/>
      <w:smallCaps w:val="0"/>
    </w:rPr>
  </w:style>
  <w:style w:type="paragraph" w:customStyle="1" w:styleId="StyleNormalWebTimesNewRoman10pt">
    <w:name w:val="Style Normal (Web) + Times New Roman 10 pt"/>
    <w:basedOn w:val="aff1"/>
    <w:uiPriority w:val="99"/>
    <w:rsid w:val="00F67E8D"/>
    <w:pPr>
      <w:jc w:val="left"/>
    </w:pPr>
    <w:rPr>
      <w:rFonts w:ascii="Arial" w:eastAsia="Arial Unicode MS" w:hAnsi="Arial" w:cs="Arial Unicode MS"/>
      <w:sz w:val="18"/>
      <w:lang w:bidi="ru-RU"/>
    </w:rPr>
  </w:style>
  <w:style w:type="character" w:customStyle="1" w:styleId="ABC-CommentsChar">
    <w:name w:val="ABC - Comments Char"/>
    <w:basedOn w:val="ABC-paragrahinNotesChar"/>
    <w:link w:val="ABC-Comments"/>
    <w:locked/>
    <w:rsid w:val="00F67E8D"/>
    <w:rPr>
      <w:rFonts w:ascii="Arial" w:eastAsia="Times New Roman" w:hAnsi="Arial" w:cs="Times New Roman"/>
      <w:i/>
      <w:color w:val="FF0000"/>
      <w:sz w:val="18"/>
      <w:szCs w:val="20"/>
      <w:lang w:bidi="ru-RU"/>
    </w:rPr>
  </w:style>
  <w:style w:type="paragraph" w:customStyle="1" w:styleId="ABC-Comments">
    <w:name w:val="ABC - Comments"/>
    <w:basedOn w:val="ABC-paragrahinNotes"/>
    <w:link w:val="ABC-CommentsChar"/>
    <w:rsid w:val="00F67E8D"/>
    <w:pPr>
      <w:spacing w:after="120"/>
    </w:pPr>
    <w:rPr>
      <w:i/>
      <w:color w:val="FF0000"/>
    </w:rPr>
  </w:style>
  <w:style w:type="paragraph" w:customStyle="1" w:styleId="ABCNumbered">
    <w:name w:val="ABC Numbered"/>
    <w:basedOn w:val="ABCFootnote"/>
    <w:uiPriority w:val="99"/>
    <w:rsid w:val="00F67E8D"/>
    <w:pPr>
      <w:tabs>
        <w:tab w:val="num" w:pos="720"/>
      </w:tabs>
      <w:spacing w:before="120" w:after="120"/>
      <w:ind w:left="720" w:hanging="720"/>
    </w:pPr>
  </w:style>
  <w:style w:type="paragraph" w:customStyle="1" w:styleId="Tabletext">
    <w:name w:val="Table text"/>
    <w:basedOn w:val="a0"/>
    <w:uiPriority w:val="99"/>
    <w:rsid w:val="00F67E8D"/>
    <w:pPr>
      <w:ind w:left="85" w:hanging="85"/>
    </w:pPr>
    <w:rPr>
      <w:rFonts w:ascii="Arial" w:hAnsi="Arial"/>
      <w:sz w:val="18"/>
      <w:szCs w:val="20"/>
      <w:lang w:bidi="ru-RU"/>
    </w:rPr>
  </w:style>
  <w:style w:type="paragraph" w:customStyle="1" w:styleId="Rowheader">
    <w:name w:val="Row header"/>
    <w:basedOn w:val="a0"/>
    <w:uiPriority w:val="99"/>
    <w:rsid w:val="00F67E8D"/>
    <w:pPr>
      <w:ind w:left="85" w:hanging="85"/>
    </w:pPr>
    <w:rPr>
      <w:rFonts w:ascii="Arial" w:hAnsi="Arial"/>
      <w:b/>
      <w:sz w:val="18"/>
      <w:szCs w:val="20"/>
      <w:lang w:bidi="ru-RU"/>
    </w:rPr>
  </w:style>
  <w:style w:type="paragraph" w:customStyle="1" w:styleId="Columnheader">
    <w:name w:val="Column header"/>
    <w:basedOn w:val="a0"/>
    <w:uiPriority w:val="99"/>
    <w:rsid w:val="00F67E8D"/>
    <w:pPr>
      <w:tabs>
        <w:tab w:val="decimal" w:pos="1503"/>
      </w:tabs>
      <w:spacing w:line="228" w:lineRule="auto"/>
      <w:ind w:right="-56"/>
    </w:pPr>
    <w:rPr>
      <w:rFonts w:ascii="Arial" w:hAnsi="Arial"/>
      <w:b/>
      <w:sz w:val="18"/>
      <w:szCs w:val="20"/>
      <w:lang w:bidi="ru-RU"/>
    </w:rPr>
  </w:style>
  <w:style w:type="paragraph" w:customStyle="1" w:styleId="Tablenumbers1">
    <w:name w:val="Table numbers1"/>
    <w:uiPriority w:val="99"/>
    <w:rsid w:val="00F67E8D"/>
    <w:pPr>
      <w:tabs>
        <w:tab w:val="decimal" w:pos="1503"/>
      </w:tabs>
      <w:spacing w:after="0" w:line="240" w:lineRule="auto"/>
      <w:ind w:right="-56"/>
    </w:pPr>
    <w:rPr>
      <w:rFonts w:ascii="Arial" w:eastAsia="Times New Roman" w:hAnsi="Arial" w:cs="Times New Roman"/>
      <w:sz w:val="18"/>
      <w:szCs w:val="20"/>
      <w:lang w:bidi="ru-RU"/>
    </w:rPr>
  </w:style>
  <w:style w:type="paragraph" w:customStyle="1" w:styleId="RowHeader0">
    <w:name w:val="Row Header +"/>
    <w:basedOn w:val="Rowheader"/>
    <w:uiPriority w:val="99"/>
    <w:rsid w:val="00F67E8D"/>
    <w:pPr>
      <w:spacing w:before="60" w:after="60"/>
    </w:pPr>
    <w:rPr>
      <w:rFonts w:cs="Arial"/>
    </w:rPr>
  </w:style>
  <w:style w:type="character" w:customStyle="1" w:styleId="RRthousandsChar">
    <w:name w:val="RR thousands Char"/>
    <w:basedOn w:val="a2"/>
    <w:link w:val="RRthousands"/>
    <w:locked/>
    <w:rsid w:val="00F67E8D"/>
    <w:rPr>
      <w:rFonts w:ascii="Arial" w:eastAsia="Times New Roman" w:hAnsi="Arial" w:cs="Arial"/>
      <w:i/>
      <w:sz w:val="18"/>
      <w:szCs w:val="20"/>
      <w:lang w:eastAsia="ru-RU" w:bidi="ru-RU"/>
    </w:rPr>
  </w:style>
  <w:style w:type="paragraph" w:customStyle="1" w:styleId="RRthousands">
    <w:name w:val="RR thousands"/>
    <w:basedOn w:val="a0"/>
    <w:link w:val="RRthousandsChar"/>
    <w:rsid w:val="00F67E8D"/>
    <w:pPr>
      <w:ind w:left="86" w:hanging="86"/>
    </w:pPr>
    <w:rPr>
      <w:rFonts w:ascii="Arial" w:hAnsi="Arial" w:cs="Arial"/>
      <w:i/>
      <w:sz w:val="18"/>
      <w:szCs w:val="20"/>
      <w:lang w:bidi="ru-RU"/>
    </w:rPr>
  </w:style>
  <w:style w:type="paragraph" w:customStyle="1" w:styleId="StyleRowheaderLinespacingMultiple095li">
    <w:name w:val="Style Row header + Line spacing:  Multiple 0.95 li"/>
    <w:basedOn w:val="Rowheader"/>
    <w:uiPriority w:val="99"/>
    <w:rsid w:val="00F67E8D"/>
    <w:pPr>
      <w:spacing w:before="20" w:line="228" w:lineRule="auto"/>
    </w:pPr>
    <w:rPr>
      <w:bCs/>
    </w:rPr>
  </w:style>
  <w:style w:type="paragraph" w:customStyle="1" w:styleId="StyleTabletextLinespacingMultiple095li">
    <w:name w:val="Style Table text + Line spacing:  Multiple 0.95 li"/>
    <w:basedOn w:val="a0"/>
    <w:uiPriority w:val="99"/>
    <w:rsid w:val="00F67E8D"/>
    <w:pPr>
      <w:spacing w:before="20" w:line="228" w:lineRule="auto"/>
      <w:ind w:left="85" w:hanging="85"/>
    </w:pPr>
    <w:rPr>
      <w:rFonts w:ascii="Arial" w:hAnsi="Arial"/>
      <w:sz w:val="18"/>
      <w:szCs w:val="20"/>
      <w:lang w:bidi="ru-RU"/>
    </w:rPr>
  </w:style>
  <w:style w:type="paragraph" w:customStyle="1" w:styleId="Bullet1">
    <w:name w:val="Bullet1"/>
    <w:basedOn w:val="a0"/>
    <w:uiPriority w:val="99"/>
    <w:rsid w:val="00F67E8D"/>
    <w:pPr>
      <w:tabs>
        <w:tab w:val="num" w:pos="720"/>
      </w:tabs>
      <w:ind w:left="720" w:hanging="720"/>
    </w:pPr>
    <w:rPr>
      <w:rFonts w:ascii="Arial" w:hAnsi="Arial"/>
      <w:sz w:val="18"/>
      <w:szCs w:val="20"/>
      <w:lang w:bidi="ru-RU"/>
    </w:rPr>
  </w:style>
  <w:style w:type="paragraph" w:customStyle="1" w:styleId="TitleABC">
    <w:name w:val="Title ABC"/>
    <w:basedOn w:val="ABC-paragrahinNotes"/>
    <w:uiPriority w:val="99"/>
    <w:rsid w:val="00F67E8D"/>
    <w:pPr>
      <w:outlineLvl w:val="0"/>
    </w:pPr>
    <w:rPr>
      <w:b/>
      <w:sz w:val="32"/>
    </w:rPr>
  </w:style>
  <w:style w:type="paragraph" w:customStyle="1" w:styleId="Header1">
    <w:name w:val="Header1"/>
    <w:uiPriority w:val="99"/>
    <w:rsid w:val="00F67E8D"/>
    <w:pPr>
      <w:tabs>
        <w:tab w:val="left" w:pos="-528"/>
      </w:tabs>
      <w:spacing w:after="0" w:line="240" w:lineRule="auto"/>
    </w:pPr>
    <w:rPr>
      <w:rFonts w:ascii="Arial" w:eastAsia="Times New Roman" w:hAnsi="Arial" w:cs="Times New Roman"/>
      <w:b/>
      <w:bCs/>
      <w:i/>
      <w:sz w:val="20"/>
      <w:szCs w:val="20"/>
      <w:lang w:bidi="ru-RU"/>
    </w:rPr>
  </w:style>
  <w:style w:type="paragraph" w:customStyle="1" w:styleId="Header2">
    <w:name w:val="Header2"/>
    <w:uiPriority w:val="99"/>
    <w:rsid w:val="00F67E8D"/>
    <w:pPr>
      <w:pBdr>
        <w:bottom w:val="single" w:sz="4" w:space="1" w:color="auto"/>
      </w:pBdr>
      <w:spacing w:after="0" w:line="240" w:lineRule="auto"/>
      <w:ind w:right="-57"/>
    </w:pPr>
    <w:rPr>
      <w:rFonts w:ascii="Arial" w:eastAsia="Times New Roman" w:hAnsi="Arial" w:cs="Times New Roman"/>
      <w:i/>
      <w:spacing w:val="-4"/>
      <w:sz w:val="16"/>
      <w:szCs w:val="20"/>
      <w:lang w:bidi="ru-RU"/>
    </w:rPr>
  </w:style>
  <w:style w:type="paragraph" w:customStyle="1" w:styleId="1stpage">
    <w:name w:val="1st page"/>
    <w:basedOn w:val="ABC-paragrahinNotes"/>
    <w:uiPriority w:val="99"/>
    <w:rsid w:val="00F67E8D"/>
    <w:pPr>
      <w:spacing w:after="0"/>
    </w:pPr>
    <w:rPr>
      <w:b/>
      <w:bCs/>
      <w:sz w:val="32"/>
    </w:rPr>
  </w:style>
  <w:style w:type="paragraph" w:customStyle="1" w:styleId="StyleSymbolTimesNewRomanBold9ptBoldLeft0cmHangi7">
    <w:name w:val="Style (Symbol) Times New Roman Bold 9 pt Bold Left:  0 cm Hangi...7"/>
    <w:basedOn w:val="a0"/>
    <w:autoRedefine/>
    <w:uiPriority w:val="99"/>
    <w:rsid w:val="00F67E8D"/>
    <w:pPr>
      <w:spacing w:line="228" w:lineRule="auto"/>
      <w:ind w:left="228" w:hanging="228"/>
    </w:pPr>
    <w:rPr>
      <w:rFonts w:ascii="Arial" w:hAnsi="Arial"/>
      <w:b/>
      <w:bCs/>
      <w:spacing w:val="-6"/>
      <w:sz w:val="18"/>
      <w:szCs w:val="20"/>
      <w:lang w:bidi="ru-RU"/>
    </w:rPr>
  </w:style>
  <w:style w:type="paragraph" w:customStyle="1" w:styleId="Aftertable">
    <w:name w:val="After table"/>
    <w:next w:val="ABC-paragrahinNotes"/>
    <w:uiPriority w:val="99"/>
    <w:rsid w:val="00F67E8D"/>
    <w:pPr>
      <w:spacing w:after="0" w:line="240" w:lineRule="auto"/>
    </w:pPr>
    <w:rPr>
      <w:rFonts w:ascii="Arial" w:eastAsia="Times New Roman" w:hAnsi="Arial" w:cs="Times New Roman"/>
      <w:noProof/>
      <w:sz w:val="18"/>
      <w:szCs w:val="20"/>
      <w:lang w:bidi="ru-RU"/>
    </w:rPr>
  </w:style>
  <w:style w:type="paragraph" w:customStyle="1" w:styleId="Disclaimer">
    <w:name w:val="Disclaimer"/>
    <w:uiPriority w:val="99"/>
    <w:rsid w:val="00F67E8D"/>
    <w:pPr>
      <w:spacing w:after="60" w:line="240" w:lineRule="auto"/>
    </w:pPr>
    <w:rPr>
      <w:rFonts w:ascii="Arial" w:eastAsia="Times New Roman" w:hAnsi="Arial" w:cs="Times New Roman"/>
      <w:noProof/>
      <w:sz w:val="12"/>
      <w:szCs w:val="20"/>
      <w:lang w:bidi="ru-RU"/>
    </w:rPr>
  </w:style>
  <w:style w:type="paragraph" w:customStyle="1" w:styleId="ABC-r-paragraphinNotes">
    <w:name w:val="ABC-r - paragraph in Notes"/>
    <w:uiPriority w:val="99"/>
    <w:rsid w:val="00F67E8D"/>
    <w:pPr>
      <w:spacing w:after="240" w:line="240" w:lineRule="auto"/>
      <w:jc w:val="both"/>
    </w:pPr>
    <w:rPr>
      <w:rFonts w:ascii="Arial" w:eastAsia="Times New Roman" w:hAnsi="Arial" w:cs="Times New Roman"/>
      <w:sz w:val="18"/>
      <w:szCs w:val="20"/>
      <w:lang w:bidi="ru-RU"/>
    </w:rPr>
  </w:style>
  <w:style w:type="paragraph" w:customStyle="1" w:styleId="bullet0">
    <w:name w:val="bullet"/>
    <w:basedOn w:val="a0"/>
    <w:uiPriority w:val="99"/>
    <w:rsid w:val="00F67E8D"/>
    <w:pPr>
      <w:tabs>
        <w:tab w:val="num" w:pos="720"/>
      </w:tabs>
      <w:spacing w:before="40" w:line="200" w:lineRule="exact"/>
      <w:ind w:left="720" w:hanging="720"/>
    </w:pPr>
    <w:rPr>
      <w:rFonts w:ascii="Arial" w:eastAsia="Times" w:hAnsi="Arial"/>
      <w:sz w:val="17"/>
      <w:szCs w:val="20"/>
      <w:lang w:bidi="ru-RU"/>
    </w:rPr>
  </w:style>
  <w:style w:type="paragraph" w:customStyle="1" w:styleId="wfxRecipient">
    <w:name w:val="wfxRecipient"/>
    <w:basedOn w:val="a0"/>
    <w:uiPriority w:val="99"/>
    <w:rsid w:val="00F67E8D"/>
    <w:pPr>
      <w:widowControl w:val="0"/>
    </w:pPr>
    <w:rPr>
      <w:rFonts w:ascii="Arial" w:hAnsi="Arial"/>
      <w:sz w:val="18"/>
      <w:szCs w:val="20"/>
      <w:lang w:bidi="ru-RU"/>
    </w:rPr>
  </w:style>
  <w:style w:type="paragraph" w:customStyle="1" w:styleId="StyleSymbolTimesNewRomanBold9ptBoldLeft0cmHangi">
    <w:name w:val="Style (Symbol) Times New Roman Bold 9 pt Bold Left:  0 cm Hangi..."/>
    <w:basedOn w:val="a0"/>
    <w:uiPriority w:val="99"/>
    <w:rsid w:val="00F67E8D"/>
    <w:pPr>
      <w:spacing w:line="228" w:lineRule="auto"/>
      <w:ind w:left="228" w:hanging="228"/>
    </w:pPr>
    <w:rPr>
      <w:rFonts w:ascii="Arial" w:hAnsi="Arial"/>
      <w:b/>
      <w:bCs/>
      <w:spacing w:val="-6"/>
      <w:sz w:val="18"/>
      <w:szCs w:val="20"/>
      <w:lang w:bidi="ru-RU"/>
    </w:rPr>
  </w:style>
  <w:style w:type="paragraph" w:customStyle="1" w:styleId="StyleSymbolTimesNewRomanBold9ptBoldLeft0cmHangi1">
    <w:name w:val="Style (Symbol) Times New Roman Bold 9 pt Bold Left:  0 cm Hangi...1"/>
    <w:basedOn w:val="a0"/>
    <w:uiPriority w:val="99"/>
    <w:rsid w:val="00F67E8D"/>
    <w:pPr>
      <w:spacing w:line="228" w:lineRule="auto"/>
      <w:ind w:left="228" w:hanging="228"/>
    </w:pPr>
    <w:rPr>
      <w:rFonts w:ascii="Arial" w:hAnsi="Arial"/>
      <w:b/>
      <w:bCs/>
      <w:spacing w:val="-6"/>
      <w:sz w:val="18"/>
      <w:szCs w:val="20"/>
      <w:lang w:bidi="ru-RU"/>
    </w:rPr>
  </w:style>
  <w:style w:type="paragraph" w:customStyle="1" w:styleId="StyleSymbolTimesNewRomanBold9ptBoldLeft0cmHangi2">
    <w:name w:val="Style (Symbol) Times New Roman Bold 9 pt Bold Left:  0 cm Hangi...2"/>
    <w:basedOn w:val="a0"/>
    <w:uiPriority w:val="99"/>
    <w:rsid w:val="00F67E8D"/>
    <w:pPr>
      <w:spacing w:line="228" w:lineRule="auto"/>
      <w:ind w:left="228" w:hanging="228"/>
    </w:pPr>
    <w:rPr>
      <w:rFonts w:ascii="Arial" w:hAnsi="Arial"/>
      <w:b/>
      <w:bCs/>
      <w:spacing w:val="-6"/>
      <w:sz w:val="18"/>
      <w:szCs w:val="20"/>
      <w:lang w:bidi="ru-RU"/>
    </w:rPr>
  </w:style>
  <w:style w:type="paragraph" w:customStyle="1" w:styleId="StyleSymbolTimesNewRomanBold9ptBoldLeft0cmHangi3">
    <w:name w:val="Style (Symbol) Times New Roman Bold 9 pt Bold Left:  0 cm Hangi...3"/>
    <w:basedOn w:val="a0"/>
    <w:uiPriority w:val="99"/>
    <w:rsid w:val="00F67E8D"/>
    <w:pPr>
      <w:spacing w:line="228" w:lineRule="auto"/>
      <w:ind w:left="228" w:hanging="228"/>
    </w:pPr>
    <w:rPr>
      <w:rFonts w:ascii="Arial" w:hAnsi="Arial"/>
      <w:b/>
      <w:bCs/>
      <w:spacing w:val="-6"/>
      <w:sz w:val="18"/>
      <w:szCs w:val="20"/>
      <w:lang w:bidi="ru-RU"/>
    </w:rPr>
  </w:style>
  <w:style w:type="paragraph" w:customStyle="1" w:styleId="Style9ptBoldCentered">
    <w:name w:val="Style 9 pt Bold Centered"/>
    <w:basedOn w:val="a0"/>
    <w:uiPriority w:val="99"/>
    <w:rsid w:val="00F67E8D"/>
    <w:pPr>
      <w:jc w:val="center"/>
    </w:pPr>
    <w:rPr>
      <w:rFonts w:ascii="Arial" w:hAnsi="Arial"/>
      <w:b/>
      <w:bCs/>
      <w:sz w:val="18"/>
      <w:szCs w:val="20"/>
      <w:lang w:bidi="ru-RU"/>
    </w:rPr>
  </w:style>
  <w:style w:type="paragraph" w:customStyle="1" w:styleId="StyleSymbolTimesNewRomanBold9ptBoldLeft0cmHangi4">
    <w:name w:val="Style (Symbol) Times New Roman Bold 9 pt Bold Left:  0 cm Hangi...4"/>
    <w:basedOn w:val="a0"/>
    <w:uiPriority w:val="99"/>
    <w:rsid w:val="00F67E8D"/>
    <w:pPr>
      <w:spacing w:line="228" w:lineRule="auto"/>
      <w:ind w:left="228" w:hanging="228"/>
    </w:pPr>
    <w:rPr>
      <w:rFonts w:ascii="Arial" w:hAnsi="Arial"/>
      <w:b/>
      <w:bCs/>
      <w:spacing w:val="-6"/>
      <w:sz w:val="18"/>
      <w:szCs w:val="20"/>
      <w:lang w:bidi="ru-RU"/>
    </w:rPr>
  </w:style>
  <w:style w:type="paragraph" w:customStyle="1" w:styleId="StyleSymbolTimesNewRomanBold9ptBoldLeft0cmHangi5">
    <w:name w:val="Style (Symbol) Times New Roman Bold 9 pt Bold Left:  0 cm Hangi...5"/>
    <w:basedOn w:val="a0"/>
    <w:uiPriority w:val="99"/>
    <w:rsid w:val="00F67E8D"/>
    <w:pPr>
      <w:spacing w:line="228" w:lineRule="auto"/>
      <w:ind w:left="228" w:hanging="228"/>
    </w:pPr>
    <w:rPr>
      <w:rFonts w:ascii="Arial" w:hAnsi="Arial"/>
      <w:b/>
      <w:bCs/>
      <w:spacing w:val="-6"/>
      <w:sz w:val="18"/>
      <w:szCs w:val="20"/>
      <w:lang w:bidi="ru-RU"/>
    </w:rPr>
  </w:style>
  <w:style w:type="paragraph" w:customStyle="1" w:styleId="StyleTablenumbers1BoldAllcapsCentered">
    <w:name w:val="Style Table numbers1 + Bold All caps Centered"/>
    <w:basedOn w:val="Tablenumbers1"/>
    <w:uiPriority w:val="99"/>
    <w:rsid w:val="00F67E8D"/>
    <w:pPr>
      <w:jc w:val="center"/>
    </w:pPr>
    <w:rPr>
      <w:b/>
      <w:bCs/>
      <w:caps/>
    </w:rPr>
  </w:style>
  <w:style w:type="paragraph" w:customStyle="1" w:styleId="StyleSymbolTimesNewRomanBold9ptBoldLeft0cmHangi6">
    <w:name w:val="Style (Symbol) Times New Roman Bold 9 pt Bold Left:  0 cm Hangi...6"/>
    <w:basedOn w:val="a0"/>
    <w:uiPriority w:val="99"/>
    <w:rsid w:val="00F67E8D"/>
    <w:pPr>
      <w:spacing w:line="228" w:lineRule="auto"/>
      <w:ind w:left="228" w:hanging="228"/>
    </w:pPr>
    <w:rPr>
      <w:rFonts w:ascii="Arial" w:hAnsi="Arial"/>
      <w:b/>
      <w:bCs/>
      <w:spacing w:val="-6"/>
      <w:sz w:val="18"/>
      <w:szCs w:val="20"/>
      <w:lang w:bidi="ru-RU"/>
    </w:rPr>
  </w:style>
  <w:style w:type="paragraph" w:customStyle="1" w:styleId="Style9ptBoldCentered1">
    <w:name w:val="Style 9 pt Bold Centered1"/>
    <w:basedOn w:val="a0"/>
    <w:uiPriority w:val="99"/>
    <w:rsid w:val="00F67E8D"/>
    <w:pPr>
      <w:jc w:val="center"/>
    </w:pPr>
    <w:rPr>
      <w:rFonts w:ascii="Arial" w:hAnsi="Arial"/>
      <w:b/>
      <w:bCs/>
      <w:sz w:val="18"/>
      <w:szCs w:val="20"/>
      <w:lang w:bidi="ru-RU"/>
    </w:rPr>
  </w:style>
  <w:style w:type="paragraph" w:customStyle="1" w:styleId="Style9ptBoldCentered2">
    <w:name w:val="Style 9 pt Bold Centered2"/>
    <w:basedOn w:val="a0"/>
    <w:uiPriority w:val="99"/>
    <w:rsid w:val="00F67E8D"/>
    <w:pPr>
      <w:jc w:val="center"/>
    </w:pPr>
    <w:rPr>
      <w:rFonts w:ascii="Arial" w:hAnsi="Arial"/>
      <w:b/>
      <w:bCs/>
      <w:spacing w:val="-2"/>
      <w:sz w:val="18"/>
      <w:szCs w:val="20"/>
      <w:lang w:bidi="ru-RU"/>
    </w:rPr>
  </w:style>
  <w:style w:type="paragraph" w:customStyle="1" w:styleId="text">
    <w:name w:val="text"/>
    <w:basedOn w:val="a0"/>
    <w:uiPriority w:val="99"/>
    <w:rsid w:val="00F67E8D"/>
    <w:pPr>
      <w:spacing w:after="100" w:line="300" w:lineRule="atLeast"/>
      <w:jc w:val="both"/>
    </w:pPr>
    <w:rPr>
      <w:rFonts w:ascii="Times" w:hAnsi="Times"/>
      <w:sz w:val="22"/>
      <w:szCs w:val="20"/>
      <w:lang w:bidi="ru-RU"/>
    </w:rPr>
  </w:style>
  <w:style w:type="paragraph" w:customStyle="1" w:styleId="StyleABC-paragrahinNotesAfter10pt">
    <w:name w:val="Style ABC - paragrah in Notes + After:  10 pt"/>
    <w:basedOn w:val="ABC-paragrahinNotes"/>
    <w:uiPriority w:val="99"/>
    <w:rsid w:val="00F67E8D"/>
    <w:pPr>
      <w:spacing w:after="200"/>
    </w:pPr>
  </w:style>
  <w:style w:type="paragraph" w:customStyle="1" w:styleId="StyleABC-paragrahinNotesAfter0pt">
    <w:name w:val="Style ABC - paragrah in Notes + After:  0 pt"/>
    <w:basedOn w:val="ABC-paragrahinNotes"/>
    <w:uiPriority w:val="99"/>
    <w:rsid w:val="00F67E8D"/>
    <w:pPr>
      <w:spacing w:after="0"/>
    </w:pPr>
  </w:style>
  <w:style w:type="paragraph" w:customStyle="1" w:styleId="afff0">
    <w:name w:val="Îáû÷íûé"/>
    <w:uiPriority w:val="99"/>
    <w:rsid w:val="00F67E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ru-RU"/>
    </w:rPr>
  </w:style>
  <w:style w:type="character" w:customStyle="1" w:styleId="StyleABC-paragrahinNotesBoldChar">
    <w:name w:val="Style ABC - paragrah in Notes + Bold Char"/>
    <w:basedOn w:val="ABC-paragrahinNotesChar"/>
    <w:link w:val="StyleABC-paragrahinNotesBold"/>
    <w:locked/>
    <w:rsid w:val="00F67E8D"/>
    <w:rPr>
      <w:rFonts w:ascii="Arial" w:eastAsia="Times New Roman" w:hAnsi="Arial" w:cs="Times New Roman"/>
      <w:b/>
      <w:bCs/>
      <w:sz w:val="20"/>
      <w:szCs w:val="20"/>
      <w:lang w:bidi="ru-RU"/>
    </w:rPr>
  </w:style>
  <w:style w:type="paragraph" w:customStyle="1" w:styleId="StyleABC-paragrahinNotesBold">
    <w:name w:val="Style ABC - paragrah in Notes + Bold"/>
    <w:basedOn w:val="ABC-paragrahinNotes"/>
    <w:link w:val="StyleABC-paragrahinNotesBoldChar"/>
    <w:rsid w:val="00F67E8D"/>
    <w:rPr>
      <w:b/>
      <w:bCs/>
      <w:sz w:val="20"/>
    </w:rPr>
  </w:style>
  <w:style w:type="paragraph" w:customStyle="1" w:styleId="xl50">
    <w:name w:val="xl50"/>
    <w:basedOn w:val="a0"/>
    <w:uiPriority w:val="99"/>
    <w:rsid w:val="00F67E8D"/>
    <w:pPr>
      <w:spacing w:before="100" w:beforeAutospacing="1" w:after="100" w:afterAutospacing="1"/>
    </w:pPr>
    <w:rPr>
      <w:rFonts w:eastAsia="Arial Unicode MS"/>
      <w:b/>
      <w:bCs/>
      <w:sz w:val="18"/>
      <w:szCs w:val="18"/>
      <w:lang w:bidi="ru-RU"/>
    </w:rPr>
  </w:style>
  <w:style w:type="paragraph" w:customStyle="1" w:styleId="StyleContinued9pt">
    <w:name w:val="Style Continued + 9 pt"/>
    <w:basedOn w:val="Continued"/>
    <w:uiPriority w:val="99"/>
    <w:rsid w:val="00F67E8D"/>
    <w:pPr>
      <w:tabs>
        <w:tab w:val="clear" w:pos="0"/>
        <w:tab w:val="clear" w:pos="426"/>
        <w:tab w:val="left" w:pos="567"/>
      </w:tabs>
      <w:ind w:left="567" w:hanging="567"/>
    </w:pPr>
    <w:rPr>
      <w:rFonts w:cs="Times New Roman"/>
      <w:bCs/>
    </w:rPr>
  </w:style>
  <w:style w:type="paragraph" w:customStyle="1" w:styleId="ABCLatinnumbering">
    <w:name w:val="ABC Latin numbering"/>
    <w:basedOn w:val="ABC-paragrahinNotes"/>
    <w:uiPriority w:val="99"/>
    <w:rsid w:val="00F67E8D"/>
    <w:pPr>
      <w:snapToGrid w:val="0"/>
    </w:pPr>
    <w:rPr>
      <w:rFonts w:cs="Arial"/>
      <w:spacing w:val="-4"/>
      <w:sz w:val="20"/>
    </w:rPr>
  </w:style>
  <w:style w:type="character" w:customStyle="1" w:styleId="NotesindentChar">
    <w:name w:val="Notes indent Char"/>
    <w:basedOn w:val="a2"/>
    <w:link w:val="Notesindent"/>
    <w:locked/>
    <w:rsid w:val="00F67E8D"/>
    <w:rPr>
      <w:rFonts w:ascii="Helvetica" w:eastAsia="Times" w:hAnsi="Helvetica" w:cs="Times New Roman"/>
      <w:noProof/>
      <w:sz w:val="16"/>
      <w:szCs w:val="20"/>
      <w:lang w:eastAsia="ru-RU" w:bidi="ru-RU"/>
    </w:rPr>
  </w:style>
  <w:style w:type="paragraph" w:customStyle="1" w:styleId="Notesindent">
    <w:name w:val="Notes indent"/>
    <w:basedOn w:val="a0"/>
    <w:link w:val="NotesindentChar"/>
    <w:rsid w:val="00F67E8D"/>
    <w:pPr>
      <w:tabs>
        <w:tab w:val="left" w:pos="340"/>
      </w:tabs>
      <w:spacing w:before="80" w:line="220" w:lineRule="exact"/>
      <w:ind w:left="340"/>
    </w:pPr>
    <w:rPr>
      <w:rFonts w:ascii="Helvetica" w:eastAsia="Times" w:hAnsi="Helvetica"/>
      <w:noProof/>
      <w:sz w:val="16"/>
      <w:szCs w:val="20"/>
      <w:lang w:bidi="ru-RU"/>
    </w:rPr>
  </w:style>
  <w:style w:type="paragraph" w:customStyle="1" w:styleId="Address0">
    <w:name w:val="|Address"/>
    <w:basedOn w:val="a0"/>
    <w:uiPriority w:val="99"/>
    <w:rsid w:val="00F67E8D"/>
    <w:pPr>
      <w:framePr w:w="3005" w:h="567" w:hSpace="181" w:vSpace="181" w:wrap="around" w:hAnchor="page" w:xAlign="right" w:yAlign="top"/>
      <w:spacing w:line="200" w:lineRule="exact"/>
      <w:ind w:right="288"/>
    </w:pPr>
    <w:rPr>
      <w:sz w:val="16"/>
      <w:lang w:bidi="ru-RU"/>
    </w:rPr>
  </w:style>
  <w:style w:type="character" w:customStyle="1" w:styleId="PwCAddressChar">
    <w:name w:val="PwC Address Char"/>
    <w:basedOn w:val="a2"/>
    <w:link w:val="PwCAddress"/>
    <w:locked/>
    <w:rsid w:val="00F67E8D"/>
    <w:rPr>
      <w:rFonts w:ascii="Georgia" w:eastAsia="Calibri" w:hAnsi="Georgia" w:cs="Times New Roman"/>
      <w:i/>
      <w:noProof/>
      <w:sz w:val="18"/>
      <w:lang w:eastAsia="ru-RU" w:bidi="ru-RU"/>
    </w:rPr>
  </w:style>
  <w:style w:type="paragraph" w:customStyle="1" w:styleId="PwCAddress">
    <w:name w:val="PwC Address"/>
    <w:basedOn w:val="a0"/>
    <w:link w:val="PwCAddressChar"/>
    <w:rsid w:val="00F67E8D"/>
    <w:pPr>
      <w:spacing w:line="200" w:lineRule="atLeast"/>
    </w:pPr>
    <w:rPr>
      <w:rFonts w:ascii="Georgia" w:eastAsia="Calibri" w:hAnsi="Georgia"/>
      <w:i/>
      <w:noProof/>
      <w:sz w:val="18"/>
      <w:szCs w:val="22"/>
      <w:lang w:bidi="ru-RU"/>
    </w:rPr>
  </w:style>
  <w:style w:type="paragraph" w:customStyle="1" w:styleId="ConsPlusNormal">
    <w:name w:val="ConsPlusNormal"/>
    <w:rsid w:val="00F67E8D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paragraph" w:customStyle="1" w:styleId="tblHeaderText">
    <w:name w:val="tbl'HeaderText"/>
    <w:basedOn w:val="a0"/>
    <w:uiPriority w:val="99"/>
    <w:rsid w:val="00F67E8D"/>
    <w:pPr>
      <w:jc w:val="center"/>
    </w:pPr>
    <w:rPr>
      <w:rFonts w:ascii="Arial" w:eastAsia="Arial Unicode MS" w:hAnsi="Arial"/>
      <w:b/>
      <w:spacing w:val="-2"/>
      <w:sz w:val="18"/>
      <w:szCs w:val="20"/>
      <w:lang w:val="en-US" w:eastAsia="en-US"/>
    </w:rPr>
  </w:style>
  <w:style w:type="paragraph" w:customStyle="1" w:styleId="tblNumber00">
    <w:name w:val="tbl'Number_00"/>
    <w:basedOn w:val="a0"/>
    <w:uiPriority w:val="99"/>
    <w:rsid w:val="00F67E8D"/>
    <w:pPr>
      <w:jc w:val="right"/>
    </w:pPr>
    <w:rPr>
      <w:rFonts w:ascii="Arial" w:eastAsia="Arial Unicode MS" w:hAnsi="Arial"/>
      <w:sz w:val="18"/>
      <w:szCs w:val="20"/>
      <w:lang w:val="en-US" w:eastAsia="en-US"/>
    </w:rPr>
  </w:style>
  <w:style w:type="character" w:customStyle="1" w:styleId="tblNumber01Char">
    <w:name w:val="tbl'Number_01 Char"/>
    <w:link w:val="tblNumber01"/>
    <w:uiPriority w:val="99"/>
    <w:locked/>
    <w:rsid w:val="00F67E8D"/>
    <w:rPr>
      <w:rFonts w:ascii="Arial" w:eastAsia="Arial Unicode MS" w:hAnsi="Arial" w:cs="Times New Roman"/>
      <w:sz w:val="18"/>
      <w:szCs w:val="20"/>
      <w:lang w:val="en-US"/>
    </w:rPr>
  </w:style>
  <w:style w:type="paragraph" w:customStyle="1" w:styleId="tblNumber01">
    <w:name w:val="tbl'Number_01"/>
    <w:basedOn w:val="a0"/>
    <w:link w:val="tblNumber01Char"/>
    <w:uiPriority w:val="99"/>
    <w:rsid w:val="00F67E8D"/>
    <w:pPr>
      <w:ind w:right="57"/>
      <w:jc w:val="right"/>
    </w:pPr>
    <w:rPr>
      <w:rFonts w:ascii="Arial" w:eastAsia="Arial Unicode MS" w:hAnsi="Arial"/>
      <w:sz w:val="18"/>
      <w:szCs w:val="20"/>
      <w:lang w:val="en-US" w:eastAsia="en-US"/>
    </w:rPr>
  </w:style>
  <w:style w:type="character" w:customStyle="1" w:styleId="tblText02Char">
    <w:name w:val="tbl'Text_02 Char"/>
    <w:link w:val="tblText02"/>
    <w:locked/>
    <w:rsid w:val="00F67E8D"/>
    <w:rPr>
      <w:rFonts w:ascii="Arial" w:eastAsia="Arial Unicode MS" w:hAnsi="Arial" w:cs="Times New Roman"/>
      <w:sz w:val="18"/>
      <w:szCs w:val="20"/>
      <w:lang w:val="en-US"/>
    </w:rPr>
  </w:style>
  <w:style w:type="paragraph" w:customStyle="1" w:styleId="tblText02">
    <w:name w:val="tbl'Text_02"/>
    <w:basedOn w:val="a0"/>
    <w:link w:val="tblText02Char"/>
    <w:rsid w:val="00F67E8D"/>
    <w:pPr>
      <w:ind w:left="113" w:hanging="113"/>
    </w:pPr>
    <w:rPr>
      <w:rFonts w:ascii="Arial" w:eastAsia="Arial Unicode MS" w:hAnsi="Arial"/>
      <w:sz w:val="18"/>
      <w:szCs w:val="20"/>
      <w:lang w:val="en-US" w:eastAsia="en-US"/>
    </w:rPr>
  </w:style>
  <w:style w:type="paragraph" w:customStyle="1" w:styleId="tblText05">
    <w:name w:val="tbl'Text_05"/>
    <w:basedOn w:val="tblText02"/>
    <w:uiPriority w:val="99"/>
    <w:rsid w:val="00F67E8D"/>
    <w:pPr>
      <w:ind w:left="397"/>
    </w:pPr>
  </w:style>
  <w:style w:type="paragraph" w:customStyle="1" w:styleId="tblText10">
    <w:name w:val="tbl'Text_10"/>
    <w:basedOn w:val="tblText05"/>
    <w:uiPriority w:val="99"/>
    <w:rsid w:val="00F67E8D"/>
    <w:pPr>
      <w:ind w:left="680"/>
    </w:pPr>
  </w:style>
  <w:style w:type="paragraph" w:customStyle="1" w:styleId="tblNumberDash">
    <w:name w:val="tbl'Number_Dash"/>
    <w:basedOn w:val="a0"/>
    <w:uiPriority w:val="99"/>
    <w:rsid w:val="00F67E8D"/>
    <w:pPr>
      <w:ind w:right="74"/>
      <w:jc w:val="right"/>
    </w:pPr>
    <w:rPr>
      <w:rFonts w:ascii="Arial" w:eastAsia="Arial Unicode MS" w:hAnsi="Arial"/>
      <w:sz w:val="18"/>
      <w:szCs w:val="20"/>
      <w:lang w:eastAsia="en-US"/>
    </w:rPr>
  </w:style>
  <w:style w:type="paragraph" w:customStyle="1" w:styleId="notes">
    <w:name w:val="notes"/>
    <w:basedOn w:val="a0"/>
    <w:uiPriority w:val="99"/>
    <w:qFormat/>
    <w:rsid w:val="00F67E8D"/>
    <w:pPr>
      <w:spacing w:before="120" w:after="120"/>
      <w:jc w:val="both"/>
    </w:pPr>
    <w:rPr>
      <w:i/>
      <w:sz w:val="20"/>
      <w:szCs w:val="20"/>
      <w:lang w:val="en-AU" w:eastAsia="en-US"/>
    </w:rPr>
  </w:style>
  <w:style w:type="paragraph" w:customStyle="1" w:styleId="ConsPlusTitle">
    <w:name w:val="ConsPlusTitle"/>
    <w:uiPriority w:val="99"/>
    <w:rsid w:val="00F67E8D"/>
    <w:pPr>
      <w:widowControl w:val="0"/>
      <w:autoSpaceDE w:val="0"/>
      <w:autoSpaceDN w:val="0"/>
      <w:spacing w:after="0" w:line="240" w:lineRule="auto"/>
    </w:pPr>
    <w:rPr>
      <w:rFonts w:ascii="Georgia" w:eastAsia="Times New Roman" w:hAnsi="Georgia" w:cs="Georgia"/>
      <w:b/>
      <w:sz w:val="20"/>
      <w:szCs w:val="20"/>
    </w:rPr>
  </w:style>
  <w:style w:type="character" w:customStyle="1" w:styleId="Style9pt">
    <w:name w:val="Style 9 pt"/>
    <w:basedOn w:val="a2"/>
    <w:rsid w:val="00F67E8D"/>
    <w:rPr>
      <w:rFonts w:ascii="Arial" w:hAnsi="Arial" w:cs="Arial" w:hint="default"/>
      <w:sz w:val="18"/>
    </w:rPr>
  </w:style>
  <w:style w:type="character" w:customStyle="1" w:styleId="Style14ptItalicBlueSmallcaps">
    <w:name w:val="Style 14 pt Italic Blue Small caps"/>
    <w:basedOn w:val="a2"/>
    <w:rsid w:val="00F67E8D"/>
    <w:rPr>
      <w:rFonts w:ascii="Arial" w:hAnsi="Arial" w:cs="Arial" w:hint="default"/>
      <w:i/>
      <w:iCs/>
      <w:smallCaps/>
      <w:color w:val="0000FF"/>
      <w:sz w:val="28"/>
    </w:rPr>
  </w:style>
  <w:style w:type="character" w:customStyle="1" w:styleId="Style14ptItalicRedSmallcaps">
    <w:name w:val="Style 14 pt Italic Red Small caps"/>
    <w:basedOn w:val="a2"/>
    <w:rsid w:val="00F67E8D"/>
    <w:rPr>
      <w:rFonts w:ascii="Arial" w:hAnsi="Arial" w:cs="Arial" w:hint="default"/>
      <w:i/>
      <w:iCs/>
      <w:smallCaps/>
      <w:color w:val="FF0000"/>
      <w:sz w:val="28"/>
    </w:rPr>
  </w:style>
  <w:style w:type="character" w:customStyle="1" w:styleId="StyleContinued9ptChar">
    <w:name w:val="Style Continued + 9 pt Char"/>
    <w:basedOn w:val="a2"/>
    <w:rsid w:val="00F67E8D"/>
    <w:rPr>
      <w:rFonts w:ascii="Arial" w:hAnsi="Arial" w:cs="Arial" w:hint="default"/>
      <w:b/>
      <w:bCs/>
      <w:lang w:val="ru-RU" w:eastAsia="ru-RU" w:bidi="ru-RU"/>
    </w:rPr>
  </w:style>
  <w:style w:type="character" w:customStyle="1" w:styleId="ContinuedChar">
    <w:name w:val="Continued Char"/>
    <w:basedOn w:val="a2"/>
    <w:rsid w:val="00F67E8D"/>
    <w:rPr>
      <w:rFonts w:ascii="Arial" w:hAnsi="Arial" w:cs="Arial" w:hint="default"/>
      <w:b/>
      <w:bCs w:val="0"/>
      <w:lang w:val="ru-RU" w:eastAsia="ru-RU" w:bidi="ru-RU"/>
    </w:rPr>
  </w:style>
  <w:style w:type="character" w:customStyle="1" w:styleId="ABC-r-paragraphinNotesChar">
    <w:name w:val="ABC-r - paragraph in Notes Char"/>
    <w:basedOn w:val="a2"/>
    <w:rsid w:val="00F67E8D"/>
    <w:rPr>
      <w:rFonts w:ascii="Arial" w:hAnsi="Arial" w:cs="Arial" w:hint="default"/>
      <w:sz w:val="18"/>
      <w:lang w:val="ru-RU" w:eastAsia="ru-RU" w:bidi="ru-RU"/>
    </w:rPr>
  </w:style>
  <w:style w:type="character" w:customStyle="1" w:styleId="Heading1Char">
    <w:name w:val="Heading 1 Char"/>
    <w:basedOn w:val="a2"/>
    <w:rsid w:val="00F67E8D"/>
    <w:rPr>
      <w:rFonts w:ascii="Arial" w:hAnsi="Arial" w:cs="Arial" w:hint="default"/>
      <w:b/>
      <w:bCs w:val="0"/>
      <w:kern w:val="28"/>
      <w:lang w:val="ru-RU" w:eastAsia="ru-RU" w:bidi="ru-RU"/>
    </w:rPr>
  </w:style>
  <w:style w:type="character" w:customStyle="1" w:styleId="ABC-paragrahinNotesChar1">
    <w:name w:val="ABC - paragrah in Notes Char1"/>
    <w:basedOn w:val="a2"/>
    <w:rsid w:val="00F67E8D"/>
    <w:rPr>
      <w:rFonts w:ascii="Arial" w:hAnsi="Arial" w:cs="Arial" w:hint="default"/>
      <w:lang w:val="ru-RU" w:eastAsia="ru-RU" w:bidi="ru-RU"/>
    </w:rPr>
  </w:style>
  <w:style w:type="table" w:styleId="afff1">
    <w:name w:val="Table Grid"/>
    <w:basedOn w:val="a3"/>
    <w:rsid w:val="008A40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41">
    <w:name w:val="toc 4"/>
    <w:basedOn w:val="a0"/>
    <w:next w:val="a0"/>
    <w:autoRedefine/>
    <w:uiPriority w:val="39"/>
    <w:unhideWhenUsed/>
    <w:rsid w:val="007C73DA"/>
    <w:pPr>
      <w:spacing w:after="100" w:line="259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51">
    <w:name w:val="toc 5"/>
    <w:basedOn w:val="a0"/>
    <w:next w:val="a0"/>
    <w:autoRedefine/>
    <w:uiPriority w:val="39"/>
    <w:unhideWhenUsed/>
    <w:rsid w:val="007C73DA"/>
    <w:pPr>
      <w:spacing w:after="100" w:line="259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61">
    <w:name w:val="toc 6"/>
    <w:basedOn w:val="a0"/>
    <w:next w:val="a0"/>
    <w:autoRedefine/>
    <w:uiPriority w:val="39"/>
    <w:unhideWhenUsed/>
    <w:rsid w:val="007C73DA"/>
    <w:pPr>
      <w:spacing w:after="100" w:line="259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71">
    <w:name w:val="toc 7"/>
    <w:basedOn w:val="a0"/>
    <w:next w:val="a0"/>
    <w:autoRedefine/>
    <w:uiPriority w:val="39"/>
    <w:unhideWhenUsed/>
    <w:rsid w:val="007C73DA"/>
    <w:pPr>
      <w:spacing w:after="100" w:line="259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81">
    <w:name w:val="toc 8"/>
    <w:basedOn w:val="a0"/>
    <w:next w:val="a0"/>
    <w:autoRedefine/>
    <w:uiPriority w:val="39"/>
    <w:unhideWhenUsed/>
    <w:rsid w:val="007C73DA"/>
    <w:pPr>
      <w:spacing w:after="100" w:line="259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Default">
    <w:name w:val="Default"/>
    <w:rsid w:val="003A65F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xxxxxxxabc-paragrahinnotes">
    <w:name w:val="x_xxxxxxabc-paragrahinnotes"/>
    <w:basedOn w:val="a0"/>
    <w:rsid w:val="003A65F7"/>
    <w:rPr>
      <w:rFonts w:eastAsiaTheme="minorHAnsi"/>
      <w:lang w:eastAsia="en-US"/>
    </w:rPr>
  </w:style>
  <w:style w:type="paragraph" w:customStyle="1" w:styleId="tabletext0">
    <w:name w:val="table_text"/>
    <w:basedOn w:val="a0"/>
    <w:link w:val="tabletextChar"/>
    <w:rsid w:val="00996ECC"/>
    <w:pPr>
      <w:numPr>
        <w:ilvl w:val="12"/>
      </w:numPr>
      <w:spacing w:before="65" w:after="65"/>
    </w:pPr>
    <w:rPr>
      <w:sz w:val="20"/>
      <w:lang w:val="en-US" w:eastAsia="en-US"/>
    </w:rPr>
  </w:style>
  <w:style w:type="character" w:customStyle="1" w:styleId="tabletextChar">
    <w:name w:val="table_text Char"/>
    <w:link w:val="tabletext0"/>
    <w:rsid w:val="00996ECC"/>
    <w:rPr>
      <w:rFonts w:ascii="Times New Roman" w:eastAsia="Times New Roman" w:hAnsi="Times New Roman" w:cs="Times New Roman"/>
      <w:sz w:val="20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84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2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2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C36096-0B18-4F53-93D2-FDBD9BC84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29</Pages>
  <Words>5601</Words>
  <Characters>31928</Characters>
  <Application>Microsoft Office Word</Application>
  <DocSecurity>0</DocSecurity>
  <Lines>266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Наговицын Дмитрий Васильевич</dc:creator>
  <cp:keywords/>
  <dc:description/>
  <cp:lastModifiedBy>Петрова Мария Владимировна</cp:lastModifiedBy>
  <cp:revision>2</cp:revision>
  <cp:lastPrinted>2024-12-19T18:05:00Z</cp:lastPrinted>
  <dcterms:created xsi:type="dcterms:W3CDTF">2025-01-13T12:07:00Z</dcterms:created>
  <dcterms:modified xsi:type="dcterms:W3CDTF">2025-01-13T12:07:00Z</dcterms:modified>
</cp:coreProperties>
</file>